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1F7B" w14:textId="77777777" w:rsidR="00F91079" w:rsidRPr="006A4067" w:rsidRDefault="00F91079">
      <w:pPr>
        <w:jc w:val="both"/>
        <w:rPr>
          <w:rFonts w:ascii="Times New Roman" w:hAnsi="Times New Roman" w:cs="Times New Roman"/>
          <w:b/>
          <w:snapToGrid w:val="0"/>
        </w:rPr>
      </w:pPr>
    </w:p>
    <w:p w14:paraId="50EF799D" w14:textId="77777777" w:rsidR="00F91079" w:rsidRPr="006A4067" w:rsidRDefault="00F91079">
      <w:pPr>
        <w:jc w:val="both"/>
        <w:rPr>
          <w:rFonts w:ascii="Times New Roman" w:hAnsi="Times New Roman" w:cs="Times New Roman"/>
          <w:b/>
          <w:snapToGrid w:val="0"/>
        </w:rPr>
      </w:pPr>
    </w:p>
    <w:tbl>
      <w:tblPr>
        <w:tblW w:w="9781" w:type="dxa"/>
        <w:tblLayout w:type="fixed"/>
        <w:tblLook w:val="0000" w:firstRow="0" w:lastRow="0" w:firstColumn="0" w:lastColumn="0" w:noHBand="0" w:noVBand="0"/>
      </w:tblPr>
      <w:tblGrid>
        <w:gridCol w:w="4928"/>
        <w:gridCol w:w="4853"/>
      </w:tblGrid>
      <w:tr w:rsidR="00326505" w:rsidRPr="00326505" w14:paraId="214020A4" w14:textId="77777777" w:rsidTr="00326505">
        <w:trPr>
          <w:trHeight w:val="272"/>
        </w:trPr>
        <w:tc>
          <w:tcPr>
            <w:tcW w:w="4928" w:type="dxa"/>
          </w:tcPr>
          <w:p w14:paraId="00131F3F" w14:textId="77777777" w:rsidR="00326505" w:rsidRPr="00326505" w:rsidRDefault="00326505" w:rsidP="00326505">
            <w:pPr>
              <w:jc w:val="both"/>
              <w:rPr>
                <w:rFonts w:ascii="Times New Roman" w:hAnsi="Times New Roman" w:cs="Times New Roman"/>
                <w:b/>
                <w:snapToGrid w:val="0"/>
              </w:rPr>
            </w:pPr>
          </w:p>
        </w:tc>
        <w:tc>
          <w:tcPr>
            <w:tcW w:w="4853" w:type="dxa"/>
          </w:tcPr>
          <w:p w14:paraId="78A27226" w14:textId="77777777" w:rsidR="00326505" w:rsidRPr="00326505" w:rsidRDefault="00326505" w:rsidP="00326505">
            <w:pPr>
              <w:jc w:val="both"/>
              <w:rPr>
                <w:rFonts w:ascii="Times New Roman" w:hAnsi="Times New Roman" w:cs="Times New Roman"/>
                <w:b/>
                <w:snapToGrid w:val="0"/>
                <w:lang w:val="en-US"/>
              </w:rPr>
            </w:pPr>
          </w:p>
          <w:p w14:paraId="0B0219D7" w14:textId="77777777" w:rsidR="00326505" w:rsidRPr="00326505" w:rsidRDefault="00326505" w:rsidP="00326505">
            <w:pPr>
              <w:jc w:val="both"/>
              <w:rPr>
                <w:rFonts w:ascii="Times New Roman" w:hAnsi="Times New Roman" w:cs="Times New Roman"/>
                <w:b/>
                <w:snapToGrid w:val="0"/>
              </w:rPr>
            </w:pPr>
            <w:r w:rsidRPr="00326505">
              <w:rPr>
                <w:rFonts w:ascii="Times New Roman" w:hAnsi="Times New Roman" w:cs="Times New Roman"/>
                <w:b/>
                <w:snapToGrid w:val="0"/>
              </w:rPr>
              <w:t>УТВЕРЖДЕН:</w:t>
            </w:r>
          </w:p>
          <w:p w14:paraId="6AA5FBEF" w14:textId="77777777" w:rsidR="00326505" w:rsidRPr="00326505" w:rsidRDefault="00326505" w:rsidP="00326505">
            <w:pPr>
              <w:jc w:val="both"/>
              <w:rPr>
                <w:rFonts w:ascii="Times New Roman" w:hAnsi="Times New Roman" w:cs="Times New Roman"/>
                <w:b/>
                <w:snapToGrid w:val="0"/>
              </w:rPr>
            </w:pPr>
          </w:p>
          <w:p w14:paraId="4F479AB6" w14:textId="77777777" w:rsidR="00326505" w:rsidRDefault="00326505" w:rsidP="00326505">
            <w:pPr>
              <w:jc w:val="both"/>
              <w:rPr>
                <w:rFonts w:ascii="Times New Roman" w:hAnsi="Times New Roman" w:cs="Times New Roman"/>
                <w:b/>
                <w:snapToGrid w:val="0"/>
              </w:rPr>
            </w:pPr>
            <w:r w:rsidRPr="00326505">
              <w:rPr>
                <w:rFonts w:ascii="Times New Roman" w:hAnsi="Times New Roman" w:cs="Times New Roman"/>
                <w:b/>
                <w:snapToGrid w:val="0"/>
              </w:rPr>
              <w:t xml:space="preserve">Решением годового общего собрания акционеров АО «Тываэнерго» </w:t>
            </w:r>
          </w:p>
          <w:p w14:paraId="7CBEEDD1" w14:textId="2BA0E576" w:rsidR="00326505" w:rsidRPr="00326505" w:rsidRDefault="00326505" w:rsidP="00326505">
            <w:pPr>
              <w:jc w:val="both"/>
              <w:rPr>
                <w:rFonts w:ascii="Times New Roman" w:hAnsi="Times New Roman" w:cs="Times New Roman"/>
                <w:b/>
                <w:snapToGrid w:val="0"/>
              </w:rPr>
            </w:pPr>
            <w:r>
              <w:rPr>
                <w:rFonts w:ascii="Times New Roman" w:hAnsi="Times New Roman" w:cs="Times New Roman"/>
                <w:b/>
                <w:snapToGrid w:val="0"/>
              </w:rPr>
              <w:t>«__» ______2019г.</w:t>
            </w:r>
            <w:r w:rsidRPr="00326505">
              <w:rPr>
                <w:rFonts w:ascii="Times New Roman" w:hAnsi="Times New Roman" w:cs="Times New Roman"/>
                <w:b/>
                <w:snapToGrid w:val="0"/>
              </w:rPr>
              <w:t xml:space="preserve"> Протокол № ____                                        </w:t>
            </w:r>
          </w:p>
          <w:p w14:paraId="46333A03" w14:textId="77777777" w:rsidR="00326505" w:rsidRPr="00326505" w:rsidRDefault="00326505" w:rsidP="00326505">
            <w:pPr>
              <w:jc w:val="both"/>
              <w:rPr>
                <w:rFonts w:ascii="Times New Roman" w:hAnsi="Times New Roman" w:cs="Times New Roman"/>
                <w:b/>
                <w:snapToGrid w:val="0"/>
              </w:rPr>
            </w:pPr>
          </w:p>
          <w:p w14:paraId="36457256" w14:textId="77777777" w:rsidR="00326505" w:rsidRPr="00326505" w:rsidRDefault="00326505" w:rsidP="00326505">
            <w:pPr>
              <w:jc w:val="both"/>
              <w:rPr>
                <w:rFonts w:ascii="Times New Roman" w:hAnsi="Times New Roman" w:cs="Times New Roman"/>
                <w:b/>
                <w:snapToGrid w:val="0"/>
              </w:rPr>
            </w:pPr>
          </w:p>
        </w:tc>
      </w:tr>
    </w:tbl>
    <w:p w14:paraId="0E196444" w14:textId="77777777" w:rsidR="00F91079" w:rsidRPr="006A4067" w:rsidRDefault="00F91079">
      <w:pPr>
        <w:jc w:val="both"/>
        <w:rPr>
          <w:rFonts w:ascii="Times New Roman" w:hAnsi="Times New Roman" w:cs="Times New Roman"/>
          <w:b/>
          <w:snapToGrid w:val="0"/>
        </w:rPr>
      </w:pPr>
    </w:p>
    <w:p w14:paraId="7F282B36" w14:textId="77777777" w:rsidR="00F91079" w:rsidRPr="006A4067" w:rsidRDefault="00F91079">
      <w:pPr>
        <w:jc w:val="both"/>
        <w:rPr>
          <w:rFonts w:ascii="Times New Roman" w:hAnsi="Times New Roman" w:cs="Times New Roman"/>
          <w:b/>
          <w:snapToGrid w:val="0"/>
        </w:rPr>
      </w:pPr>
    </w:p>
    <w:p w14:paraId="430EC4C2" w14:textId="77777777" w:rsidR="00F91079" w:rsidRDefault="00F91079">
      <w:pPr>
        <w:jc w:val="both"/>
        <w:rPr>
          <w:rFonts w:ascii="Times New Roman" w:hAnsi="Times New Roman" w:cs="Times New Roman"/>
          <w:b/>
          <w:snapToGrid w:val="0"/>
        </w:rPr>
      </w:pPr>
    </w:p>
    <w:p w14:paraId="28D741E8" w14:textId="77777777" w:rsidR="00326505" w:rsidRDefault="00326505">
      <w:pPr>
        <w:jc w:val="both"/>
        <w:rPr>
          <w:rFonts w:ascii="Times New Roman" w:hAnsi="Times New Roman" w:cs="Times New Roman"/>
          <w:b/>
          <w:snapToGrid w:val="0"/>
        </w:rPr>
      </w:pPr>
    </w:p>
    <w:p w14:paraId="6508343A" w14:textId="77777777" w:rsidR="00326505" w:rsidRDefault="00326505">
      <w:pPr>
        <w:jc w:val="both"/>
        <w:rPr>
          <w:rFonts w:ascii="Times New Roman" w:hAnsi="Times New Roman" w:cs="Times New Roman"/>
          <w:b/>
          <w:snapToGrid w:val="0"/>
        </w:rPr>
      </w:pPr>
    </w:p>
    <w:p w14:paraId="06C871D6" w14:textId="77777777" w:rsidR="00326505" w:rsidRDefault="00326505">
      <w:pPr>
        <w:jc w:val="both"/>
        <w:rPr>
          <w:rFonts w:ascii="Times New Roman" w:hAnsi="Times New Roman" w:cs="Times New Roman"/>
          <w:b/>
          <w:snapToGrid w:val="0"/>
        </w:rPr>
      </w:pPr>
    </w:p>
    <w:p w14:paraId="52C3CD46" w14:textId="77777777" w:rsidR="00326505" w:rsidRDefault="00326505">
      <w:pPr>
        <w:jc w:val="both"/>
        <w:rPr>
          <w:rFonts w:ascii="Times New Roman" w:hAnsi="Times New Roman" w:cs="Times New Roman"/>
          <w:b/>
          <w:snapToGrid w:val="0"/>
        </w:rPr>
      </w:pPr>
    </w:p>
    <w:p w14:paraId="3CA6C88D" w14:textId="77777777" w:rsidR="00326505" w:rsidRPr="006A4067" w:rsidRDefault="00326505">
      <w:pPr>
        <w:jc w:val="both"/>
        <w:rPr>
          <w:rFonts w:ascii="Times New Roman" w:hAnsi="Times New Roman" w:cs="Times New Roman"/>
          <w:b/>
          <w:snapToGrid w:val="0"/>
        </w:rPr>
      </w:pPr>
    </w:p>
    <w:p w14:paraId="289F0FFC" w14:textId="77777777" w:rsidR="00F91079" w:rsidRPr="006A4067" w:rsidRDefault="00F91079">
      <w:pPr>
        <w:pStyle w:val="3"/>
        <w:rPr>
          <w:rFonts w:ascii="Times New Roman" w:hAnsi="Times New Roman"/>
          <w:b/>
          <w:szCs w:val="36"/>
        </w:rPr>
      </w:pPr>
      <w:r w:rsidRPr="006A4067">
        <w:rPr>
          <w:rFonts w:ascii="Times New Roman" w:hAnsi="Times New Roman"/>
          <w:b/>
          <w:szCs w:val="36"/>
        </w:rPr>
        <w:t>УСТАВ</w:t>
      </w:r>
    </w:p>
    <w:p w14:paraId="7934F14A" w14:textId="77777777" w:rsidR="00F91079" w:rsidRPr="006A4067" w:rsidRDefault="00F91079">
      <w:pPr>
        <w:jc w:val="center"/>
        <w:rPr>
          <w:rFonts w:ascii="Times New Roman" w:hAnsi="Times New Roman" w:cs="Times New Roman"/>
          <w:b/>
          <w:snapToGrid w:val="0"/>
          <w:sz w:val="36"/>
          <w:szCs w:val="36"/>
        </w:rPr>
      </w:pPr>
      <w:r w:rsidRPr="006A4067">
        <w:rPr>
          <w:rFonts w:ascii="Times New Roman" w:hAnsi="Times New Roman" w:cs="Times New Roman"/>
          <w:b/>
          <w:snapToGrid w:val="0"/>
          <w:sz w:val="36"/>
          <w:szCs w:val="36"/>
        </w:rPr>
        <w:t xml:space="preserve"> Акционерного общества</w:t>
      </w:r>
    </w:p>
    <w:p w14:paraId="7F198D4E" w14:textId="77777777" w:rsidR="00F91079" w:rsidRPr="006A4067" w:rsidRDefault="00F91079">
      <w:pPr>
        <w:jc w:val="center"/>
        <w:rPr>
          <w:rFonts w:ascii="Times New Roman" w:hAnsi="Times New Roman" w:cs="Times New Roman"/>
          <w:b/>
          <w:sz w:val="36"/>
          <w:szCs w:val="36"/>
        </w:rPr>
      </w:pPr>
      <w:r w:rsidRPr="006A4067">
        <w:rPr>
          <w:rFonts w:ascii="Times New Roman" w:hAnsi="Times New Roman" w:cs="Times New Roman"/>
          <w:b/>
          <w:snapToGrid w:val="0"/>
          <w:sz w:val="36"/>
          <w:szCs w:val="36"/>
        </w:rPr>
        <w:t>«Тываэнерго</w:t>
      </w:r>
      <w:r w:rsidRPr="006A4067">
        <w:rPr>
          <w:rFonts w:ascii="Times New Roman" w:hAnsi="Times New Roman" w:cs="Times New Roman"/>
          <w:b/>
          <w:sz w:val="36"/>
          <w:szCs w:val="36"/>
        </w:rPr>
        <w:t>»</w:t>
      </w:r>
    </w:p>
    <w:p w14:paraId="124ED90F" w14:textId="77777777" w:rsidR="00F91079" w:rsidRPr="006A4067" w:rsidRDefault="00F91079">
      <w:pPr>
        <w:jc w:val="center"/>
        <w:rPr>
          <w:rFonts w:ascii="Times New Roman" w:hAnsi="Times New Roman" w:cs="Times New Roman"/>
          <w:b/>
          <w:snapToGrid w:val="0"/>
          <w:sz w:val="36"/>
          <w:szCs w:val="36"/>
        </w:rPr>
      </w:pPr>
    </w:p>
    <w:p w14:paraId="75E9C154" w14:textId="77777777" w:rsidR="00F91079" w:rsidRPr="006A4067" w:rsidRDefault="00F91079">
      <w:pPr>
        <w:jc w:val="center"/>
        <w:rPr>
          <w:rFonts w:ascii="Times New Roman" w:hAnsi="Times New Roman" w:cs="Times New Roman"/>
          <w:b/>
          <w:snapToGrid w:val="0"/>
          <w:sz w:val="36"/>
          <w:szCs w:val="36"/>
        </w:rPr>
      </w:pPr>
      <w:r w:rsidRPr="006A4067">
        <w:rPr>
          <w:rFonts w:ascii="Times New Roman" w:hAnsi="Times New Roman" w:cs="Times New Roman"/>
          <w:b/>
          <w:snapToGrid w:val="0"/>
          <w:sz w:val="36"/>
          <w:szCs w:val="36"/>
        </w:rPr>
        <w:t>(новая редакция)</w:t>
      </w:r>
    </w:p>
    <w:p w14:paraId="23AAAC27" w14:textId="77777777" w:rsidR="00F91079" w:rsidRPr="006A4067" w:rsidRDefault="00F91079">
      <w:pPr>
        <w:jc w:val="center"/>
        <w:rPr>
          <w:rFonts w:ascii="Times New Roman" w:hAnsi="Times New Roman" w:cs="Times New Roman"/>
          <w:b/>
          <w:snapToGrid w:val="0"/>
        </w:rPr>
      </w:pPr>
    </w:p>
    <w:p w14:paraId="659B18BA" w14:textId="77777777" w:rsidR="00F91079" w:rsidRPr="006A4067" w:rsidRDefault="00F91079">
      <w:pPr>
        <w:jc w:val="center"/>
        <w:rPr>
          <w:rFonts w:ascii="Times New Roman" w:hAnsi="Times New Roman" w:cs="Times New Roman"/>
          <w:b/>
          <w:snapToGrid w:val="0"/>
        </w:rPr>
      </w:pPr>
    </w:p>
    <w:p w14:paraId="0A107921" w14:textId="77777777" w:rsidR="00F91079" w:rsidRPr="006A4067" w:rsidRDefault="00F91079">
      <w:pPr>
        <w:jc w:val="both"/>
        <w:rPr>
          <w:rFonts w:ascii="Times New Roman" w:hAnsi="Times New Roman" w:cs="Times New Roman"/>
          <w:snapToGrid w:val="0"/>
        </w:rPr>
      </w:pPr>
    </w:p>
    <w:p w14:paraId="3503AD7F" w14:textId="77777777" w:rsidR="00F91079" w:rsidRPr="006A4067" w:rsidRDefault="00F91079">
      <w:pPr>
        <w:jc w:val="both"/>
        <w:rPr>
          <w:rFonts w:ascii="Times New Roman" w:hAnsi="Times New Roman" w:cs="Times New Roman"/>
          <w:snapToGrid w:val="0"/>
        </w:rPr>
      </w:pPr>
    </w:p>
    <w:p w14:paraId="6923B80D" w14:textId="77777777" w:rsidR="00F91079" w:rsidRPr="006A4067" w:rsidRDefault="00F91079">
      <w:pPr>
        <w:jc w:val="both"/>
        <w:rPr>
          <w:rFonts w:ascii="Times New Roman" w:hAnsi="Times New Roman" w:cs="Times New Roman"/>
          <w:snapToGrid w:val="0"/>
        </w:rPr>
      </w:pPr>
    </w:p>
    <w:p w14:paraId="1A58BF8A" w14:textId="77777777" w:rsidR="00F91079" w:rsidRPr="006A4067" w:rsidRDefault="00F91079">
      <w:pPr>
        <w:jc w:val="both"/>
        <w:rPr>
          <w:rFonts w:ascii="Times New Roman" w:hAnsi="Times New Roman" w:cs="Times New Roman"/>
          <w:snapToGrid w:val="0"/>
        </w:rPr>
      </w:pPr>
    </w:p>
    <w:p w14:paraId="59B8CB6D" w14:textId="77777777" w:rsidR="00F91079" w:rsidRPr="006A4067" w:rsidRDefault="00F91079">
      <w:pPr>
        <w:jc w:val="both"/>
        <w:rPr>
          <w:rFonts w:ascii="Times New Roman" w:hAnsi="Times New Roman" w:cs="Times New Roman"/>
          <w:snapToGrid w:val="0"/>
        </w:rPr>
      </w:pPr>
    </w:p>
    <w:p w14:paraId="2160FA94" w14:textId="77777777" w:rsidR="00F91079" w:rsidRPr="006A4067" w:rsidRDefault="00F91079">
      <w:pPr>
        <w:jc w:val="both"/>
        <w:rPr>
          <w:rFonts w:ascii="Times New Roman" w:hAnsi="Times New Roman" w:cs="Times New Roman"/>
          <w:snapToGrid w:val="0"/>
        </w:rPr>
      </w:pPr>
    </w:p>
    <w:p w14:paraId="2079BB69" w14:textId="77777777" w:rsidR="00F91079" w:rsidRPr="006A4067" w:rsidRDefault="00F91079">
      <w:pPr>
        <w:jc w:val="both"/>
        <w:rPr>
          <w:rFonts w:ascii="Times New Roman" w:hAnsi="Times New Roman" w:cs="Times New Roman"/>
          <w:snapToGrid w:val="0"/>
        </w:rPr>
      </w:pPr>
    </w:p>
    <w:p w14:paraId="79177518" w14:textId="77777777" w:rsidR="00F91079" w:rsidRPr="006A4067" w:rsidRDefault="00F91079">
      <w:pPr>
        <w:jc w:val="both"/>
        <w:rPr>
          <w:rFonts w:ascii="Times New Roman" w:hAnsi="Times New Roman" w:cs="Times New Roman"/>
          <w:snapToGrid w:val="0"/>
        </w:rPr>
      </w:pPr>
    </w:p>
    <w:p w14:paraId="13F424A4" w14:textId="77777777" w:rsidR="00F91079" w:rsidRPr="006A4067" w:rsidRDefault="00F91079">
      <w:pPr>
        <w:jc w:val="both"/>
        <w:rPr>
          <w:rFonts w:ascii="Times New Roman" w:hAnsi="Times New Roman" w:cs="Times New Roman"/>
          <w:snapToGrid w:val="0"/>
        </w:rPr>
      </w:pPr>
    </w:p>
    <w:p w14:paraId="182E5211" w14:textId="77777777" w:rsidR="00F91079" w:rsidRPr="006A4067" w:rsidRDefault="00F91079">
      <w:pPr>
        <w:jc w:val="both"/>
        <w:rPr>
          <w:rFonts w:ascii="Times New Roman" w:hAnsi="Times New Roman" w:cs="Times New Roman"/>
          <w:snapToGrid w:val="0"/>
        </w:rPr>
      </w:pPr>
    </w:p>
    <w:p w14:paraId="440F0947" w14:textId="77777777" w:rsidR="00F91079" w:rsidRPr="006A4067" w:rsidRDefault="00F91079">
      <w:pPr>
        <w:jc w:val="both"/>
        <w:rPr>
          <w:rFonts w:ascii="Times New Roman" w:hAnsi="Times New Roman" w:cs="Times New Roman"/>
          <w:snapToGrid w:val="0"/>
        </w:rPr>
      </w:pPr>
    </w:p>
    <w:p w14:paraId="0FE3BDFD" w14:textId="77777777" w:rsidR="00F91079" w:rsidRPr="006A4067" w:rsidRDefault="00F91079">
      <w:pPr>
        <w:jc w:val="both"/>
        <w:rPr>
          <w:rFonts w:ascii="Times New Roman" w:hAnsi="Times New Roman" w:cs="Times New Roman"/>
          <w:snapToGrid w:val="0"/>
        </w:rPr>
      </w:pPr>
    </w:p>
    <w:p w14:paraId="2EFC5A8B" w14:textId="77777777" w:rsidR="00F91079" w:rsidRPr="006A4067" w:rsidRDefault="00F91079">
      <w:pPr>
        <w:jc w:val="center"/>
        <w:rPr>
          <w:rFonts w:ascii="Times New Roman" w:hAnsi="Times New Roman" w:cs="Times New Roman"/>
          <w:spacing w:val="20"/>
        </w:rPr>
      </w:pPr>
    </w:p>
    <w:p w14:paraId="222A52DA" w14:textId="77777777" w:rsidR="000E22CE" w:rsidRPr="006A4067" w:rsidRDefault="000E22CE">
      <w:pPr>
        <w:jc w:val="center"/>
        <w:rPr>
          <w:rFonts w:ascii="Times New Roman" w:hAnsi="Times New Roman" w:cs="Times New Roman"/>
          <w:spacing w:val="20"/>
        </w:rPr>
      </w:pPr>
    </w:p>
    <w:p w14:paraId="4CB92C31" w14:textId="77777777" w:rsidR="000E22CE" w:rsidRPr="006A4067" w:rsidRDefault="000E22CE">
      <w:pPr>
        <w:jc w:val="center"/>
        <w:rPr>
          <w:rFonts w:ascii="Times New Roman" w:hAnsi="Times New Roman" w:cs="Times New Roman"/>
          <w:spacing w:val="20"/>
        </w:rPr>
      </w:pPr>
    </w:p>
    <w:p w14:paraId="76E13A13" w14:textId="77777777" w:rsidR="000E22CE" w:rsidRPr="006A4067" w:rsidRDefault="000E22CE">
      <w:pPr>
        <w:jc w:val="center"/>
        <w:rPr>
          <w:rFonts w:ascii="Times New Roman" w:hAnsi="Times New Roman" w:cs="Times New Roman"/>
          <w:spacing w:val="20"/>
        </w:rPr>
      </w:pPr>
    </w:p>
    <w:p w14:paraId="397DE8C8" w14:textId="77777777" w:rsidR="000E22CE" w:rsidRPr="006A4067" w:rsidRDefault="000E22CE">
      <w:pPr>
        <w:jc w:val="center"/>
        <w:rPr>
          <w:rFonts w:ascii="Times New Roman" w:hAnsi="Times New Roman" w:cs="Times New Roman"/>
          <w:spacing w:val="20"/>
        </w:rPr>
      </w:pPr>
    </w:p>
    <w:p w14:paraId="2E58207E" w14:textId="77777777" w:rsidR="000E22CE" w:rsidRPr="006A4067" w:rsidRDefault="000E22CE">
      <w:pPr>
        <w:jc w:val="center"/>
        <w:rPr>
          <w:rFonts w:ascii="Times New Roman" w:hAnsi="Times New Roman" w:cs="Times New Roman"/>
          <w:spacing w:val="20"/>
        </w:rPr>
      </w:pPr>
    </w:p>
    <w:p w14:paraId="05E34177" w14:textId="77777777" w:rsidR="000E22CE" w:rsidRPr="006A4067" w:rsidRDefault="000E22CE">
      <w:pPr>
        <w:jc w:val="center"/>
        <w:rPr>
          <w:rFonts w:ascii="Times New Roman" w:hAnsi="Times New Roman" w:cs="Times New Roman"/>
          <w:spacing w:val="20"/>
        </w:rPr>
      </w:pPr>
    </w:p>
    <w:p w14:paraId="366BDB28" w14:textId="77777777" w:rsidR="000E22CE" w:rsidRPr="006A4067" w:rsidRDefault="000E22CE">
      <w:pPr>
        <w:jc w:val="center"/>
        <w:rPr>
          <w:rFonts w:ascii="Times New Roman" w:hAnsi="Times New Roman" w:cs="Times New Roman"/>
          <w:spacing w:val="20"/>
        </w:rPr>
      </w:pPr>
    </w:p>
    <w:p w14:paraId="62C35469" w14:textId="77777777" w:rsidR="000E22CE" w:rsidRPr="006A4067" w:rsidRDefault="000E22CE">
      <w:pPr>
        <w:jc w:val="center"/>
        <w:rPr>
          <w:rFonts w:ascii="Times New Roman" w:hAnsi="Times New Roman" w:cs="Times New Roman"/>
          <w:spacing w:val="20"/>
        </w:rPr>
      </w:pPr>
    </w:p>
    <w:p w14:paraId="7A8A39E6" w14:textId="77777777" w:rsidR="000E22CE" w:rsidRPr="006A4067" w:rsidRDefault="000E22CE">
      <w:pPr>
        <w:jc w:val="center"/>
        <w:rPr>
          <w:rFonts w:ascii="Times New Roman" w:hAnsi="Times New Roman" w:cs="Times New Roman"/>
          <w:spacing w:val="20"/>
        </w:rPr>
      </w:pPr>
    </w:p>
    <w:p w14:paraId="23DC3321" w14:textId="77777777" w:rsidR="00F91079" w:rsidRPr="006A4067" w:rsidRDefault="00F91079">
      <w:pPr>
        <w:jc w:val="center"/>
        <w:rPr>
          <w:rFonts w:ascii="Times New Roman" w:hAnsi="Times New Roman" w:cs="Times New Roman"/>
          <w:b/>
          <w:spacing w:val="20"/>
        </w:rPr>
      </w:pPr>
    </w:p>
    <w:p w14:paraId="51A23528" w14:textId="77777777" w:rsidR="00F91079" w:rsidRPr="006A4067" w:rsidRDefault="00F91079">
      <w:pPr>
        <w:jc w:val="center"/>
        <w:rPr>
          <w:rFonts w:ascii="Times New Roman" w:hAnsi="Times New Roman" w:cs="Times New Roman"/>
          <w:b/>
          <w:spacing w:val="20"/>
        </w:rPr>
      </w:pPr>
      <w:r w:rsidRPr="006A4067">
        <w:rPr>
          <w:rFonts w:ascii="Times New Roman" w:hAnsi="Times New Roman" w:cs="Times New Roman"/>
          <w:b/>
          <w:spacing w:val="20"/>
        </w:rPr>
        <w:t>г. Кызыл</w:t>
      </w:r>
    </w:p>
    <w:p w14:paraId="56DE13E6" w14:textId="51983B5B" w:rsidR="00F91079" w:rsidRPr="006A4067" w:rsidRDefault="002D4E35">
      <w:pPr>
        <w:jc w:val="center"/>
        <w:rPr>
          <w:rFonts w:ascii="Times New Roman" w:hAnsi="Times New Roman" w:cs="Times New Roman"/>
          <w:b/>
          <w:snapToGrid w:val="0"/>
        </w:rPr>
      </w:pPr>
      <w:r w:rsidRPr="006A4067">
        <w:rPr>
          <w:rFonts w:ascii="Times New Roman" w:hAnsi="Times New Roman" w:cs="Times New Roman"/>
          <w:b/>
          <w:snapToGrid w:val="0"/>
        </w:rPr>
        <w:t>201</w:t>
      </w:r>
      <w:r w:rsidR="0045365D">
        <w:rPr>
          <w:rFonts w:ascii="Times New Roman" w:hAnsi="Times New Roman" w:cs="Times New Roman"/>
          <w:b/>
          <w:snapToGrid w:val="0"/>
        </w:rPr>
        <w:t>9</w:t>
      </w:r>
      <w:r w:rsidRPr="006A4067">
        <w:rPr>
          <w:rFonts w:ascii="Times New Roman" w:hAnsi="Times New Roman" w:cs="Times New Roman"/>
          <w:b/>
          <w:snapToGrid w:val="0"/>
        </w:rPr>
        <w:t xml:space="preserve"> </w:t>
      </w:r>
      <w:r w:rsidR="00F91079" w:rsidRPr="006A4067">
        <w:rPr>
          <w:rFonts w:ascii="Times New Roman" w:hAnsi="Times New Roman" w:cs="Times New Roman"/>
          <w:b/>
          <w:snapToGrid w:val="0"/>
        </w:rPr>
        <w:t>г.</w:t>
      </w:r>
    </w:p>
    <w:p w14:paraId="20AE4CA0" w14:textId="77777777" w:rsidR="00842EFE" w:rsidRPr="006A4067" w:rsidRDefault="00842EFE">
      <w:pPr>
        <w:jc w:val="center"/>
        <w:rPr>
          <w:rFonts w:ascii="Times New Roman" w:hAnsi="Times New Roman" w:cs="Times New Roman"/>
          <w:b/>
          <w:snapToGrid w:val="0"/>
        </w:rPr>
      </w:pPr>
    </w:p>
    <w:p w14:paraId="59BE6972" w14:textId="77777777" w:rsidR="00D97EA3" w:rsidRPr="006A4067" w:rsidRDefault="00843FA3">
      <w:pPr>
        <w:pStyle w:val="40"/>
        <w:shd w:val="clear" w:color="auto" w:fill="auto"/>
        <w:spacing w:line="240" w:lineRule="auto"/>
        <w:contextualSpacing/>
        <w:rPr>
          <w:sz w:val="24"/>
          <w:szCs w:val="24"/>
        </w:rPr>
      </w:pPr>
      <w:r w:rsidRPr="006A4067">
        <w:rPr>
          <w:sz w:val="24"/>
          <w:szCs w:val="24"/>
        </w:rPr>
        <w:t>Статья 1. Общие положения</w:t>
      </w:r>
    </w:p>
    <w:p w14:paraId="78E013A7" w14:textId="77777777" w:rsidR="00843FA3" w:rsidRPr="006A4067" w:rsidRDefault="00843FA3">
      <w:pPr>
        <w:pStyle w:val="40"/>
        <w:shd w:val="clear" w:color="auto" w:fill="auto"/>
        <w:spacing w:line="240" w:lineRule="auto"/>
        <w:ind w:firstLine="567"/>
        <w:contextualSpacing/>
        <w:jc w:val="left"/>
        <w:rPr>
          <w:sz w:val="24"/>
          <w:szCs w:val="24"/>
        </w:rPr>
      </w:pPr>
    </w:p>
    <w:p w14:paraId="475ED452" w14:textId="77777777" w:rsidR="00FF47EE" w:rsidRPr="006A4067" w:rsidRDefault="00FF47EE">
      <w:pPr>
        <w:pStyle w:val="40"/>
        <w:shd w:val="clear" w:color="auto" w:fill="auto"/>
        <w:spacing w:line="240" w:lineRule="auto"/>
        <w:ind w:firstLine="567"/>
        <w:contextualSpacing/>
        <w:jc w:val="left"/>
        <w:rPr>
          <w:sz w:val="24"/>
          <w:szCs w:val="24"/>
        </w:rPr>
        <w:sectPr w:rsidR="00FF47EE" w:rsidRPr="006A4067" w:rsidSect="001A1898">
          <w:footerReference w:type="default" r:id="rId11"/>
          <w:type w:val="continuous"/>
          <w:pgSz w:w="11909" w:h="16838"/>
          <w:pgMar w:top="1134" w:right="1134" w:bottom="1134" w:left="1418" w:header="0" w:footer="6" w:gutter="0"/>
          <w:cols w:space="720"/>
          <w:noEndnote/>
          <w:titlePg/>
          <w:docGrid w:linePitch="360"/>
        </w:sectPr>
      </w:pPr>
    </w:p>
    <w:p w14:paraId="1C0421F0" w14:textId="77777777" w:rsidR="00D97EA3" w:rsidRPr="006A4067" w:rsidRDefault="00430E7B">
      <w:pPr>
        <w:pStyle w:val="a4"/>
        <w:numPr>
          <w:ilvl w:val="0"/>
          <w:numId w:val="1"/>
        </w:numPr>
        <w:shd w:val="clear" w:color="auto" w:fill="auto"/>
        <w:tabs>
          <w:tab w:val="left" w:pos="1134"/>
          <w:tab w:val="left" w:pos="1418"/>
          <w:tab w:val="left" w:pos="1560"/>
        </w:tabs>
        <w:spacing w:line="240" w:lineRule="auto"/>
        <w:ind w:firstLine="567"/>
        <w:contextualSpacing/>
        <w:rPr>
          <w:sz w:val="24"/>
          <w:szCs w:val="24"/>
        </w:rPr>
      </w:pPr>
      <w:r w:rsidRPr="006A4067">
        <w:rPr>
          <w:rStyle w:val="11"/>
          <w:color w:val="000000"/>
          <w:sz w:val="24"/>
          <w:szCs w:val="24"/>
        </w:rPr>
        <w:t>А</w:t>
      </w:r>
      <w:r w:rsidR="00D97EA3" w:rsidRPr="006A4067">
        <w:rPr>
          <w:rStyle w:val="11"/>
          <w:color w:val="000000"/>
          <w:sz w:val="24"/>
          <w:szCs w:val="24"/>
        </w:rPr>
        <w:t xml:space="preserve">кционерное общество «Тываэнерго» (далее </w:t>
      </w:r>
      <w:r w:rsidR="006C1EC9" w:rsidRPr="006A4067">
        <w:rPr>
          <w:snapToGrid w:val="0"/>
          <w:sz w:val="24"/>
          <w:szCs w:val="24"/>
        </w:rPr>
        <w:t>–</w:t>
      </w:r>
      <w:r w:rsidR="00D97EA3" w:rsidRPr="006A4067">
        <w:rPr>
          <w:rStyle w:val="11"/>
          <w:color w:val="000000"/>
          <w:sz w:val="24"/>
          <w:szCs w:val="24"/>
        </w:rPr>
        <w:t xml:space="preserve"> «Общество») учреждено по </w:t>
      </w:r>
      <w:r w:rsidR="00D97EA3" w:rsidRPr="006A4067">
        <w:rPr>
          <w:rStyle w:val="a5"/>
          <w:b w:val="0"/>
          <w:bCs/>
          <w:color w:val="000000"/>
          <w:sz w:val="24"/>
          <w:szCs w:val="24"/>
        </w:rPr>
        <w:t>решению</w:t>
      </w:r>
      <w:r w:rsidR="00D97EA3" w:rsidRPr="006A4067">
        <w:rPr>
          <w:rStyle w:val="a5"/>
          <w:bCs/>
          <w:color w:val="000000"/>
          <w:sz w:val="24"/>
          <w:szCs w:val="24"/>
        </w:rPr>
        <w:t xml:space="preserve"> </w:t>
      </w:r>
      <w:r w:rsidR="00D97EA3" w:rsidRPr="006A4067">
        <w:rPr>
          <w:rStyle w:val="11"/>
          <w:color w:val="000000"/>
          <w:sz w:val="24"/>
          <w:szCs w:val="24"/>
        </w:rPr>
        <w:t>учредителя (решением Совета директоров ОАО «Красноярскэнерго» от 20 января 2000 г.</w:t>
      </w:r>
      <w:r w:rsidRPr="006A4067">
        <w:rPr>
          <w:rStyle w:val="11"/>
          <w:color w:val="000000"/>
          <w:sz w:val="24"/>
          <w:szCs w:val="24"/>
        </w:rPr>
        <w:t>) в соответствии с Гражданским к</w:t>
      </w:r>
      <w:r w:rsidR="00D97EA3" w:rsidRPr="006A4067">
        <w:rPr>
          <w:rStyle w:val="11"/>
          <w:color w:val="000000"/>
          <w:sz w:val="24"/>
          <w:szCs w:val="24"/>
        </w:rPr>
        <w:t xml:space="preserve">одексом Российской Федерации, Федеральным </w:t>
      </w:r>
      <w:r w:rsidR="005D5114" w:rsidRPr="006A4067">
        <w:rPr>
          <w:rStyle w:val="11"/>
          <w:color w:val="000000"/>
          <w:sz w:val="24"/>
          <w:szCs w:val="24"/>
        </w:rPr>
        <w:t>з</w:t>
      </w:r>
      <w:r w:rsidR="00D97EA3" w:rsidRPr="006A4067">
        <w:rPr>
          <w:rStyle w:val="11"/>
          <w:color w:val="000000"/>
          <w:sz w:val="24"/>
          <w:szCs w:val="24"/>
        </w:rPr>
        <w:t>аконом «Об акционерных обществах», иными нормативными правовыми актами Российской Федерации.</w:t>
      </w:r>
    </w:p>
    <w:p w14:paraId="6596A6FD" w14:textId="77777777" w:rsidR="00D97EA3" w:rsidRPr="006A4067" w:rsidRDefault="00D97EA3">
      <w:pPr>
        <w:pStyle w:val="a4"/>
        <w:numPr>
          <w:ilvl w:val="0"/>
          <w:numId w:val="1"/>
        </w:numPr>
        <w:shd w:val="clear" w:color="auto" w:fill="auto"/>
        <w:tabs>
          <w:tab w:val="left" w:pos="1114"/>
          <w:tab w:val="left" w:pos="1418"/>
          <w:tab w:val="left" w:pos="1560"/>
        </w:tabs>
        <w:spacing w:line="240" w:lineRule="auto"/>
        <w:ind w:firstLine="567"/>
        <w:contextualSpacing/>
        <w:rPr>
          <w:sz w:val="24"/>
          <w:szCs w:val="24"/>
        </w:rPr>
      </w:pPr>
      <w:r w:rsidRPr="006A4067">
        <w:rPr>
          <w:rStyle w:val="11"/>
          <w:color w:val="000000"/>
          <w:sz w:val="24"/>
          <w:szCs w:val="24"/>
        </w:rPr>
        <w:t xml:space="preserve">Общество в своей деятельности руководствуется Гражданским кодексом Российской Федерации, Федеральным законом </w:t>
      </w:r>
      <w:r w:rsidR="00FA6338" w:rsidRPr="006A4067">
        <w:rPr>
          <w:rStyle w:val="11"/>
          <w:color w:val="000000"/>
          <w:sz w:val="24"/>
          <w:szCs w:val="24"/>
        </w:rPr>
        <w:t>«</w:t>
      </w:r>
      <w:r w:rsidRPr="006A4067">
        <w:rPr>
          <w:rStyle w:val="11"/>
          <w:color w:val="000000"/>
          <w:sz w:val="24"/>
          <w:szCs w:val="24"/>
        </w:rPr>
        <w:t>Об акционерных обществах</w:t>
      </w:r>
      <w:r w:rsidR="00FA6338" w:rsidRPr="006A4067">
        <w:rPr>
          <w:rStyle w:val="11"/>
          <w:color w:val="000000"/>
          <w:sz w:val="24"/>
          <w:szCs w:val="24"/>
        </w:rPr>
        <w:t>»</w:t>
      </w:r>
      <w:r w:rsidRPr="006A4067">
        <w:rPr>
          <w:rStyle w:val="11"/>
          <w:color w:val="000000"/>
          <w:sz w:val="24"/>
          <w:szCs w:val="24"/>
        </w:rPr>
        <w:t xml:space="preserve">, Федеральным законом </w:t>
      </w:r>
      <w:r w:rsidR="00FA6338" w:rsidRPr="006A4067">
        <w:rPr>
          <w:rStyle w:val="11"/>
          <w:color w:val="000000"/>
          <w:sz w:val="24"/>
          <w:szCs w:val="24"/>
        </w:rPr>
        <w:t>«</w:t>
      </w:r>
      <w:r w:rsidRPr="006A4067">
        <w:rPr>
          <w:rStyle w:val="11"/>
          <w:color w:val="000000"/>
          <w:sz w:val="24"/>
          <w:szCs w:val="24"/>
        </w:rPr>
        <w:t>Об электроэнергетике</w:t>
      </w:r>
      <w:r w:rsidR="00FA6338" w:rsidRPr="006A4067">
        <w:rPr>
          <w:rStyle w:val="11"/>
          <w:color w:val="000000"/>
          <w:sz w:val="24"/>
          <w:szCs w:val="24"/>
        </w:rPr>
        <w:t>»</w:t>
      </w:r>
      <w:r w:rsidRPr="006A4067">
        <w:rPr>
          <w:rStyle w:val="11"/>
          <w:color w:val="000000"/>
          <w:sz w:val="24"/>
          <w:szCs w:val="24"/>
        </w:rPr>
        <w:t xml:space="preserve">, Федеральным законом </w:t>
      </w:r>
      <w:r w:rsidR="00FA6338" w:rsidRPr="006A4067">
        <w:rPr>
          <w:rStyle w:val="11"/>
          <w:color w:val="000000"/>
          <w:sz w:val="24"/>
          <w:szCs w:val="24"/>
        </w:rPr>
        <w:t>«</w:t>
      </w:r>
      <w:r w:rsidRPr="006A4067">
        <w:rPr>
          <w:rStyle w:val="11"/>
          <w:color w:val="000000"/>
          <w:sz w:val="24"/>
          <w:szCs w:val="24"/>
        </w:rPr>
        <w:t>Об особенностях функционирования электроэнергетики</w:t>
      </w:r>
      <w:r w:rsidR="006C1EC9" w:rsidRPr="006A4067">
        <w:rPr>
          <w:sz w:val="24"/>
          <w:szCs w:val="24"/>
        </w:rPr>
        <w:t xml:space="preserve"> в переходный период</w:t>
      </w:r>
      <w:r w:rsidRPr="006A4067">
        <w:rPr>
          <w:rStyle w:val="11"/>
          <w:color w:val="000000"/>
          <w:sz w:val="24"/>
          <w:szCs w:val="24"/>
        </w:rPr>
        <w:t xml:space="preserve">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w:t>
      </w:r>
      <w:r w:rsidR="00FA6338" w:rsidRPr="006A4067">
        <w:rPr>
          <w:rStyle w:val="11"/>
          <w:color w:val="000000"/>
          <w:sz w:val="24"/>
          <w:szCs w:val="24"/>
        </w:rPr>
        <w:t>«</w:t>
      </w:r>
      <w:r w:rsidRPr="006A4067">
        <w:rPr>
          <w:rStyle w:val="11"/>
          <w:color w:val="000000"/>
          <w:sz w:val="24"/>
          <w:szCs w:val="24"/>
        </w:rPr>
        <w:t>Об электроэнергетике</w:t>
      </w:r>
      <w:r w:rsidR="00FA6338" w:rsidRPr="006A4067">
        <w:rPr>
          <w:rStyle w:val="11"/>
          <w:color w:val="000000"/>
          <w:sz w:val="24"/>
          <w:szCs w:val="24"/>
        </w:rPr>
        <w:t>»</w:t>
      </w:r>
      <w:r w:rsidRPr="006A4067">
        <w:rPr>
          <w:rStyle w:val="11"/>
          <w:color w:val="000000"/>
          <w:sz w:val="24"/>
          <w:szCs w:val="24"/>
        </w:rPr>
        <w:t>, иными нормативными правовыми актами Российской Федерации и настоящим Уставом.</w:t>
      </w:r>
    </w:p>
    <w:p w14:paraId="5F911798" w14:textId="77777777" w:rsidR="005C73AF" w:rsidRPr="006A4067" w:rsidRDefault="00D97EA3">
      <w:pPr>
        <w:pStyle w:val="a4"/>
        <w:numPr>
          <w:ilvl w:val="0"/>
          <w:numId w:val="1"/>
        </w:numPr>
        <w:shd w:val="clear" w:color="auto" w:fill="auto"/>
        <w:tabs>
          <w:tab w:val="left" w:pos="1114"/>
          <w:tab w:val="left" w:pos="1418"/>
          <w:tab w:val="left" w:pos="1560"/>
        </w:tabs>
        <w:spacing w:line="240" w:lineRule="auto"/>
        <w:ind w:firstLine="567"/>
        <w:contextualSpacing/>
        <w:rPr>
          <w:sz w:val="24"/>
          <w:szCs w:val="24"/>
        </w:rPr>
      </w:pPr>
      <w:r w:rsidRPr="006A4067">
        <w:rPr>
          <w:rStyle w:val="11"/>
          <w:color w:val="000000"/>
          <w:sz w:val="24"/>
          <w:szCs w:val="24"/>
        </w:rPr>
        <w:t xml:space="preserve">Полное фирменное наименование Общества на русском языке </w:t>
      </w:r>
      <w:r w:rsidR="006C1EC9" w:rsidRPr="006A4067">
        <w:rPr>
          <w:snapToGrid w:val="0"/>
          <w:sz w:val="24"/>
          <w:szCs w:val="24"/>
        </w:rPr>
        <w:t>–</w:t>
      </w:r>
      <w:r w:rsidRPr="006A4067">
        <w:rPr>
          <w:rStyle w:val="11"/>
          <w:color w:val="000000"/>
          <w:sz w:val="24"/>
          <w:szCs w:val="24"/>
        </w:rPr>
        <w:t xml:space="preserve"> </w:t>
      </w:r>
      <w:r w:rsidR="00430E7B" w:rsidRPr="006A4067">
        <w:rPr>
          <w:rStyle w:val="11"/>
          <w:color w:val="000000"/>
          <w:sz w:val="24"/>
          <w:szCs w:val="24"/>
        </w:rPr>
        <w:t>А</w:t>
      </w:r>
      <w:r w:rsidRPr="006A4067">
        <w:rPr>
          <w:rStyle w:val="11"/>
          <w:color w:val="000000"/>
          <w:sz w:val="24"/>
          <w:szCs w:val="24"/>
        </w:rPr>
        <w:t>кционерное общество «Тываэнерго».</w:t>
      </w:r>
      <w:r w:rsidR="005C73AF" w:rsidRPr="006A4067">
        <w:rPr>
          <w:rStyle w:val="11"/>
          <w:color w:val="000000"/>
          <w:sz w:val="24"/>
          <w:szCs w:val="24"/>
        </w:rPr>
        <w:t xml:space="preserve"> </w:t>
      </w:r>
      <w:r w:rsidR="005C73AF" w:rsidRPr="006A4067">
        <w:rPr>
          <w:sz w:val="24"/>
          <w:szCs w:val="24"/>
        </w:rPr>
        <w:t>Прежнее полное фирменное наименование на русском языке - Открытое акционерное общество «</w:t>
      </w:r>
      <w:r w:rsidR="005C73AF" w:rsidRPr="006A4067">
        <w:rPr>
          <w:rStyle w:val="11"/>
          <w:color w:val="000000"/>
          <w:sz w:val="24"/>
          <w:szCs w:val="24"/>
        </w:rPr>
        <w:t>Тываэнерго</w:t>
      </w:r>
      <w:r w:rsidR="005C73AF" w:rsidRPr="006A4067">
        <w:rPr>
          <w:sz w:val="24"/>
          <w:szCs w:val="24"/>
        </w:rPr>
        <w:t>».</w:t>
      </w:r>
    </w:p>
    <w:p w14:paraId="5C42FA55" w14:textId="77777777" w:rsidR="00D97EA3" w:rsidRPr="006A4067" w:rsidRDefault="00D97EA3">
      <w:pPr>
        <w:pStyle w:val="a4"/>
        <w:numPr>
          <w:ilvl w:val="0"/>
          <w:numId w:val="1"/>
        </w:numPr>
        <w:shd w:val="clear" w:color="auto" w:fill="auto"/>
        <w:tabs>
          <w:tab w:val="left" w:pos="1092"/>
          <w:tab w:val="left" w:pos="1418"/>
          <w:tab w:val="left" w:pos="1560"/>
        </w:tabs>
        <w:spacing w:line="240" w:lineRule="auto"/>
        <w:ind w:firstLine="567"/>
        <w:contextualSpacing/>
        <w:rPr>
          <w:sz w:val="24"/>
          <w:szCs w:val="24"/>
        </w:rPr>
      </w:pPr>
      <w:r w:rsidRPr="006A4067">
        <w:rPr>
          <w:rStyle w:val="11"/>
          <w:color w:val="000000"/>
          <w:sz w:val="24"/>
          <w:szCs w:val="24"/>
        </w:rPr>
        <w:t>Сокращенное фирменное наименован</w:t>
      </w:r>
      <w:r w:rsidR="00E42123" w:rsidRPr="006A4067">
        <w:rPr>
          <w:rStyle w:val="11"/>
          <w:color w:val="000000"/>
          <w:sz w:val="24"/>
          <w:szCs w:val="24"/>
        </w:rPr>
        <w:t xml:space="preserve">ие Общества на русском языке </w:t>
      </w:r>
      <w:r w:rsidR="006C1EC9" w:rsidRPr="006A4067">
        <w:rPr>
          <w:snapToGrid w:val="0"/>
          <w:sz w:val="24"/>
          <w:szCs w:val="24"/>
        </w:rPr>
        <w:t>–</w:t>
      </w:r>
      <w:r w:rsidR="00E42123" w:rsidRPr="006A4067">
        <w:rPr>
          <w:rStyle w:val="11"/>
          <w:color w:val="000000"/>
          <w:sz w:val="24"/>
          <w:szCs w:val="24"/>
        </w:rPr>
        <w:t xml:space="preserve"> </w:t>
      </w:r>
      <w:r w:rsidRPr="006A4067">
        <w:rPr>
          <w:rStyle w:val="11"/>
          <w:color w:val="000000"/>
          <w:sz w:val="24"/>
          <w:szCs w:val="24"/>
        </w:rPr>
        <w:t>АО «Тываэнерго».</w:t>
      </w:r>
      <w:r w:rsidR="005C73AF" w:rsidRPr="006A4067">
        <w:rPr>
          <w:rStyle w:val="11"/>
          <w:color w:val="000000"/>
          <w:sz w:val="24"/>
          <w:szCs w:val="24"/>
        </w:rPr>
        <w:t xml:space="preserve"> Прежнее сокращенное фирменное  наименование на русском языке </w:t>
      </w:r>
      <w:r w:rsidR="00AA6FBF" w:rsidRPr="006A4067">
        <w:rPr>
          <w:snapToGrid w:val="0"/>
          <w:sz w:val="24"/>
          <w:szCs w:val="24"/>
        </w:rPr>
        <w:t>–</w:t>
      </w:r>
      <w:r w:rsidR="005C73AF" w:rsidRPr="006A4067">
        <w:rPr>
          <w:rStyle w:val="11"/>
          <w:color w:val="000000"/>
          <w:sz w:val="24"/>
          <w:szCs w:val="24"/>
        </w:rPr>
        <w:t xml:space="preserve"> ОАО «Тываэнерго».</w:t>
      </w:r>
    </w:p>
    <w:p w14:paraId="108A8019" w14:textId="77777777" w:rsidR="00FC1846" w:rsidRPr="006A4067" w:rsidRDefault="00D97EA3" w:rsidP="00BE4C38">
      <w:pPr>
        <w:pStyle w:val="a4"/>
        <w:numPr>
          <w:ilvl w:val="0"/>
          <w:numId w:val="1"/>
        </w:numPr>
        <w:shd w:val="clear" w:color="auto" w:fill="auto"/>
        <w:tabs>
          <w:tab w:val="left" w:pos="1114"/>
          <w:tab w:val="left" w:pos="1418"/>
          <w:tab w:val="left" w:pos="1560"/>
        </w:tabs>
        <w:spacing w:line="240" w:lineRule="auto"/>
        <w:ind w:firstLine="567"/>
        <w:contextualSpacing/>
        <w:rPr>
          <w:rStyle w:val="11"/>
          <w:sz w:val="24"/>
          <w:szCs w:val="24"/>
        </w:rPr>
      </w:pPr>
      <w:r w:rsidRPr="006A4067">
        <w:rPr>
          <w:rStyle w:val="11"/>
          <w:color w:val="000000"/>
          <w:sz w:val="24"/>
          <w:szCs w:val="24"/>
        </w:rPr>
        <w:t xml:space="preserve">Место нахождения Общества: </w:t>
      </w:r>
      <w:r w:rsidR="009633E7" w:rsidRPr="006A4067">
        <w:rPr>
          <w:rStyle w:val="11"/>
          <w:color w:val="000000"/>
          <w:sz w:val="24"/>
          <w:szCs w:val="24"/>
        </w:rPr>
        <w:t xml:space="preserve">Российская Федерация, Республика Тыва, город Кызыл. </w:t>
      </w:r>
    </w:p>
    <w:p w14:paraId="2C61042B" w14:textId="77777777" w:rsidR="00D97EA3" w:rsidRPr="006A4067" w:rsidRDefault="009633E7" w:rsidP="006F5A3B">
      <w:pPr>
        <w:pStyle w:val="a4"/>
        <w:shd w:val="clear" w:color="auto" w:fill="auto"/>
        <w:tabs>
          <w:tab w:val="left" w:pos="1114"/>
          <w:tab w:val="left" w:pos="1418"/>
          <w:tab w:val="left" w:pos="1560"/>
        </w:tabs>
        <w:spacing w:line="240" w:lineRule="auto"/>
        <w:ind w:left="567"/>
        <w:contextualSpacing/>
        <w:rPr>
          <w:sz w:val="24"/>
          <w:szCs w:val="24"/>
        </w:rPr>
      </w:pPr>
      <w:r w:rsidRPr="006A4067">
        <w:rPr>
          <w:rStyle w:val="11"/>
          <w:color w:val="000000"/>
          <w:sz w:val="24"/>
          <w:szCs w:val="24"/>
        </w:rPr>
        <w:t>Адрес Общества указывается в едином государственном реестре юридических лиц.</w:t>
      </w:r>
    </w:p>
    <w:p w14:paraId="20E9AB3B" w14:textId="77777777" w:rsidR="00D97EA3" w:rsidRPr="006A4067" w:rsidRDefault="00D97EA3">
      <w:pPr>
        <w:pStyle w:val="a4"/>
        <w:numPr>
          <w:ilvl w:val="0"/>
          <w:numId w:val="1"/>
        </w:numPr>
        <w:shd w:val="clear" w:color="auto" w:fill="auto"/>
        <w:tabs>
          <w:tab w:val="left" w:pos="1092"/>
          <w:tab w:val="left" w:pos="1418"/>
          <w:tab w:val="left" w:pos="1560"/>
        </w:tabs>
        <w:spacing w:line="240" w:lineRule="auto"/>
        <w:ind w:firstLine="567"/>
        <w:contextualSpacing/>
        <w:rPr>
          <w:rStyle w:val="11"/>
          <w:rFonts w:eastAsiaTheme="minorEastAsia"/>
          <w:sz w:val="24"/>
          <w:szCs w:val="24"/>
        </w:rPr>
      </w:pPr>
      <w:r w:rsidRPr="006A4067">
        <w:rPr>
          <w:rStyle w:val="11"/>
          <w:color w:val="000000"/>
          <w:sz w:val="24"/>
          <w:szCs w:val="24"/>
        </w:rPr>
        <w:t>Общество создано без ограничения срока деятельности.</w:t>
      </w:r>
    </w:p>
    <w:p w14:paraId="3F5AC675" w14:textId="77777777" w:rsidR="00843FA3" w:rsidRPr="006A4067" w:rsidRDefault="00843FA3">
      <w:pPr>
        <w:pStyle w:val="a4"/>
        <w:shd w:val="clear" w:color="auto" w:fill="auto"/>
        <w:tabs>
          <w:tab w:val="left" w:pos="1092"/>
          <w:tab w:val="left" w:pos="1418"/>
          <w:tab w:val="left" w:pos="1560"/>
        </w:tabs>
        <w:spacing w:line="240" w:lineRule="auto"/>
        <w:ind w:left="567" w:firstLine="567"/>
        <w:contextualSpacing/>
        <w:jc w:val="center"/>
        <w:rPr>
          <w:sz w:val="24"/>
          <w:szCs w:val="24"/>
        </w:rPr>
      </w:pPr>
    </w:p>
    <w:p w14:paraId="187C500C" w14:textId="77777777" w:rsidR="00D97EA3" w:rsidRPr="006A4067" w:rsidRDefault="00D97EA3">
      <w:pPr>
        <w:pStyle w:val="18"/>
        <w:keepNext/>
        <w:keepLines/>
        <w:shd w:val="clear" w:color="auto" w:fill="auto"/>
        <w:spacing w:line="240" w:lineRule="auto"/>
        <w:contextualSpacing/>
        <w:jc w:val="center"/>
        <w:rPr>
          <w:rStyle w:val="17"/>
          <w:rFonts w:eastAsiaTheme="minorEastAsia"/>
          <w:b/>
          <w:bCs w:val="0"/>
          <w:color w:val="000000"/>
          <w:sz w:val="24"/>
          <w:szCs w:val="24"/>
        </w:rPr>
      </w:pPr>
      <w:bookmarkStart w:id="0" w:name="bookmark0"/>
      <w:r w:rsidRPr="006A4067">
        <w:rPr>
          <w:rStyle w:val="17"/>
          <w:b/>
          <w:color w:val="000000"/>
          <w:sz w:val="24"/>
          <w:szCs w:val="24"/>
        </w:rPr>
        <w:t>Статья 2. Правовое положение Общества</w:t>
      </w:r>
      <w:bookmarkEnd w:id="0"/>
    </w:p>
    <w:p w14:paraId="74179228" w14:textId="77777777" w:rsidR="00843FA3" w:rsidRPr="006A4067" w:rsidRDefault="00843FA3">
      <w:pPr>
        <w:pStyle w:val="18"/>
        <w:keepNext/>
        <w:keepLines/>
        <w:shd w:val="clear" w:color="auto" w:fill="auto"/>
        <w:spacing w:line="240" w:lineRule="auto"/>
        <w:ind w:firstLine="567"/>
        <w:contextualSpacing/>
        <w:jc w:val="center"/>
        <w:rPr>
          <w:sz w:val="24"/>
          <w:szCs w:val="24"/>
        </w:rPr>
      </w:pPr>
    </w:p>
    <w:p w14:paraId="474EF268" w14:textId="77777777" w:rsidR="00D97EA3" w:rsidRPr="006A4067" w:rsidRDefault="00D97EA3">
      <w:pPr>
        <w:pStyle w:val="a4"/>
        <w:numPr>
          <w:ilvl w:val="0"/>
          <w:numId w:val="2"/>
        </w:numPr>
        <w:shd w:val="clear" w:color="auto" w:fill="auto"/>
        <w:tabs>
          <w:tab w:val="left" w:pos="1105"/>
        </w:tabs>
        <w:spacing w:line="240" w:lineRule="auto"/>
        <w:ind w:firstLine="567"/>
        <w:contextualSpacing/>
        <w:rPr>
          <w:sz w:val="24"/>
          <w:szCs w:val="24"/>
        </w:rPr>
      </w:pPr>
      <w:r w:rsidRPr="006A4067">
        <w:rPr>
          <w:rStyle w:val="11"/>
          <w:color w:val="000000"/>
          <w:sz w:val="24"/>
          <w:szCs w:val="24"/>
        </w:rPr>
        <w:t xml:space="preserve">Правовое положение Общества определяется Гражданским кодексом Российской </w:t>
      </w:r>
      <w:r w:rsidRPr="006A4067">
        <w:rPr>
          <w:color w:val="000000"/>
          <w:sz w:val="24"/>
          <w:szCs w:val="24"/>
        </w:rPr>
        <w:t xml:space="preserve">Федерации, </w:t>
      </w:r>
      <w:r w:rsidRPr="006A4067">
        <w:rPr>
          <w:rStyle w:val="11"/>
          <w:color w:val="000000"/>
          <w:sz w:val="24"/>
          <w:szCs w:val="24"/>
        </w:rPr>
        <w:t xml:space="preserve">Федеральным законом «Об акционерных обществах», иными нормативными правовыми </w:t>
      </w:r>
      <w:r w:rsidRPr="006A4067">
        <w:rPr>
          <w:color w:val="000000"/>
          <w:sz w:val="24"/>
          <w:szCs w:val="24"/>
        </w:rPr>
        <w:t xml:space="preserve">актами </w:t>
      </w:r>
      <w:r w:rsidRPr="006A4067">
        <w:rPr>
          <w:rStyle w:val="11"/>
          <w:color w:val="000000"/>
          <w:sz w:val="24"/>
          <w:szCs w:val="24"/>
        </w:rPr>
        <w:t xml:space="preserve">Российской Федерации, а также настоящим </w:t>
      </w:r>
      <w:r w:rsidR="004C283F" w:rsidRPr="006A4067">
        <w:rPr>
          <w:rStyle w:val="11"/>
          <w:color w:val="000000"/>
          <w:sz w:val="24"/>
          <w:szCs w:val="24"/>
        </w:rPr>
        <w:t>Уставом</w:t>
      </w:r>
      <w:r w:rsidRPr="006A4067">
        <w:rPr>
          <w:rStyle w:val="11"/>
          <w:color w:val="000000"/>
          <w:sz w:val="24"/>
          <w:szCs w:val="24"/>
        </w:rPr>
        <w:t>.</w:t>
      </w:r>
    </w:p>
    <w:p w14:paraId="3AB64C95" w14:textId="77777777" w:rsidR="00D97EA3" w:rsidRPr="006A4067" w:rsidRDefault="00D97EA3">
      <w:pPr>
        <w:pStyle w:val="a4"/>
        <w:numPr>
          <w:ilvl w:val="0"/>
          <w:numId w:val="2"/>
        </w:numPr>
        <w:shd w:val="clear" w:color="auto" w:fill="auto"/>
        <w:tabs>
          <w:tab w:val="left" w:pos="1111"/>
        </w:tabs>
        <w:spacing w:line="240" w:lineRule="auto"/>
        <w:ind w:firstLine="567"/>
        <w:contextualSpacing/>
        <w:rPr>
          <w:sz w:val="24"/>
          <w:szCs w:val="24"/>
        </w:rPr>
      </w:pPr>
      <w:r w:rsidRPr="006A4067">
        <w:rPr>
          <w:rStyle w:val="11"/>
          <w:color w:val="000000"/>
          <w:sz w:val="24"/>
          <w:szCs w:val="24"/>
        </w:rPr>
        <w:t xml:space="preserve">Общество является юридическим лицом </w:t>
      </w:r>
      <w:r w:rsidR="00AA6FBF" w:rsidRPr="006A4067">
        <w:rPr>
          <w:rStyle w:val="11"/>
          <w:color w:val="000000"/>
          <w:sz w:val="24"/>
          <w:szCs w:val="24"/>
        </w:rPr>
        <w:t xml:space="preserve">и непубличным акционерным обществом </w:t>
      </w:r>
      <w:r w:rsidRPr="006A4067">
        <w:rPr>
          <w:rStyle w:val="11"/>
          <w:color w:val="000000"/>
          <w:sz w:val="24"/>
          <w:szCs w:val="24"/>
        </w:rPr>
        <w:t>по законодательст</w:t>
      </w:r>
      <w:r w:rsidR="00E42123" w:rsidRPr="006A4067">
        <w:rPr>
          <w:rStyle w:val="11"/>
          <w:color w:val="000000"/>
          <w:sz w:val="24"/>
          <w:szCs w:val="24"/>
        </w:rPr>
        <w:t>ву Российской Федерации</w:t>
      </w:r>
      <w:r w:rsidR="006344C7" w:rsidRPr="006A4067">
        <w:rPr>
          <w:rStyle w:val="11"/>
          <w:color w:val="000000"/>
          <w:sz w:val="24"/>
          <w:szCs w:val="24"/>
        </w:rPr>
        <w:t xml:space="preserve">. </w:t>
      </w:r>
    </w:p>
    <w:p w14:paraId="7EA4D0EF" w14:textId="77777777" w:rsidR="00D97EA3" w:rsidRPr="006A4067" w:rsidRDefault="00D97EA3">
      <w:pPr>
        <w:pStyle w:val="a4"/>
        <w:numPr>
          <w:ilvl w:val="0"/>
          <w:numId w:val="2"/>
        </w:numPr>
        <w:shd w:val="clear" w:color="auto" w:fill="auto"/>
        <w:tabs>
          <w:tab w:val="left" w:pos="1114"/>
        </w:tabs>
        <w:spacing w:line="240" w:lineRule="auto"/>
        <w:ind w:firstLine="567"/>
        <w:contextualSpacing/>
        <w:rPr>
          <w:sz w:val="24"/>
          <w:szCs w:val="24"/>
        </w:rPr>
      </w:pPr>
      <w:r w:rsidRPr="006A4067">
        <w:rPr>
          <w:rStyle w:val="11"/>
          <w:color w:val="000000"/>
          <w:sz w:val="24"/>
          <w:szCs w:val="24"/>
        </w:rPr>
        <w:t xml:space="preserve">Общество имеет в собственности обособленное имущество </w:t>
      </w:r>
      <w:r w:rsidR="00E42123" w:rsidRPr="006A4067">
        <w:rPr>
          <w:rStyle w:val="11"/>
          <w:color w:val="000000"/>
          <w:sz w:val="24"/>
          <w:szCs w:val="24"/>
        </w:rPr>
        <w:t>и отвечает им по своим обязательствам</w:t>
      </w:r>
      <w:r w:rsidRPr="006A4067">
        <w:rPr>
          <w:rStyle w:val="11"/>
          <w:color w:val="000000"/>
          <w:sz w:val="24"/>
          <w:szCs w:val="24"/>
        </w:rPr>
        <w:t>,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14:paraId="13F054BE" w14:textId="77777777" w:rsidR="00D97EA3" w:rsidRPr="006A4067" w:rsidRDefault="00D97EA3">
      <w:pPr>
        <w:pStyle w:val="a4"/>
        <w:numPr>
          <w:ilvl w:val="0"/>
          <w:numId w:val="2"/>
        </w:numPr>
        <w:shd w:val="clear" w:color="auto" w:fill="auto"/>
        <w:tabs>
          <w:tab w:val="left" w:pos="1114"/>
        </w:tabs>
        <w:spacing w:line="240" w:lineRule="auto"/>
        <w:ind w:firstLine="567"/>
        <w:contextualSpacing/>
        <w:rPr>
          <w:sz w:val="24"/>
          <w:szCs w:val="24"/>
        </w:rPr>
      </w:pPr>
      <w:r w:rsidRPr="006A4067">
        <w:rPr>
          <w:rStyle w:val="11"/>
          <w:color w:val="000000"/>
          <w:sz w:val="24"/>
          <w:szCs w:val="24"/>
        </w:rPr>
        <w:t>Общество вправе в установленном порядке открывать банковские счета на территории Российской Федерации и за ее пределами.</w:t>
      </w:r>
    </w:p>
    <w:p w14:paraId="05EFB081" w14:textId="77777777" w:rsidR="00D97EA3" w:rsidRPr="006A4067" w:rsidRDefault="00D97EA3">
      <w:pPr>
        <w:pStyle w:val="a4"/>
        <w:numPr>
          <w:ilvl w:val="0"/>
          <w:numId w:val="2"/>
        </w:numPr>
        <w:shd w:val="clear" w:color="auto" w:fill="auto"/>
        <w:tabs>
          <w:tab w:val="left" w:pos="1110"/>
        </w:tabs>
        <w:spacing w:line="240" w:lineRule="auto"/>
        <w:ind w:firstLine="567"/>
        <w:contextualSpacing/>
        <w:rPr>
          <w:sz w:val="24"/>
          <w:szCs w:val="24"/>
        </w:rPr>
      </w:pPr>
      <w:r w:rsidRPr="006A4067">
        <w:rPr>
          <w:rStyle w:val="11"/>
          <w:color w:val="000000"/>
          <w:sz w:val="24"/>
          <w:szCs w:val="24"/>
        </w:rPr>
        <w:t>Общество несет ответственность по своим обязательствам всем принадлежащим ему имуществом.</w:t>
      </w:r>
    </w:p>
    <w:p w14:paraId="5752F02C" w14:textId="77777777" w:rsidR="00D97EA3" w:rsidRPr="006A4067" w:rsidRDefault="00D97EA3">
      <w:pPr>
        <w:pStyle w:val="a4"/>
        <w:shd w:val="clear" w:color="auto" w:fill="auto"/>
        <w:spacing w:line="240" w:lineRule="auto"/>
        <w:ind w:firstLine="567"/>
        <w:contextualSpacing/>
        <w:rPr>
          <w:sz w:val="24"/>
          <w:szCs w:val="24"/>
        </w:rPr>
      </w:pPr>
      <w:r w:rsidRPr="006A4067">
        <w:rPr>
          <w:rStyle w:val="11"/>
          <w:color w:val="000000"/>
          <w:sz w:val="24"/>
          <w:szCs w:val="24"/>
        </w:rPr>
        <w:t xml:space="preserve">Общество не отвечает по обязательствам </w:t>
      </w:r>
      <w:r w:rsidR="00AA6FBF" w:rsidRPr="006A4067">
        <w:rPr>
          <w:rStyle w:val="11"/>
          <w:color w:val="000000"/>
          <w:sz w:val="24"/>
          <w:szCs w:val="24"/>
        </w:rPr>
        <w:t xml:space="preserve">государства и его органов, а также по обязательствам </w:t>
      </w:r>
      <w:r w:rsidRPr="006A4067">
        <w:rPr>
          <w:rStyle w:val="11"/>
          <w:color w:val="000000"/>
          <w:sz w:val="24"/>
          <w:szCs w:val="24"/>
        </w:rPr>
        <w:t>своих акционеров.</w:t>
      </w:r>
    </w:p>
    <w:p w14:paraId="23D4A160" w14:textId="77777777" w:rsidR="00D97EA3" w:rsidRPr="006A4067" w:rsidRDefault="00D97EA3">
      <w:pPr>
        <w:pStyle w:val="a4"/>
        <w:shd w:val="clear" w:color="auto" w:fill="auto"/>
        <w:spacing w:line="240" w:lineRule="auto"/>
        <w:ind w:firstLine="567"/>
        <w:contextualSpacing/>
        <w:rPr>
          <w:sz w:val="24"/>
          <w:szCs w:val="24"/>
        </w:rPr>
      </w:pPr>
      <w:r w:rsidRPr="006A4067">
        <w:rPr>
          <w:rStyle w:val="11"/>
          <w:color w:val="000000"/>
          <w:sz w:val="24"/>
          <w:szCs w:val="24"/>
        </w:rPr>
        <w:t>Акционеры Общества не отвечают по обязательствам Общества, за исключением случаев, предусмотренных законодательством Российской Федерации.</w:t>
      </w:r>
    </w:p>
    <w:p w14:paraId="2F3FAE1A" w14:textId="77777777" w:rsidR="00D97EA3" w:rsidRPr="006A4067" w:rsidRDefault="00D97EA3">
      <w:pPr>
        <w:pStyle w:val="a4"/>
        <w:shd w:val="clear" w:color="auto" w:fill="auto"/>
        <w:spacing w:line="240" w:lineRule="auto"/>
        <w:ind w:firstLine="567"/>
        <w:contextualSpacing/>
        <w:rPr>
          <w:sz w:val="24"/>
          <w:szCs w:val="24"/>
        </w:rPr>
      </w:pPr>
      <w:r w:rsidRPr="006A4067">
        <w:rPr>
          <w:rStyle w:val="11"/>
          <w:color w:val="000000"/>
          <w:sz w:val="24"/>
          <w:szCs w:val="24"/>
        </w:rPr>
        <w:t>Акционеры вправе отчуждать принадлежащие им акции без согласия других акционеров и Общества</w:t>
      </w:r>
      <w:r w:rsidR="001129E3" w:rsidRPr="006A4067">
        <w:rPr>
          <w:rStyle w:val="11"/>
          <w:color w:val="000000"/>
          <w:sz w:val="24"/>
          <w:szCs w:val="24"/>
        </w:rPr>
        <w:t xml:space="preserve">, </w:t>
      </w:r>
      <w:r w:rsidR="001129E3" w:rsidRPr="006A4067">
        <w:rPr>
          <w:sz w:val="24"/>
          <w:szCs w:val="24"/>
        </w:rPr>
        <w:t xml:space="preserve">если иное не предусмотрено Федеральным </w:t>
      </w:r>
      <w:hyperlink r:id="rId12" w:history="1">
        <w:r w:rsidR="001129E3" w:rsidRPr="006A4067">
          <w:rPr>
            <w:sz w:val="24"/>
            <w:szCs w:val="24"/>
          </w:rPr>
          <w:t>законом</w:t>
        </w:r>
      </w:hyperlink>
      <w:r w:rsidR="001129E3" w:rsidRPr="006A4067">
        <w:rPr>
          <w:sz w:val="24"/>
          <w:szCs w:val="24"/>
        </w:rPr>
        <w:t xml:space="preserve"> «Об акционерных обществах»</w:t>
      </w:r>
      <w:r w:rsidRPr="006A4067">
        <w:rPr>
          <w:rStyle w:val="11"/>
          <w:color w:val="000000"/>
          <w:sz w:val="24"/>
          <w:szCs w:val="24"/>
        </w:rPr>
        <w:t>.</w:t>
      </w:r>
    </w:p>
    <w:p w14:paraId="3906E733" w14:textId="77777777" w:rsidR="00D97EA3" w:rsidRPr="006A4067" w:rsidRDefault="00D97EA3">
      <w:pPr>
        <w:pStyle w:val="a4"/>
        <w:shd w:val="clear" w:color="auto" w:fill="auto"/>
        <w:spacing w:line="240" w:lineRule="auto"/>
        <w:ind w:firstLine="567"/>
        <w:contextualSpacing/>
        <w:rPr>
          <w:rStyle w:val="11"/>
          <w:color w:val="000000"/>
          <w:sz w:val="24"/>
          <w:szCs w:val="24"/>
        </w:rPr>
      </w:pPr>
      <w:r w:rsidRPr="006A4067">
        <w:rPr>
          <w:rStyle w:val="11"/>
          <w:color w:val="000000"/>
          <w:sz w:val="24"/>
          <w:szCs w:val="24"/>
        </w:rPr>
        <w:t>Акционеры Общества несут риск убытков, связанных с его деятельностью, в пределах стоимости принадлежащих им акций.</w:t>
      </w:r>
    </w:p>
    <w:p w14:paraId="58E05B81" w14:textId="77777777" w:rsidR="00D97EA3" w:rsidRPr="006A4067" w:rsidRDefault="00D97EA3">
      <w:pPr>
        <w:pStyle w:val="a4"/>
        <w:numPr>
          <w:ilvl w:val="0"/>
          <w:numId w:val="2"/>
        </w:numPr>
        <w:shd w:val="clear" w:color="auto" w:fill="auto"/>
        <w:tabs>
          <w:tab w:val="left" w:pos="1124"/>
        </w:tabs>
        <w:spacing w:line="240" w:lineRule="auto"/>
        <w:ind w:firstLine="567"/>
        <w:contextualSpacing/>
        <w:rPr>
          <w:sz w:val="24"/>
          <w:szCs w:val="24"/>
        </w:rPr>
      </w:pPr>
      <w:r w:rsidRPr="006A4067">
        <w:rPr>
          <w:rStyle w:val="11"/>
          <w:color w:val="000000"/>
          <w:sz w:val="24"/>
          <w:szCs w:val="24"/>
        </w:rPr>
        <w:t xml:space="preserve">Общество имеет круглую печать, содержащую его полное фирменное </w:t>
      </w:r>
      <w:r w:rsidRPr="006A4067">
        <w:rPr>
          <w:rStyle w:val="11"/>
          <w:color w:val="000000"/>
          <w:sz w:val="24"/>
          <w:szCs w:val="24"/>
        </w:rPr>
        <w:lastRenderedPageBreak/>
        <w:t>наименование на русском языке и указание на место его нахождения.</w:t>
      </w:r>
    </w:p>
    <w:p w14:paraId="322344BF" w14:textId="2B3ACE23" w:rsidR="00D97EA3" w:rsidRPr="006A4067" w:rsidRDefault="00D97EA3">
      <w:pPr>
        <w:pStyle w:val="a4"/>
        <w:shd w:val="clear" w:color="auto" w:fill="auto"/>
        <w:spacing w:line="240" w:lineRule="auto"/>
        <w:ind w:firstLine="567"/>
        <w:contextualSpacing/>
        <w:rPr>
          <w:sz w:val="24"/>
          <w:szCs w:val="24"/>
        </w:rPr>
      </w:pPr>
      <w:r w:rsidRPr="006A4067">
        <w:rPr>
          <w:rStyle w:val="11"/>
          <w:color w:val="000000"/>
          <w:sz w:val="24"/>
          <w:szCs w:val="24"/>
        </w:rPr>
        <w:t xml:space="preserve">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w:t>
      </w:r>
      <w:r w:rsidR="00DD49DE" w:rsidRPr="006A4067">
        <w:rPr>
          <w:rStyle w:val="11"/>
          <w:color w:val="000000"/>
          <w:sz w:val="24"/>
          <w:szCs w:val="24"/>
        </w:rPr>
        <w:t>индивидуализации</w:t>
      </w:r>
      <w:r w:rsidRPr="006A4067">
        <w:rPr>
          <w:rStyle w:val="11"/>
          <w:color w:val="000000"/>
          <w:sz w:val="24"/>
          <w:szCs w:val="24"/>
        </w:rPr>
        <w:t>.</w:t>
      </w:r>
    </w:p>
    <w:p w14:paraId="0E1127E9" w14:textId="77777777" w:rsidR="00D97EA3" w:rsidRPr="006A4067" w:rsidRDefault="00D97EA3">
      <w:pPr>
        <w:pStyle w:val="a4"/>
        <w:numPr>
          <w:ilvl w:val="0"/>
          <w:numId w:val="2"/>
        </w:numPr>
        <w:shd w:val="clear" w:color="auto" w:fill="auto"/>
        <w:tabs>
          <w:tab w:val="left" w:pos="1114"/>
        </w:tabs>
        <w:spacing w:line="240" w:lineRule="auto"/>
        <w:ind w:firstLine="567"/>
        <w:contextualSpacing/>
        <w:rPr>
          <w:sz w:val="24"/>
          <w:szCs w:val="24"/>
        </w:rPr>
      </w:pPr>
      <w:r w:rsidRPr="006A4067">
        <w:rPr>
          <w:rStyle w:val="11"/>
          <w:color w:val="000000"/>
          <w:sz w:val="24"/>
          <w:szCs w:val="24"/>
        </w:rPr>
        <w:t>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14:paraId="4334C4ED" w14:textId="77777777" w:rsidR="00E42123" w:rsidRPr="006A4067" w:rsidRDefault="00D97EA3">
      <w:pPr>
        <w:pStyle w:val="a4"/>
        <w:numPr>
          <w:ilvl w:val="0"/>
          <w:numId w:val="2"/>
        </w:numPr>
        <w:shd w:val="clear" w:color="auto" w:fill="auto"/>
        <w:tabs>
          <w:tab w:val="left" w:pos="1129"/>
        </w:tabs>
        <w:spacing w:line="240" w:lineRule="auto"/>
        <w:ind w:firstLine="567"/>
        <w:contextualSpacing/>
        <w:rPr>
          <w:sz w:val="24"/>
          <w:szCs w:val="24"/>
        </w:rPr>
      </w:pPr>
      <w:r w:rsidRPr="006A4067">
        <w:rPr>
          <w:rStyle w:val="11"/>
          <w:sz w:val="24"/>
          <w:szCs w:val="24"/>
        </w:rPr>
        <w:t xml:space="preserve">Общество может создавать филиалы и открывать </w:t>
      </w:r>
      <w:r w:rsidR="00430E7B" w:rsidRPr="006A4067">
        <w:rPr>
          <w:rStyle w:val="11"/>
          <w:sz w:val="24"/>
          <w:szCs w:val="24"/>
        </w:rPr>
        <w:t>представительства</w:t>
      </w:r>
      <w:r w:rsidR="009633E7" w:rsidRPr="006A4067">
        <w:rPr>
          <w:rStyle w:val="11"/>
          <w:sz w:val="24"/>
          <w:szCs w:val="24"/>
        </w:rPr>
        <w:t xml:space="preserve"> </w:t>
      </w:r>
      <w:r w:rsidR="004655DF" w:rsidRPr="006A4067">
        <w:rPr>
          <w:rStyle w:val="11"/>
          <w:sz w:val="24"/>
          <w:szCs w:val="24"/>
        </w:rPr>
        <w:t>в соответствии с положениями Гражданского кодекса Российской Федерации, Федерального закона «Об акционерных обществах» и других федеральных законов</w:t>
      </w:r>
      <w:r w:rsidRPr="006A4067">
        <w:rPr>
          <w:rStyle w:val="11"/>
          <w:sz w:val="24"/>
          <w:szCs w:val="24"/>
        </w:rPr>
        <w:t>.</w:t>
      </w:r>
    </w:p>
    <w:p w14:paraId="5A73832D" w14:textId="77777777" w:rsidR="00FF47EE" w:rsidRPr="006A4067" w:rsidRDefault="00D97EA3">
      <w:pPr>
        <w:pStyle w:val="a4"/>
        <w:shd w:val="clear" w:color="auto" w:fill="auto"/>
        <w:tabs>
          <w:tab w:val="left" w:pos="1129"/>
        </w:tabs>
        <w:spacing w:line="240" w:lineRule="auto"/>
        <w:ind w:firstLine="567"/>
        <w:contextualSpacing/>
        <w:rPr>
          <w:sz w:val="24"/>
          <w:szCs w:val="24"/>
        </w:rPr>
        <w:sectPr w:rsidR="00FF47EE" w:rsidRPr="006A4067" w:rsidSect="000E641A">
          <w:type w:val="continuous"/>
          <w:pgSz w:w="11909" w:h="16838"/>
          <w:pgMar w:top="1134" w:right="1134" w:bottom="1134" w:left="1418" w:header="0" w:footer="6" w:gutter="0"/>
          <w:cols w:space="720"/>
          <w:noEndnote/>
          <w:docGrid w:linePitch="360"/>
        </w:sectPr>
      </w:pPr>
      <w:r w:rsidRPr="006A4067">
        <w:rPr>
          <w:rStyle w:val="11"/>
          <w:sz w:val="24"/>
          <w:szCs w:val="24"/>
        </w:rPr>
        <w:t>Филиалы и представительства Общества не являются юридиче</w:t>
      </w:r>
      <w:r w:rsidR="00D23AB1" w:rsidRPr="006A4067">
        <w:rPr>
          <w:rStyle w:val="11"/>
          <w:sz w:val="24"/>
          <w:szCs w:val="24"/>
        </w:rPr>
        <w:t xml:space="preserve">скими лицами, </w:t>
      </w:r>
      <w:r w:rsidR="00430E7B" w:rsidRPr="006A4067">
        <w:rPr>
          <w:rStyle w:val="11"/>
          <w:sz w:val="24"/>
          <w:szCs w:val="24"/>
        </w:rPr>
        <w:t>действую</w:t>
      </w:r>
      <w:r w:rsidR="00D23AB1" w:rsidRPr="006A4067">
        <w:rPr>
          <w:rStyle w:val="11"/>
          <w:sz w:val="24"/>
          <w:szCs w:val="24"/>
        </w:rPr>
        <w:t>т от имени Общества и на основании утверждаемых Обществом положений.</w:t>
      </w:r>
    </w:p>
    <w:p w14:paraId="1C7C2F57" w14:textId="77777777" w:rsidR="00D23AB1" w:rsidRPr="006A4067" w:rsidRDefault="00D97EA3">
      <w:pPr>
        <w:pStyle w:val="a4"/>
        <w:shd w:val="clear" w:color="auto" w:fill="auto"/>
        <w:tabs>
          <w:tab w:val="left" w:pos="1114"/>
        </w:tabs>
        <w:spacing w:line="240" w:lineRule="auto"/>
        <w:ind w:firstLine="567"/>
        <w:contextualSpacing/>
        <w:rPr>
          <w:sz w:val="24"/>
          <w:szCs w:val="24"/>
        </w:rPr>
      </w:pPr>
      <w:r w:rsidRPr="006A4067">
        <w:rPr>
          <w:rStyle w:val="11"/>
          <w:color w:val="000000"/>
          <w:sz w:val="24"/>
          <w:szCs w:val="24"/>
        </w:rPr>
        <w:t>Филиалы и представительства Общества наделяются имуществом, которое учитывается к</w:t>
      </w:r>
      <w:r w:rsidR="00430E7B" w:rsidRPr="006A4067">
        <w:rPr>
          <w:rStyle w:val="11"/>
          <w:color w:val="000000"/>
          <w:sz w:val="24"/>
          <w:szCs w:val="24"/>
        </w:rPr>
        <w:t xml:space="preserve">ак на их </w:t>
      </w:r>
      <w:r w:rsidR="000578B9" w:rsidRPr="006A4067">
        <w:rPr>
          <w:snapToGrid w:val="0"/>
          <w:spacing w:val="-2"/>
          <w:sz w:val="24"/>
          <w:szCs w:val="24"/>
        </w:rPr>
        <w:t xml:space="preserve">отдельных </w:t>
      </w:r>
      <w:r w:rsidRPr="006A4067">
        <w:rPr>
          <w:rStyle w:val="11"/>
          <w:color w:val="000000"/>
          <w:sz w:val="24"/>
          <w:szCs w:val="24"/>
        </w:rPr>
        <w:t>балансах, так и на балансе Общества.</w:t>
      </w:r>
    </w:p>
    <w:p w14:paraId="6330D5D9" w14:textId="77777777" w:rsidR="00D97EA3" w:rsidRPr="006A4067" w:rsidRDefault="00D23AB1">
      <w:pPr>
        <w:pStyle w:val="a4"/>
        <w:shd w:val="clear" w:color="auto" w:fill="auto"/>
        <w:tabs>
          <w:tab w:val="left" w:pos="1114"/>
        </w:tabs>
        <w:spacing w:line="240" w:lineRule="auto"/>
        <w:ind w:firstLine="567"/>
        <w:contextualSpacing/>
        <w:rPr>
          <w:sz w:val="24"/>
          <w:szCs w:val="24"/>
        </w:rPr>
      </w:pPr>
      <w:r w:rsidRPr="006A4067">
        <w:rPr>
          <w:sz w:val="24"/>
          <w:szCs w:val="24"/>
        </w:rPr>
        <w:t xml:space="preserve">Руководитель </w:t>
      </w:r>
      <w:r w:rsidR="00D97EA3" w:rsidRPr="006A4067">
        <w:rPr>
          <w:rStyle w:val="11"/>
          <w:color w:val="000000"/>
          <w:sz w:val="24"/>
          <w:szCs w:val="24"/>
        </w:rPr>
        <w:t>филиала или представительства Общества наз</w:t>
      </w:r>
      <w:r w:rsidRPr="006A4067">
        <w:rPr>
          <w:rStyle w:val="11"/>
          <w:color w:val="000000"/>
          <w:sz w:val="24"/>
          <w:szCs w:val="24"/>
        </w:rPr>
        <w:t>начается Генеральным директором Общества</w:t>
      </w:r>
      <w:r w:rsidR="00D97EA3" w:rsidRPr="006A4067">
        <w:rPr>
          <w:rStyle w:val="11"/>
          <w:color w:val="000000"/>
          <w:sz w:val="24"/>
          <w:szCs w:val="24"/>
        </w:rPr>
        <w:t xml:space="preserve"> и действует на основании доверенности, выданной Обществом.</w:t>
      </w:r>
    </w:p>
    <w:p w14:paraId="6388DD57" w14:textId="77777777" w:rsidR="00822E3A" w:rsidRPr="006A4067" w:rsidRDefault="00905DA5">
      <w:pPr>
        <w:pStyle w:val="a4"/>
        <w:shd w:val="clear" w:color="auto" w:fill="auto"/>
        <w:tabs>
          <w:tab w:val="left" w:pos="1134"/>
        </w:tabs>
        <w:spacing w:line="240" w:lineRule="auto"/>
        <w:ind w:firstLine="567"/>
        <w:contextualSpacing/>
        <w:rPr>
          <w:rStyle w:val="11"/>
          <w:color w:val="000000"/>
          <w:sz w:val="24"/>
          <w:szCs w:val="24"/>
        </w:rPr>
      </w:pPr>
      <w:r w:rsidRPr="006A4067">
        <w:rPr>
          <w:rStyle w:val="11"/>
          <w:sz w:val="24"/>
          <w:szCs w:val="24"/>
        </w:rPr>
        <w:t xml:space="preserve">Сведения о филиалах и представительствах Общества указываются в </w:t>
      </w:r>
      <w:r w:rsidRPr="006A4067">
        <w:rPr>
          <w:rStyle w:val="11"/>
          <w:color w:val="000000"/>
          <w:sz w:val="24"/>
          <w:szCs w:val="24"/>
        </w:rPr>
        <w:t xml:space="preserve">едином государственном реестре юридических лиц. </w:t>
      </w:r>
    </w:p>
    <w:p w14:paraId="14A047F2" w14:textId="77777777" w:rsidR="001C3EB6" w:rsidRPr="006A4067" w:rsidRDefault="00822E3A">
      <w:pPr>
        <w:pStyle w:val="a4"/>
        <w:shd w:val="clear" w:color="auto" w:fill="auto"/>
        <w:tabs>
          <w:tab w:val="left" w:pos="1134"/>
        </w:tabs>
        <w:spacing w:line="240" w:lineRule="auto"/>
        <w:ind w:firstLine="567"/>
        <w:contextualSpacing/>
        <w:rPr>
          <w:rStyle w:val="11"/>
          <w:color w:val="000000"/>
          <w:sz w:val="24"/>
          <w:szCs w:val="24"/>
        </w:rPr>
      </w:pPr>
      <w:r w:rsidRPr="006A4067">
        <w:rPr>
          <w:rStyle w:val="11"/>
          <w:sz w:val="24"/>
          <w:szCs w:val="24"/>
        </w:rPr>
        <w:t xml:space="preserve">2.9. </w:t>
      </w:r>
      <w:r w:rsidR="00D97EA3" w:rsidRPr="006A4067">
        <w:rPr>
          <w:rStyle w:val="11"/>
          <w:sz w:val="24"/>
          <w:szCs w:val="24"/>
        </w:rPr>
        <w:t xml:space="preserve">Общество может иметь дочерние </w:t>
      </w:r>
      <w:r w:rsidR="000578B9" w:rsidRPr="006A4067">
        <w:rPr>
          <w:snapToGrid w:val="0"/>
          <w:spacing w:val="-2"/>
          <w:sz w:val="24"/>
          <w:szCs w:val="24"/>
        </w:rPr>
        <w:t xml:space="preserve">хозяйственные </w:t>
      </w:r>
      <w:r w:rsidR="00D97EA3" w:rsidRPr="006A4067">
        <w:rPr>
          <w:rStyle w:val="11"/>
          <w:sz w:val="24"/>
          <w:szCs w:val="24"/>
        </w:rPr>
        <w:t xml:space="preserve">общества с правами юридического лица на территории Российской Федерации, созданные в соответствии с Федеральным законом «Об акционерных обществах», иными федеральными законами и настоящим </w:t>
      </w:r>
      <w:r w:rsidR="004C283F" w:rsidRPr="006A4067">
        <w:rPr>
          <w:rStyle w:val="11"/>
          <w:sz w:val="24"/>
          <w:szCs w:val="24"/>
        </w:rPr>
        <w:t>Уставом</w:t>
      </w:r>
      <w:r w:rsidR="00D97EA3" w:rsidRPr="006A4067">
        <w:rPr>
          <w:rStyle w:val="11"/>
          <w:sz w:val="24"/>
          <w:szCs w:val="24"/>
        </w:rPr>
        <w:t xml:space="preserve">, а за пределами территории Российской Федерации - в соответствии с законодательством иностранного государства по месту нахождения дочернего </w:t>
      </w:r>
      <w:r w:rsidR="00905DA5" w:rsidRPr="006A4067">
        <w:rPr>
          <w:rStyle w:val="11"/>
          <w:sz w:val="24"/>
          <w:szCs w:val="24"/>
        </w:rPr>
        <w:t xml:space="preserve">хозяйственного </w:t>
      </w:r>
      <w:r w:rsidR="00D97EA3" w:rsidRPr="006A4067">
        <w:rPr>
          <w:rStyle w:val="11"/>
          <w:sz w:val="24"/>
          <w:szCs w:val="24"/>
        </w:rPr>
        <w:t>общества, если иное не предусмотрено международным договором Российской Федерации.</w:t>
      </w:r>
    </w:p>
    <w:p w14:paraId="63F4D39F" w14:textId="77777777" w:rsidR="00EB5DC4" w:rsidRPr="006A4067" w:rsidRDefault="00EB5DC4">
      <w:pPr>
        <w:pStyle w:val="a4"/>
        <w:shd w:val="clear" w:color="auto" w:fill="auto"/>
        <w:tabs>
          <w:tab w:val="left" w:pos="1134"/>
        </w:tabs>
        <w:spacing w:line="240" w:lineRule="auto"/>
        <w:ind w:firstLine="567"/>
        <w:contextualSpacing/>
        <w:rPr>
          <w:rStyle w:val="11"/>
          <w:rFonts w:eastAsiaTheme="minorEastAsia"/>
          <w:sz w:val="24"/>
          <w:szCs w:val="24"/>
        </w:rPr>
      </w:pPr>
      <w:r w:rsidRPr="006A4067">
        <w:rPr>
          <w:rStyle w:val="11"/>
          <w:rFonts w:eastAsiaTheme="minorEastAsia"/>
          <w:sz w:val="24"/>
          <w:szCs w:val="24"/>
        </w:rPr>
        <w:t>2.10.</w:t>
      </w:r>
      <w:r w:rsidRPr="006A4067">
        <w:rPr>
          <w:rStyle w:val="11"/>
          <w:rFonts w:eastAsiaTheme="minorEastAsia"/>
          <w:sz w:val="24"/>
          <w:szCs w:val="24"/>
        </w:rPr>
        <w:tab/>
        <w:t>Хозяйственное общество, в котором доля участия Общества составляет более 20 (Двадцати) процентов голосующих акций (долей) для целей настоящего Устава признается зависимым.</w:t>
      </w:r>
    </w:p>
    <w:p w14:paraId="42676A41" w14:textId="77777777" w:rsidR="00DD49DE" w:rsidRPr="006A4067" w:rsidRDefault="00DD49DE" w:rsidP="00127E1E">
      <w:pPr>
        <w:pStyle w:val="a4"/>
        <w:shd w:val="clear" w:color="auto" w:fill="auto"/>
        <w:tabs>
          <w:tab w:val="left" w:pos="1134"/>
        </w:tabs>
        <w:spacing w:line="240" w:lineRule="auto"/>
        <w:ind w:left="360" w:firstLine="567"/>
        <w:contextualSpacing/>
        <w:jc w:val="left"/>
        <w:rPr>
          <w:szCs w:val="24"/>
        </w:rPr>
      </w:pPr>
    </w:p>
    <w:p w14:paraId="1464243F" w14:textId="77777777" w:rsidR="00D97EA3" w:rsidRPr="006A4067" w:rsidRDefault="00D97EA3">
      <w:pPr>
        <w:pStyle w:val="18"/>
        <w:keepNext/>
        <w:keepLines/>
        <w:shd w:val="clear" w:color="auto" w:fill="auto"/>
        <w:spacing w:line="240" w:lineRule="auto"/>
        <w:contextualSpacing/>
        <w:jc w:val="center"/>
        <w:rPr>
          <w:rStyle w:val="17"/>
          <w:rFonts w:eastAsiaTheme="minorEastAsia"/>
          <w:b/>
          <w:bCs w:val="0"/>
          <w:color w:val="000000"/>
          <w:sz w:val="24"/>
          <w:szCs w:val="24"/>
        </w:rPr>
      </w:pPr>
      <w:bookmarkStart w:id="1" w:name="bookmark1"/>
      <w:r w:rsidRPr="006A4067">
        <w:rPr>
          <w:rStyle w:val="17"/>
          <w:b/>
          <w:color w:val="000000"/>
          <w:sz w:val="24"/>
          <w:szCs w:val="24"/>
        </w:rPr>
        <w:t>Статья 3. Цель и виды деятельности Общества</w:t>
      </w:r>
      <w:bookmarkEnd w:id="1"/>
    </w:p>
    <w:p w14:paraId="60CF3630" w14:textId="77777777" w:rsidR="00D23AB1" w:rsidRPr="006A4067" w:rsidRDefault="00D23AB1">
      <w:pPr>
        <w:pStyle w:val="18"/>
        <w:keepNext/>
        <w:keepLines/>
        <w:shd w:val="clear" w:color="auto" w:fill="auto"/>
        <w:spacing w:line="240" w:lineRule="auto"/>
        <w:ind w:firstLine="567"/>
        <w:contextualSpacing/>
        <w:jc w:val="center"/>
        <w:rPr>
          <w:sz w:val="24"/>
          <w:szCs w:val="24"/>
        </w:rPr>
      </w:pPr>
    </w:p>
    <w:p w14:paraId="085EBD36" w14:textId="77777777" w:rsidR="00BA2621" w:rsidRPr="006A4067" w:rsidRDefault="00D97EA3">
      <w:pPr>
        <w:pStyle w:val="a4"/>
        <w:shd w:val="clear" w:color="auto" w:fill="auto"/>
        <w:spacing w:line="240" w:lineRule="auto"/>
        <w:ind w:firstLine="567"/>
        <w:contextualSpacing/>
        <w:rPr>
          <w:rStyle w:val="11"/>
          <w:color w:val="000000"/>
          <w:sz w:val="24"/>
          <w:szCs w:val="24"/>
        </w:rPr>
      </w:pPr>
      <w:r w:rsidRPr="006A4067">
        <w:rPr>
          <w:rStyle w:val="11"/>
          <w:color w:val="000000"/>
          <w:sz w:val="24"/>
          <w:szCs w:val="24"/>
        </w:rPr>
        <w:t>3.1.</w:t>
      </w:r>
      <w:r w:rsidR="00D23AB1" w:rsidRPr="006A4067">
        <w:rPr>
          <w:rStyle w:val="11"/>
          <w:color w:val="000000"/>
          <w:sz w:val="24"/>
          <w:szCs w:val="24"/>
        </w:rPr>
        <w:t xml:space="preserve">  </w:t>
      </w:r>
      <w:r w:rsidRPr="006A4067">
        <w:rPr>
          <w:rStyle w:val="11"/>
          <w:color w:val="000000"/>
          <w:sz w:val="24"/>
          <w:szCs w:val="24"/>
        </w:rPr>
        <w:t>Основн</w:t>
      </w:r>
      <w:r w:rsidR="00BA2621" w:rsidRPr="006A4067">
        <w:rPr>
          <w:rStyle w:val="11"/>
          <w:color w:val="000000"/>
          <w:sz w:val="24"/>
          <w:szCs w:val="24"/>
        </w:rPr>
        <w:t xml:space="preserve">ыми </w:t>
      </w:r>
      <w:r w:rsidRPr="006A4067">
        <w:rPr>
          <w:rStyle w:val="11"/>
          <w:color w:val="000000"/>
          <w:sz w:val="24"/>
          <w:szCs w:val="24"/>
        </w:rPr>
        <w:t>цел</w:t>
      </w:r>
      <w:r w:rsidR="00BA2621" w:rsidRPr="006A4067">
        <w:rPr>
          <w:rStyle w:val="11"/>
          <w:color w:val="000000"/>
          <w:sz w:val="24"/>
          <w:szCs w:val="24"/>
        </w:rPr>
        <w:t xml:space="preserve">ями </w:t>
      </w:r>
      <w:r w:rsidRPr="006A4067">
        <w:rPr>
          <w:rStyle w:val="11"/>
          <w:color w:val="000000"/>
          <w:sz w:val="24"/>
          <w:szCs w:val="24"/>
        </w:rPr>
        <w:t>деятельности Общества явля</w:t>
      </w:r>
      <w:r w:rsidR="00BA2621" w:rsidRPr="006A4067">
        <w:rPr>
          <w:rStyle w:val="11"/>
          <w:color w:val="000000"/>
          <w:sz w:val="24"/>
          <w:szCs w:val="24"/>
        </w:rPr>
        <w:t>ются:</w:t>
      </w:r>
    </w:p>
    <w:p w14:paraId="358D7811" w14:textId="77777777" w:rsidR="00D23AB1" w:rsidRPr="006A4067" w:rsidRDefault="00BA2621">
      <w:pPr>
        <w:pStyle w:val="a4"/>
        <w:shd w:val="clear" w:color="auto" w:fill="auto"/>
        <w:spacing w:line="240" w:lineRule="auto"/>
        <w:ind w:firstLine="567"/>
        <w:contextualSpacing/>
        <w:rPr>
          <w:rStyle w:val="11"/>
          <w:color w:val="000000"/>
          <w:sz w:val="24"/>
          <w:szCs w:val="24"/>
        </w:rPr>
      </w:pPr>
      <w:r w:rsidRPr="006A4067">
        <w:rPr>
          <w:rStyle w:val="11"/>
          <w:color w:val="000000"/>
          <w:sz w:val="24"/>
          <w:szCs w:val="24"/>
        </w:rPr>
        <w:t>- получение прибыли;</w:t>
      </w:r>
    </w:p>
    <w:p w14:paraId="0F43E78A" w14:textId="77777777" w:rsidR="00BA2621" w:rsidRPr="006A4067" w:rsidRDefault="00BA2621" w:rsidP="006F5A3B">
      <w:pPr>
        <w:pStyle w:val="a4"/>
        <w:spacing w:line="240" w:lineRule="auto"/>
        <w:ind w:firstLine="567"/>
        <w:contextualSpacing/>
        <w:rPr>
          <w:sz w:val="24"/>
          <w:szCs w:val="24"/>
        </w:rPr>
      </w:pPr>
      <w:r w:rsidRPr="006A4067">
        <w:rPr>
          <w:sz w:val="24"/>
          <w:szCs w:val="24"/>
        </w:rPr>
        <w:t>-</w:t>
      </w:r>
      <w:r w:rsidRPr="006A4067">
        <w:rPr>
          <w:sz w:val="24"/>
          <w:szCs w:val="24"/>
        </w:rPr>
        <w:tab/>
        <w:t>осуществление эффективного и надежного функционирования объектов распределительного электросетевого комплекса;</w:t>
      </w:r>
    </w:p>
    <w:p w14:paraId="3B1657EC" w14:textId="77777777" w:rsidR="00BA2621" w:rsidRPr="006A4067" w:rsidRDefault="00BA2621" w:rsidP="006F5A3B">
      <w:pPr>
        <w:pStyle w:val="a4"/>
        <w:spacing w:line="240" w:lineRule="auto"/>
        <w:ind w:firstLine="567"/>
        <w:contextualSpacing/>
        <w:rPr>
          <w:sz w:val="24"/>
          <w:szCs w:val="24"/>
        </w:rPr>
      </w:pPr>
      <w:r w:rsidRPr="006A4067">
        <w:rPr>
          <w:sz w:val="24"/>
          <w:szCs w:val="24"/>
        </w:rPr>
        <w:t>-</w:t>
      </w:r>
      <w:r w:rsidRPr="006A4067">
        <w:rPr>
          <w:sz w:val="24"/>
          <w:szCs w:val="24"/>
        </w:rPr>
        <w:tab/>
        <w:t>обеспечение устойчивого развития распределительного электросетевого комплекса;</w:t>
      </w:r>
    </w:p>
    <w:p w14:paraId="6337DAD0" w14:textId="77777777" w:rsidR="00BA2621" w:rsidRPr="006A4067" w:rsidRDefault="00BA2621">
      <w:pPr>
        <w:pStyle w:val="a4"/>
        <w:shd w:val="clear" w:color="auto" w:fill="auto"/>
        <w:spacing w:line="240" w:lineRule="auto"/>
        <w:ind w:firstLine="567"/>
        <w:contextualSpacing/>
        <w:rPr>
          <w:sz w:val="24"/>
          <w:szCs w:val="24"/>
        </w:rPr>
      </w:pPr>
      <w:r w:rsidRPr="006A4067">
        <w:rPr>
          <w:sz w:val="24"/>
          <w:szCs w:val="24"/>
        </w:rPr>
        <w:t>-</w:t>
      </w:r>
      <w:r w:rsidRPr="006A4067">
        <w:rPr>
          <w:sz w:val="24"/>
          <w:szCs w:val="24"/>
        </w:rPr>
        <w:tab/>
        <w:t>обеспечение надежного и качественного энергоснабжения потребителей (в части поставки и передачи электроэнергии).</w:t>
      </w:r>
    </w:p>
    <w:p w14:paraId="70D254D8" w14:textId="77777777" w:rsidR="00D97EA3" w:rsidRPr="006A4067" w:rsidRDefault="00D23AB1">
      <w:pPr>
        <w:pStyle w:val="a4"/>
        <w:shd w:val="clear" w:color="auto" w:fill="auto"/>
        <w:spacing w:line="240" w:lineRule="auto"/>
        <w:ind w:firstLine="567"/>
        <w:contextualSpacing/>
        <w:rPr>
          <w:sz w:val="24"/>
          <w:szCs w:val="24"/>
        </w:rPr>
      </w:pPr>
      <w:r w:rsidRPr="006A4067">
        <w:rPr>
          <w:sz w:val="24"/>
          <w:szCs w:val="24"/>
        </w:rPr>
        <w:t xml:space="preserve">3.2. </w:t>
      </w:r>
      <w:r w:rsidR="00D97EA3" w:rsidRPr="006A4067">
        <w:rPr>
          <w:rStyle w:val="11"/>
          <w:color w:val="000000"/>
          <w:sz w:val="24"/>
          <w:szCs w:val="24"/>
        </w:rPr>
        <w:t>Для получения прибыли и для обеспечения собственных нужд Общество вправе осуществлять любые виды деятельности, не запрещенные законом, в том числе:</w:t>
      </w:r>
    </w:p>
    <w:p w14:paraId="500DE944" w14:textId="77777777" w:rsidR="00D97EA3" w:rsidRPr="006A4067" w:rsidRDefault="00493EF1">
      <w:pPr>
        <w:pStyle w:val="a4"/>
        <w:numPr>
          <w:ilvl w:val="0"/>
          <w:numId w:val="3"/>
        </w:numPr>
        <w:shd w:val="clear" w:color="auto" w:fill="auto"/>
        <w:tabs>
          <w:tab w:val="left" w:pos="727"/>
        </w:tabs>
        <w:spacing w:line="240" w:lineRule="auto"/>
        <w:ind w:firstLine="567"/>
        <w:contextualSpacing/>
        <w:rPr>
          <w:sz w:val="24"/>
          <w:szCs w:val="24"/>
        </w:rPr>
      </w:pPr>
      <w:r w:rsidRPr="006A4067">
        <w:rPr>
          <w:rStyle w:val="11"/>
          <w:color w:val="000000"/>
          <w:sz w:val="24"/>
          <w:szCs w:val="24"/>
        </w:rPr>
        <w:t xml:space="preserve"> </w:t>
      </w:r>
      <w:r w:rsidR="00AE6829" w:rsidRPr="006A4067">
        <w:rPr>
          <w:rStyle w:val="11"/>
          <w:color w:val="000000"/>
          <w:sz w:val="24"/>
          <w:szCs w:val="24"/>
        </w:rPr>
        <w:t xml:space="preserve">оказание услуг по </w:t>
      </w:r>
      <w:r w:rsidR="00BA2621" w:rsidRPr="006A4067">
        <w:rPr>
          <w:rStyle w:val="11"/>
          <w:color w:val="000000"/>
          <w:sz w:val="24"/>
          <w:szCs w:val="24"/>
        </w:rPr>
        <w:t>п</w:t>
      </w:r>
      <w:r w:rsidR="00D97EA3" w:rsidRPr="006A4067">
        <w:rPr>
          <w:rStyle w:val="11"/>
          <w:color w:val="000000"/>
          <w:sz w:val="24"/>
          <w:szCs w:val="24"/>
        </w:rPr>
        <w:t>ередач</w:t>
      </w:r>
      <w:r w:rsidR="00AE6829" w:rsidRPr="006A4067">
        <w:rPr>
          <w:rStyle w:val="11"/>
          <w:color w:val="000000"/>
          <w:sz w:val="24"/>
          <w:szCs w:val="24"/>
        </w:rPr>
        <w:t>е</w:t>
      </w:r>
      <w:r w:rsidR="00D97EA3" w:rsidRPr="006A4067">
        <w:rPr>
          <w:rStyle w:val="11"/>
          <w:color w:val="000000"/>
          <w:sz w:val="24"/>
          <w:szCs w:val="24"/>
        </w:rPr>
        <w:t xml:space="preserve"> электрической энергии;</w:t>
      </w:r>
    </w:p>
    <w:p w14:paraId="40BAA6DA" w14:textId="77777777" w:rsidR="00D97EA3" w:rsidRPr="006A4067" w:rsidRDefault="00493EF1">
      <w:pPr>
        <w:pStyle w:val="a4"/>
        <w:numPr>
          <w:ilvl w:val="0"/>
          <w:numId w:val="3"/>
        </w:numPr>
        <w:shd w:val="clear" w:color="auto" w:fill="auto"/>
        <w:tabs>
          <w:tab w:val="left" w:pos="722"/>
        </w:tabs>
        <w:spacing w:line="240" w:lineRule="auto"/>
        <w:ind w:firstLine="567"/>
        <w:contextualSpacing/>
        <w:rPr>
          <w:sz w:val="24"/>
          <w:szCs w:val="24"/>
        </w:rPr>
      </w:pPr>
      <w:r w:rsidRPr="006A4067">
        <w:rPr>
          <w:rStyle w:val="11"/>
          <w:color w:val="000000"/>
          <w:sz w:val="24"/>
          <w:szCs w:val="24"/>
        </w:rPr>
        <w:t xml:space="preserve"> </w:t>
      </w:r>
      <w:r w:rsidR="000838DF" w:rsidRPr="006A4067">
        <w:rPr>
          <w:rStyle w:val="11"/>
          <w:color w:val="000000"/>
          <w:sz w:val="24"/>
          <w:szCs w:val="24"/>
        </w:rPr>
        <w:t>оперативно-технологическое управление</w:t>
      </w:r>
      <w:r w:rsidR="00D97EA3" w:rsidRPr="006A4067">
        <w:rPr>
          <w:rStyle w:val="11"/>
          <w:color w:val="000000"/>
          <w:sz w:val="24"/>
          <w:szCs w:val="24"/>
        </w:rPr>
        <w:t>;</w:t>
      </w:r>
    </w:p>
    <w:p w14:paraId="539FC82B" w14:textId="77777777" w:rsidR="00D97EA3" w:rsidRPr="006A4067" w:rsidRDefault="00493EF1">
      <w:pPr>
        <w:pStyle w:val="a4"/>
        <w:numPr>
          <w:ilvl w:val="0"/>
          <w:numId w:val="3"/>
        </w:numPr>
        <w:shd w:val="clear" w:color="auto" w:fill="auto"/>
        <w:tabs>
          <w:tab w:val="left" w:pos="750"/>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о</w:t>
      </w:r>
      <w:r w:rsidR="00D97EA3" w:rsidRPr="006A4067">
        <w:rPr>
          <w:rStyle w:val="11"/>
          <w:color w:val="000000"/>
          <w:sz w:val="24"/>
          <w:szCs w:val="24"/>
        </w:rPr>
        <w:t>беспечение эксплуатации энергетического оборудования в соответствии с действующими нормативными требованиями, проведение своевременного и качественного его ремонта, технического перевооружения и реконструкции энергетических объектов, а также развитие энергосистемы;</w:t>
      </w:r>
    </w:p>
    <w:p w14:paraId="33CF04B2" w14:textId="77777777" w:rsidR="00D97EA3" w:rsidRPr="006A4067" w:rsidRDefault="00493EF1">
      <w:pPr>
        <w:pStyle w:val="a4"/>
        <w:numPr>
          <w:ilvl w:val="0"/>
          <w:numId w:val="3"/>
        </w:numPr>
        <w:shd w:val="clear" w:color="auto" w:fill="auto"/>
        <w:tabs>
          <w:tab w:val="left" w:pos="730"/>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э</w:t>
      </w:r>
      <w:r w:rsidR="00D97EA3" w:rsidRPr="006A4067">
        <w:rPr>
          <w:rStyle w:val="11"/>
          <w:color w:val="000000"/>
          <w:sz w:val="24"/>
          <w:szCs w:val="24"/>
        </w:rPr>
        <w:t>ксплуатация энергетических объектов, не находящихся на балансе Общества, по договорам с собственниками данных энергетических объектов;</w:t>
      </w:r>
    </w:p>
    <w:p w14:paraId="27F3E9CC" w14:textId="77777777" w:rsidR="00D97EA3" w:rsidRPr="006A4067" w:rsidRDefault="00493EF1">
      <w:pPr>
        <w:pStyle w:val="a4"/>
        <w:numPr>
          <w:ilvl w:val="0"/>
          <w:numId w:val="3"/>
        </w:numPr>
        <w:shd w:val="clear" w:color="auto" w:fill="auto"/>
        <w:tabs>
          <w:tab w:val="left" w:pos="730"/>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в</w:t>
      </w:r>
      <w:r w:rsidR="005B3B1D" w:rsidRPr="006A4067">
        <w:rPr>
          <w:rStyle w:val="11"/>
          <w:color w:val="000000"/>
          <w:sz w:val="24"/>
          <w:szCs w:val="24"/>
        </w:rPr>
        <w:t xml:space="preserve">едение деятельности в части научно-исследовательских, опытно-конструкторских и технологических работ, в т.ч. разработка, создание, внедрение новой и улучшение существующей техники, технологий, методов с целью повышения надежности, качества, экономичности и экологичности энергоснабжения потребителей, создание условий для развития электроэнергетической системы России, реализация программ НИОКР и </w:t>
      </w:r>
      <w:r w:rsidR="00CC5885" w:rsidRPr="006A4067">
        <w:rPr>
          <w:rStyle w:val="11"/>
          <w:color w:val="000000"/>
          <w:sz w:val="24"/>
          <w:szCs w:val="24"/>
        </w:rPr>
        <w:lastRenderedPageBreak/>
        <w:t>инновационных</w:t>
      </w:r>
      <w:r w:rsidR="005B3B1D" w:rsidRPr="006A4067">
        <w:rPr>
          <w:rStyle w:val="11"/>
          <w:color w:val="000000"/>
          <w:sz w:val="24"/>
          <w:szCs w:val="24"/>
        </w:rPr>
        <w:t xml:space="preserve"> программ, участие в формировании отраслевых фондов НИОКР</w:t>
      </w:r>
      <w:r w:rsidR="00D97EA3" w:rsidRPr="006A4067">
        <w:rPr>
          <w:rStyle w:val="11"/>
          <w:color w:val="000000"/>
          <w:sz w:val="24"/>
          <w:szCs w:val="24"/>
        </w:rPr>
        <w:t>;</w:t>
      </w:r>
    </w:p>
    <w:p w14:paraId="535CF560" w14:textId="77777777" w:rsidR="00D97EA3" w:rsidRPr="006A4067" w:rsidRDefault="00493EF1">
      <w:pPr>
        <w:pStyle w:val="a4"/>
        <w:numPr>
          <w:ilvl w:val="0"/>
          <w:numId w:val="3"/>
        </w:numPr>
        <w:shd w:val="clear" w:color="auto" w:fill="auto"/>
        <w:tabs>
          <w:tab w:val="left" w:pos="727"/>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о</w:t>
      </w:r>
      <w:r w:rsidR="00D97EA3" w:rsidRPr="006A4067">
        <w:rPr>
          <w:rStyle w:val="11"/>
          <w:color w:val="000000"/>
          <w:sz w:val="24"/>
          <w:szCs w:val="24"/>
        </w:rPr>
        <w:t>казание услуг по реализации энергии энергоснабжающим организациям;</w:t>
      </w:r>
    </w:p>
    <w:p w14:paraId="303E3B8B" w14:textId="77777777" w:rsidR="00D97EA3" w:rsidRPr="006A4067" w:rsidRDefault="00493EF1">
      <w:pPr>
        <w:pStyle w:val="a4"/>
        <w:numPr>
          <w:ilvl w:val="0"/>
          <w:numId w:val="3"/>
        </w:numPr>
        <w:shd w:val="clear" w:color="auto" w:fill="auto"/>
        <w:tabs>
          <w:tab w:val="left" w:pos="727"/>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о</w:t>
      </w:r>
      <w:r w:rsidR="00D97EA3" w:rsidRPr="006A4067">
        <w:rPr>
          <w:rStyle w:val="11"/>
          <w:color w:val="000000"/>
          <w:sz w:val="24"/>
          <w:szCs w:val="24"/>
        </w:rPr>
        <w:t>казание услуг по сбору средств с населения за оказанные коммунальные услуги населению;</w:t>
      </w:r>
    </w:p>
    <w:p w14:paraId="5E7F0AE7" w14:textId="77777777" w:rsidR="00D97EA3" w:rsidRPr="006A4067" w:rsidRDefault="00493EF1">
      <w:pPr>
        <w:pStyle w:val="a4"/>
        <w:numPr>
          <w:ilvl w:val="0"/>
          <w:numId w:val="3"/>
        </w:numPr>
        <w:shd w:val="clear" w:color="auto" w:fill="auto"/>
        <w:tabs>
          <w:tab w:val="left" w:pos="735"/>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о</w:t>
      </w:r>
      <w:r w:rsidR="00D97EA3" w:rsidRPr="006A4067">
        <w:rPr>
          <w:rStyle w:val="11"/>
          <w:color w:val="000000"/>
          <w:sz w:val="24"/>
          <w:szCs w:val="24"/>
        </w:rPr>
        <w:t>казание консалтинговых и других услуг, связанных с реализацией энергии юридическим лицам;</w:t>
      </w:r>
    </w:p>
    <w:p w14:paraId="4AD21DBA" w14:textId="77777777" w:rsidR="00D97EA3" w:rsidRPr="006A4067" w:rsidRDefault="00493EF1">
      <w:pPr>
        <w:pStyle w:val="a4"/>
        <w:numPr>
          <w:ilvl w:val="0"/>
          <w:numId w:val="3"/>
        </w:numPr>
        <w:shd w:val="clear" w:color="auto" w:fill="auto"/>
        <w:tabs>
          <w:tab w:val="left" w:pos="722"/>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о</w:t>
      </w:r>
      <w:r w:rsidR="00D97EA3" w:rsidRPr="006A4067">
        <w:rPr>
          <w:rStyle w:val="11"/>
          <w:color w:val="000000"/>
          <w:sz w:val="24"/>
          <w:szCs w:val="24"/>
        </w:rPr>
        <w:t>беспечение работоспособности электрических сетей;</w:t>
      </w:r>
    </w:p>
    <w:p w14:paraId="79CB524A" w14:textId="77777777" w:rsidR="00D97EA3" w:rsidRPr="006A4067" w:rsidRDefault="00493EF1">
      <w:pPr>
        <w:pStyle w:val="a4"/>
        <w:numPr>
          <w:ilvl w:val="0"/>
          <w:numId w:val="3"/>
        </w:numPr>
        <w:shd w:val="clear" w:color="auto" w:fill="auto"/>
        <w:tabs>
          <w:tab w:val="left" w:pos="722"/>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д</w:t>
      </w:r>
      <w:r w:rsidR="00D97EA3" w:rsidRPr="006A4067">
        <w:rPr>
          <w:rStyle w:val="11"/>
          <w:color w:val="000000"/>
          <w:sz w:val="24"/>
          <w:szCs w:val="24"/>
        </w:rPr>
        <w:t>еятельность по эксплуатации электрических сетей;</w:t>
      </w:r>
    </w:p>
    <w:p w14:paraId="0820EC67" w14:textId="77777777" w:rsidR="00D97EA3" w:rsidRPr="006A4067" w:rsidRDefault="00493EF1">
      <w:pPr>
        <w:pStyle w:val="a4"/>
        <w:numPr>
          <w:ilvl w:val="0"/>
          <w:numId w:val="3"/>
        </w:numPr>
        <w:shd w:val="clear" w:color="auto" w:fill="auto"/>
        <w:tabs>
          <w:tab w:val="left" w:pos="730"/>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и</w:t>
      </w:r>
      <w:r w:rsidR="00D97EA3" w:rsidRPr="006A4067">
        <w:rPr>
          <w:rStyle w:val="11"/>
          <w:color w:val="000000"/>
          <w:sz w:val="24"/>
          <w:szCs w:val="24"/>
        </w:rPr>
        <w:t>нженерные изыскания для строительства зданий и сооружений I и II уровней ответственности в соответствии с государственным стандартом;</w:t>
      </w:r>
    </w:p>
    <w:p w14:paraId="7219E748" w14:textId="77777777" w:rsidR="00D97EA3" w:rsidRPr="006A4067" w:rsidRDefault="00493EF1">
      <w:pPr>
        <w:pStyle w:val="a4"/>
        <w:numPr>
          <w:ilvl w:val="0"/>
          <w:numId w:val="3"/>
        </w:numPr>
        <w:shd w:val="clear" w:color="auto" w:fill="auto"/>
        <w:tabs>
          <w:tab w:val="left" w:pos="735"/>
        </w:tabs>
        <w:spacing w:line="240" w:lineRule="auto"/>
        <w:ind w:firstLine="567"/>
        <w:contextualSpacing/>
        <w:rPr>
          <w:sz w:val="24"/>
          <w:szCs w:val="24"/>
        </w:rPr>
      </w:pPr>
      <w:r w:rsidRPr="006A4067">
        <w:rPr>
          <w:rStyle w:val="11"/>
          <w:color w:val="000000"/>
          <w:sz w:val="24"/>
          <w:szCs w:val="24"/>
        </w:rPr>
        <w:t xml:space="preserve"> </w:t>
      </w:r>
      <w:r w:rsidR="00AE6829" w:rsidRPr="006A4067">
        <w:rPr>
          <w:rStyle w:val="11"/>
          <w:color w:val="000000"/>
          <w:sz w:val="24"/>
          <w:szCs w:val="24"/>
        </w:rPr>
        <w:t>подготовка проектной документации объектов капитального строительства</w:t>
      </w:r>
      <w:r w:rsidR="00D97EA3" w:rsidRPr="006A4067">
        <w:rPr>
          <w:rStyle w:val="11"/>
          <w:color w:val="000000"/>
          <w:sz w:val="24"/>
          <w:szCs w:val="24"/>
        </w:rPr>
        <w:t>;</w:t>
      </w:r>
    </w:p>
    <w:p w14:paraId="66CABA60" w14:textId="77777777" w:rsidR="00D23AB1" w:rsidRPr="006A4067" w:rsidRDefault="00493EF1">
      <w:pPr>
        <w:pStyle w:val="a4"/>
        <w:numPr>
          <w:ilvl w:val="0"/>
          <w:numId w:val="3"/>
        </w:numPr>
        <w:shd w:val="clear" w:color="auto" w:fill="auto"/>
        <w:tabs>
          <w:tab w:val="left" w:pos="721"/>
        </w:tabs>
        <w:spacing w:line="240" w:lineRule="auto"/>
        <w:ind w:firstLine="567"/>
        <w:contextualSpacing/>
        <w:rPr>
          <w:sz w:val="24"/>
          <w:szCs w:val="24"/>
        </w:rPr>
      </w:pPr>
      <w:r w:rsidRPr="006A4067">
        <w:rPr>
          <w:rStyle w:val="11"/>
          <w:color w:val="000000"/>
          <w:sz w:val="24"/>
          <w:szCs w:val="24"/>
        </w:rPr>
        <w:t xml:space="preserve"> </w:t>
      </w:r>
      <w:r w:rsidR="00AE6829" w:rsidRPr="006A4067">
        <w:rPr>
          <w:rStyle w:val="11"/>
          <w:color w:val="000000"/>
          <w:sz w:val="24"/>
          <w:szCs w:val="24"/>
        </w:rPr>
        <w:t>осуществление деятельности по строительству, реконструкции и капитальному ремонту</w:t>
      </w:r>
      <w:r w:rsidR="00D97EA3" w:rsidRPr="006A4067">
        <w:rPr>
          <w:rStyle w:val="11"/>
          <w:color w:val="000000"/>
          <w:sz w:val="24"/>
          <w:szCs w:val="24"/>
        </w:rPr>
        <w:t>;</w:t>
      </w:r>
    </w:p>
    <w:p w14:paraId="0A5CF395" w14:textId="77777777" w:rsidR="00D97EA3" w:rsidRPr="006A4067" w:rsidRDefault="00493EF1">
      <w:pPr>
        <w:pStyle w:val="a4"/>
        <w:numPr>
          <w:ilvl w:val="0"/>
          <w:numId w:val="3"/>
        </w:numPr>
        <w:shd w:val="clear" w:color="auto" w:fill="auto"/>
        <w:tabs>
          <w:tab w:val="left" w:pos="721"/>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п</w:t>
      </w:r>
      <w:r w:rsidR="00D97EA3" w:rsidRPr="006A4067">
        <w:rPr>
          <w:rStyle w:val="11"/>
          <w:color w:val="000000"/>
          <w:sz w:val="24"/>
          <w:szCs w:val="24"/>
        </w:rPr>
        <w:t>еревозки пассажиров автомобильным транспортом, в том числе, оборудованном для перевозок более 8 человек;</w:t>
      </w:r>
    </w:p>
    <w:p w14:paraId="2AF95487" w14:textId="77777777" w:rsidR="00D97EA3" w:rsidRPr="006A4067" w:rsidRDefault="00493EF1">
      <w:pPr>
        <w:pStyle w:val="a4"/>
        <w:numPr>
          <w:ilvl w:val="0"/>
          <w:numId w:val="3"/>
        </w:numPr>
        <w:shd w:val="clear" w:color="auto" w:fill="auto"/>
        <w:tabs>
          <w:tab w:val="left" w:pos="726"/>
          <w:tab w:val="left" w:pos="1701"/>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п</w:t>
      </w:r>
      <w:r w:rsidR="00D97EA3" w:rsidRPr="006A4067">
        <w:rPr>
          <w:rStyle w:val="11"/>
          <w:color w:val="000000"/>
          <w:sz w:val="24"/>
          <w:szCs w:val="24"/>
        </w:rPr>
        <w:t>еревозки грузов автомобильным транспортом, в том числе автотранспортом грузоподъемностью свыше 3,5 тонн;</w:t>
      </w:r>
    </w:p>
    <w:p w14:paraId="3A2C77C4" w14:textId="77777777" w:rsidR="00D97EA3" w:rsidRPr="006A4067" w:rsidRDefault="00493EF1">
      <w:pPr>
        <w:pStyle w:val="a4"/>
        <w:numPr>
          <w:ilvl w:val="0"/>
          <w:numId w:val="3"/>
        </w:numPr>
        <w:shd w:val="clear" w:color="auto" w:fill="auto"/>
        <w:tabs>
          <w:tab w:val="left" w:pos="670"/>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м</w:t>
      </w:r>
      <w:r w:rsidR="00D97EA3" w:rsidRPr="006A4067">
        <w:rPr>
          <w:rStyle w:val="11"/>
          <w:color w:val="000000"/>
          <w:sz w:val="24"/>
          <w:szCs w:val="24"/>
        </w:rPr>
        <w:t>едицинская деятельность;</w:t>
      </w:r>
    </w:p>
    <w:p w14:paraId="56FB60EF" w14:textId="77777777" w:rsidR="00D97EA3" w:rsidRPr="006A4067" w:rsidRDefault="00493EF1">
      <w:pPr>
        <w:pStyle w:val="a4"/>
        <w:numPr>
          <w:ilvl w:val="0"/>
          <w:numId w:val="3"/>
        </w:numPr>
        <w:shd w:val="clear" w:color="auto" w:fill="auto"/>
        <w:tabs>
          <w:tab w:val="left" w:pos="679"/>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в</w:t>
      </w:r>
      <w:r w:rsidR="00D97EA3" w:rsidRPr="006A4067">
        <w:rPr>
          <w:rStyle w:val="11"/>
          <w:color w:val="000000"/>
          <w:sz w:val="24"/>
          <w:szCs w:val="24"/>
        </w:rPr>
        <w:t>нешнеэкономическая деятельность;</w:t>
      </w:r>
    </w:p>
    <w:p w14:paraId="04C29CA6" w14:textId="77777777" w:rsidR="00D97EA3" w:rsidRPr="006A4067" w:rsidRDefault="00493EF1">
      <w:pPr>
        <w:pStyle w:val="a4"/>
        <w:numPr>
          <w:ilvl w:val="0"/>
          <w:numId w:val="3"/>
        </w:numPr>
        <w:shd w:val="clear" w:color="auto" w:fill="auto"/>
        <w:tabs>
          <w:tab w:val="left" w:pos="700"/>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р</w:t>
      </w:r>
      <w:r w:rsidR="00D97EA3" w:rsidRPr="006A4067">
        <w:rPr>
          <w:rStyle w:val="11"/>
          <w:color w:val="000000"/>
          <w:sz w:val="24"/>
          <w:szCs w:val="24"/>
        </w:rPr>
        <w:t>азвитие средств связи и оказание услуг средств связи;</w:t>
      </w:r>
    </w:p>
    <w:p w14:paraId="39004E64" w14:textId="77777777" w:rsidR="00D23AB1" w:rsidRPr="006A4067" w:rsidRDefault="00493EF1">
      <w:pPr>
        <w:pStyle w:val="a4"/>
        <w:numPr>
          <w:ilvl w:val="0"/>
          <w:numId w:val="3"/>
        </w:numPr>
        <w:shd w:val="clear" w:color="auto" w:fill="auto"/>
        <w:tabs>
          <w:tab w:val="left" w:pos="714"/>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о</w:t>
      </w:r>
      <w:r w:rsidR="00D97EA3" w:rsidRPr="006A4067">
        <w:rPr>
          <w:rStyle w:val="11"/>
          <w:color w:val="000000"/>
          <w:sz w:val="24"/>
          <w:szCs w:val="24"/>
        </w:rPr>
        <w:t>бразовательная деятельность;</w:t>
      </w:r>
    </w:p>
    <w:p w14:paraId="5BCC341C" w14:textId="77777777" w:rsidR="00D97EA3" w:rsidRPr="006A4067" w:rsidRDefault="00D23AB1">
      <w:pPr>
        <w:pStyle w:val="a4"/>
        <w:numPr>
          <w:ilvl w:val="0"/>
          <w:numId w:val="3"/>
        </w:numPr>
        <w:shd w:val="clear" w:color="auto" w:fill="auto"/>
        <w:tabs>
          <w:tab w:val="left" w:pos="714"/>
        </w:tabs>
        <w:spacing w:line="240" w:lineRule="auto"/>
        <w:ind w:firstLine="567"/>
        <w:contextualSpacing/>
        <w:rPr>
          <w:sz w:val="24"/>
          <w:szCs w:val="24"/>
        </w:rPr>
      </w:pPr>
      <w:r w:rsidRPr="006A4067">
        <w:rPr>
          <w:sz w:val="24"/>
          <w:szCs w:val="24"/>
        </w:rPr>
        <w:t xml:space="preserve"> </w:t>
      </w:r>
      <w:r w:rsidR="00BA2621" w:rsidRPr="006A4067">
        <w:rPr>
          <w:sz w:val="24"/>
          <w:szCs w:val="24"/>
        </w:rPr>
        <w:t>г</w:t>
      </w:r>
      <w:r w:rsidR="00D97EA3" w:rsidRPr="006A4067">
        <w:rPr>
          <w:rStyle w:val="11"/>
          <w:color w:val="000000"/>
          <w:sz w:val="24"/>
          <w:szCs w:val="24"/>
        </w:rPr>
        <w:t>еодезическая деятельность;</w:t>
      </w:r>
    </w:p>
    <w:p w14:paraId="43F7F196" w14:textId="77777777" w:rsidR="00D97EA3" w:rsidRPr="006A4067" w:rsidRDefault="00D23AB1">
      <w:pPr>
        <w:pStyle w:val="a4"/>
        <w:numPr>
          <w:ilvl w:val="0"/>
          <w:numId w:val="3"/>
        </w:numPr>
        <w:shd w:val="clear" w:color="auto" w:fill="auto"/>
        <w:tabs>
          <w:tab w:val="left" w:pos="710"/>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х</w:t>
      </w:r>
      <w:r w:rsidR="00D97EA3" w:rsidRPr="006A4067">
        <w:rPr>
          <w:rStyle w:val="11"/>
          <w:color w:val="000000"/>
          <w:sz w:val="24"/>
          <w:szCs w:val="24"/>
        </w:rPr>
        <w:t>ранение нефти и продуктов ее переработки;</w:t>
      </w:r>
    </w:p>
    <w:p w14:paraId="19FBD20C" w14:textId="40392FD0" w:rsidR="002D4E35" w:rsidRPr="006A4067" w:rsidRDefault="008A7DFE" w:rsidP="008A7DFE">
      <w:pPr>
        <w:ind w:firstLine="567"/>
      </w:pPr>
      <w:r>
        <w:rPr>
          <w:rStyle w:val="11"/>
          <w:sz w:val="24"/>
        </w:rPr>
        <w:t xml:space="preserve">- </w:t>
      </w:r>
      <w:r w:rsidR="002D4E35" w:rsidRPr="006A4067">
        <w:rPr>
          <w:rStyle w:val="11"/>
          <w:sz w:val="24"/>
        </w:rPr>
        <w:t>эксплуатация опасных производственных объектов;</w:t>
      </w:r>
    </w:p>
    <w:p w14:paraId="6CB5E5EE" w14:textId="77777777" w:rsidR="00D97EA3" w:rsidRPr="006A4067" w:rsidRDefault="00BA2621">
      <w:pPr>
        <w:pStyle w:val="a4"/>
        <w:numPr>
          <w:ilvl w:val="0"/>
          <w:numId w:val="3"/>
        </w:numPr>
        <w:shd w:val="clear" w:color="auto" w:fill="auto"/>
        <w:tabs>
          <w:tab w:val="left" w:pos="710"/>
        </w:tabs>
        <w:spacing w:line="240" w:lineRule="auto"/>
        <w:ind w:firstLine="567"/>
        <w:contextualSpacing/>
        <w:rPr>
          <w:sz w:val="24"/>
          <w:szCs w:val="24"/>
        </w:rPr>
      </w:pPr>
      <w:r w:rsidRPr="006A4067">
        <w:rPr>
          <w:rStyle w:val="11"/>
          <w:color w:val="000000"/>
          <w:sz w:val="24"/>
          <w:szCs w:val="24"/>
        </w:rPr>
        <w:t>э</w:t>
      </w:r>
      <w:r w:rsidR="00D97EA3" w:rsidRPr="006A4067">
        <w:rPr>
          <w:rStyle w:val="11"/>
          <w:color w:val="000000"/>
          <w:sz w:val="24"/>
          <w:szCs w:val="24"/>
        </w:rPr>
        <w:t>ксплуатация и обслуживание объектов</w:t>
      </w:r>
      <w:r w:rsidR="00493EF1" w:rsidRPr="006A4067">
        <w:rPr>
          <w:rStyle w:val="11"/>
          <w:color w:val="000000"/>
          <w:sz w:val="24"/>
          <w:szCs w:val="24"/>
        </w:rPr>
        <w:t>, подконтрольных Ростехнадзору</w:t>
      </w:r>
      <w:r w:rsidR="00D97EA3" w:rsidRPr="006A4067">
        <w:rPr>
          <w:rStyle w:val="11"/>
          <w:color w:val="000000"/>
          <w:sz w:val="24"/>
          <w:szCs w:val="24"/>
        </w:rPr>
        <w:t>;</w:t>
      </w:r>
    </w:p>
    <w:p w14:paraId="1942D7EB" w14:textId="77777777" w:rsidR="00D97EA3" w:rsidRPr="006A4067" w:rsidRDefault="00493EF1">
      <w:pPr>
        <w:pStyle w:val="a4"/>
        <w:numPr>
          <w:ilvl w:val="0"/>
          <w:numId w:val="3"/>
        </w:numPr>
        <w:shd w:val="clear" w:color="auto" w:fill="auto"/>
        <w:tabs>
          <w:tab w:val="left" w:pos="710"/>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д</w:t>
      </w:r>
      <w:r w:rsidR="00D97EA3" w:rsidRPr="006A4067">
        <w:rPr>
          <w:rStyle w:val="11"/>
          <w:color w:val="000000"/>
          <w:sz w:val="24"/>
          <w:szCs w:val="24"/>
        </w:rPr>
        <w:t>еятельность по обращению с опасными отходами;</w:t>
      </w:r>
    </w:p>
    <w:p w14:paraId="346220F9" w14:textId="77777777" w:rsidR="00D97EA3" w:rsidRPr="006A4067" w:rsidRDefault="00493EF1">
      <w:pPr>
        <w:pStyle w:val="a4"/>
        <w:numPr>
          <w:ilvl w:val="0"/>
          <w:numId w:val="3"/>
        </w:numPr>
        <w:shd w:val="clear" w:color="auto" w:fill="auto"/>
        <w:tabs>
          <w:tab w:val="left" w:pos="569"/>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п</w:t>
      </w:r>
      <w:r w:rsidR="00D97EA3" w:rsidRPr="006A4067">
        <w:rPr>
          <w:rStyle w:val="11"/>
          <w:color w:val="000000"/>
          <w:sz w:val="24"/>
          <w:szCs w:val="24"/>
        </w:rPr>
        <w:t>рименение драгоценных металлов и драгоценных камней для ремонтных и лабораторных работ;</w:t>
      </w:r>
    </w:p>
    <w:p w14:paraId="3397B8B0" w14:textId="77777777" w:rsidR="00D23AB1" w:rsidRPr="006A4067" w:rsidRDefault="00493EF1">
      <w:pPr>
        <w:pStyle w:val="a4"/>
        <w:numPr>
          <w:ilvl w:val="0"/>
          <w:numId w:val="3"/>
        </w:numPr>
        <w:shd w:val="clear" w:color="auto" w:fill="auto"/>
        <w:tabs>
          <w:tab w:val="left" w:pos="705"/>
        </w:tabs>
        <w:spacing w:line="240" w:lineRule="auto"/>
        <w:ind w:firstLine="567"/>
        <w:contextualSpacing/>
        <w:rPr>
          <w:sz w:val="24"/>
          <w:szCs w:val="24"/>
        </w:rPr>
      </w:pPr>
      <w:r w:rsidRPr="006A4067">
        <w:rPr>
          <w:rStyle w:val="11"/>
          <w:color w:val="000000"/>
          <w:sz w:val="24"/>
          <w:szCs w:val="24"/>
        </w:rPr>
        <w:t xml:space="preserve"> </w:t>
      </w:r>
      <w:r w:rsidR="00BA2621" w:rsidRPr="006A4067">
        <w:rPr>
          <w:rStyle w:val="11"/>
          <w:color w:val="000000"/>
          <w:sz w:val="24"/>
          <w:szCs w:val="24"/>
        </w:rPr>
        <w:t>д</w:t>
      </w:r>
      <w:r w:rsidR="00D97EA3" w:rsidRPr="006A4067">
        <w:rPr>
          <w:rStyle w:val="11"/>
          <w:color w:val="000000"/>
          <w:sz w:val="24"/>
          <w:szCs w:val="24"/>
        </w:rPr>
        <w:t>еятельность по изготовлению и ремонту средств измерений;</w:t>
      </w:r>
    </w:p>
    <w:p w14:paraId="5E9515AC" w14:textId="77777777" w:rsidR="00B93735" w:rsidRPr="006A4067" w:rsidRDefault="00493EF1">
      <w:pPr>
        <w:pStyle w:val="a4"/>
        <w:numPr>
          <w:ilvl w:val="0"/>
          <w:numId w:val="3"/>
        </w:numPr>
        <w:shd w:val="clear" w:color="auto" w:fill="auto"/>
        <w:tabs>
          <w:tab w:val="left" w:pos="705"/>
        </w:tabs>
        <w:spacing w:line="240" w:lineRule="auto"/>
        <w:ind w:firstLine="567"/>
        <w:contextualSpacing/>
        <w:rPr>
          <w:sz w:val="24"/>
          <w:szCs w:val="24"/>
        </w:rPr>
      </w:pPr>
      <w:r w:rsidRPr="006A4067">
        <w:rPr>
          <w:snapToGrid w:val="0"/>
          <w:sz w:val="24"/>
          <w:szCs w:val="24"/>
        </w:rPr>
        <w:t xml:space="preserve"> </w:t>
      </w:r>
      <w:r w:rsidR="00BA2621" w:rsidRPr="006A4067">
        <w:rPr>
          <w:sz w:val="24"/>
          <w:szCs w:val="24"/>
        </w:rPr>
        <w:t>п</w:t>
      </w:r>
      <w:r w:rsidR="00931011" w:rsidRPr="006A4067">
        <w:rPr>
          <w:rStyle w:val="11"/>
          <w:color w:val="000000"/>
          <w:sz w:val="24"/>
          <w:szCs w:val="24"/>
        </w:rPr>
        <w:t>роведение организационных, практических и профилактических мероприятий по обеспечению комплексной безопасности (антитеррористической и противокриминальной защите, экономической безопасности, противодействию коррупции и информационной безопасности);</w:t>
      </w:r>
    </w:p>
    <w:p w14:paraId="186D4A3E" w14:textId="77777777" w:rsidR="008A4AE7" w:rsidRPr="006A4067" w:rsidRDefault="00493EF1">
      <w:pPr>
        <w:pStyle w:val="a4"/>
        <w:numPr>
          <w:ilvl w:val="0"/>
          <w:numId w:val="3"/>
        </w:numPr>
        <w:shd w:val="clear" w:color="auto" w:fill="auto"/>
        <w:tabs>
          <w:tab w:val="left" w:pos="705"/>
        </w:tabs>
        <w:spacing w:line="240" w:lineRule="auto"/>
        <w:ind w:firstLine="567"/>
        <w:contextualSpacing/>
        <w:rPr>
          <w:sz w:val="24"/>
          <w:szCs w:val="24"/>
        </w:rPr>
      </w:pPr>
      <w:r w:rsidRPr="006A4067">
        <w:rPr>
          <w:rStyle w:val="11"/>
          <w:sz w:val="24"/>
          <w:szCs w:val="24"/>
        </w:rPr>
        <w:t xml:space="preserve"> </w:t>
      </w:r>
      <w:r w:rsidR="00BA2621" w:rsidRPr="006A4067">
        <w:rPr>
          <w:rStyle w:val="11"/>
          <w:sz w:val="24"/>
          <w:szCs w:val="24"/>
        </w:rPr>
        <w:t>о</w:t>
      </w:r>
      <w:r w:rsidR="00D97EA3" w:rsidRPr="006A4067">
        <w:rPr>
          <w:rStyle w:val="11"/>
          <w:sz w:val="24"/>
          <w:szCs w:val="24"/>
        </w:rPr>
        <w:t>рганизация и проведение оборонных мероприятий по вопросам мобилизационной подготовки, гражданской обороны, чрезвычайным ситуациям и защиты сведений, составляющих государственную тайну, в соответствии с действующим законодательством;</w:t>
      </w:r>
    </w:p>
    <w:p w14:paraId="33C5EF6F" w14:textId="77777777" w:rsidR="008A4AE7" w:rsidRPr="006A4067" w:rsidRDefault="008A4AE7">
      <w:pPr>
        <w:pStyle w:val="a4"/>
        <w:numPr>
          <w:ilvl w:val="0"/>
          <w:numId w:val="3"/>
        </w:numPr>
        <w:tabs>
          <w:tab w:val="left" w:pos="705"/>
          <w:tab w:val="left" w:pos="851"/>
        </w:tabs>
        <w:spacing w:line="240" w:lineRule="auto"/>
        <w:ind w:firstLine="567"/>
        <w:contextualSpacing/>
        <w:rPr>
          <w:sz w:val="24"/>
          <w:szCs w:val="24"/>
        </w:rPr>
      </w:pPr>
      <w:r w:rsidRPr="006A4067">
        <w:rPr>
          <w:sz w:val="24"/>
          <w:szCs w:val="24"/>
        </w:rPr>
        <w:t xml:space="preserve"> </w:t>
      </w:r>
      <w:r w:rsidR="00BA2621" w:rsidRPr="006A4067">
        <w:rPr>
          <w:sz w:val="24"/>
          <w:szCs w:val="24"/>
        </w:rPr>
        <w:t>д</w:t>
      </w:r>
      <w:r w:rsidRPr="006A4067">
        <w:rPr>
          <w:sz w:val="24"/>
          <w:szCs w:val="24"/>
        </w:rPr>
        <w:t>еятельность в области энергосбережения и повышения энергетической эффективности;</w:t>
      </w:r>
    </w:p>
    <w:p w14:paraId="4B7F5708" w14:textId="77777777" w:rsidR="008A4AE7" w:rsidRPr="006A4067" w:rsidRDefault="008A4AE7">
      <w:pPr>
        <w:pStyle w:val="a4"/>
        <w:numPr>
          <w:ilvl w:val="0"/>
          <w:numId w:val="3"/>
        </w:numPr>
        <w:tabs>
          <w:tab w:val="left" w:pos="705"/>
          <w:tab w:val="left" w:pos="851"/>
        </w:tabs>
        <w:spacing w:line="240" w:lineRule="auto"/>
        <w:ind w:firstLine="567"/>
        <w:contextualSpacing/>
        <w:rPr>
          <w:sz w:val="24"/>
          <w:szCs w:val="24"/>
        </w:rPr>
      </w:pPr>
      <w:r w:rsidRPr="006A4067">
        <w:rPr>
          <w:sz w:val="24"/>
          <w:szCs w:val="24"/>
        </w:rPr>
        <w:t xml:space="preserve"> </w:t>
      </w:r>
      <w:r w:rsidR="00BA2621" w:rsidRPr="006A4067">
        <w:rPr>
          <w:sz w:val="24"/>
          <w:szCs w:val="24"/>
        </w:rPr>
        <w:t>д</w:t>
      </w:r>
      <w:r w:rsidRPr="006A4067">
        <w:rPr>
          <w:sz w:val="24"/>
          <w:szCs w:val="24"/>
        </w:rPr>
        <w:t>еятельность в области энергетического обследования (энергоаудита) и оказания энергосервисных услуг;</w:t>
      </w:r>
    </w:p>
    <w:p w14:paraId="6F3AA259" w14:textId="77777777" w:rsidR="00493EF1" w:rsidRPr="006A4067" w:rsidRDefault="00493EF1" w:rsidP="006F5A3B">
      <w:pPr>
        <w:pStyle w:val="a4"/>
        <w:tabs>
          <w:tab w:val="left" w:pos="705"/>
          <w:tab w:val="left" w:pos="851"/>
        </w:tabs>
        <w:spacing w:line="240" w:lineRule="auto"/>
        <w:ind w:firstLine="567"/>
        <w:contextualSpacing/>
        <w:rPr>
          <w:sz w:val="24"/>
          <w:szCs w:val="24"/>
        </w:rPr>
      </w:pPr>
      <w:r w:rsidRPr="006A4067">
        <w:rPr>
          <w:sz w:val="24"/>
          <w:szCs w:val="24"/>
        </w:rPr>
        <w:t>-</w:t>
      </w:r>
      <w:r w:rsidRPr="006A4067">
        <w:rPr>
          <w:sz w:val="24"/>
          <w:szCs w:val="24"/>
        </w:rPr>
        <w:tab/>
        <w:t xml:space="preserve"> разработка графиков аварийного ограничения режима потребления;</w:t>
      </w:r>
    </w:p>
    <w:p w14:paraId="3773255F" w14:textId="77777777" w:rsidR="00493EF1" w:rsidRPr="006A4067" w:rsidRDefault="00493EF1" w:rsidP="006F5A3B">
      <w:pPr>
        <w:pStyle w:val="a4"/>
        <w:tabs>
          <w:tab w:val="left" w:pos="705"/>
          <w:tab w:val="left" w:pos="851"/>
        </w:tabs>
        <w:spacing w:line="240" w:lineRule="auto"/>
        <w:ind w:firstLine="567"/>
        <w:contextualSpacing/>
        <w:rPr>
          <w:sz w:val="24"/>
          <w:szCs w:val="24"/>
        </w:rPr>
      </w:pPr>
      <w:r w:rsidRPr="006A4067">
        <w:rPr>
          <w:sz w:val="24"/>
          <w:szCs w:val="24"/>
        </w:rPr>
        <w:t>-</w:t>
      </w:r>
      <w:r w:rsidRPr="006A4067">
        <w:rPr>
          <w:sz w:val="24"/>
          <w:szCs w:val="24"/>
        </w:rPr>
        <w:tab/>
        <w:t xml:space="preserve"> производство контрольных измерений потокораспределения, нагрузок и уровней напряжения в электрических сетях энергосистем;</w:t>
      </w:r>
    </w:p>
    <w:p w14:paraId="576D7CDC" w14:textId="77777777" w:rsidR="00493EF1" w:rsidRPr="006A4067" w:rsidRDefault="00493EF1">
      <w:pPr>
        <w:pStyle w:val="a4"/>
        <w:tabs>
          <w:tab w:val="left" w:pos="705"/>
          <w:tab w:val="left" w:pos="851"/>
        </w:tabs>
        <w:spacing w:line="240" w:lineRule="auto"/>
        <w:ind w:firstLine="567"/>
        <w:contextualSpacing/>
        <w:rPr>
          <w:sz w:val="24"/>
          <w:szCs w:val="24"/>
        </w:rPr>
      </w:pPr>
      <w:r w:rsidRPr="006A4067">
        <w:rPr>
          <w:sz w:val="24"/>
          <w:szCs w:val="24"/>
        </w:rPr>
        <w:t>-</w:t>
      </w:r>
      <w:r w:rsidRPr="006A4067">
        <w:rPr>
          <w:sz w:val="24"/>
          <w:szCs w:val="24"/>
        </w:rPr>
        <w:tab/>
        <w:t xml:space="preserve"> оказание услуг по проведению аттестации рабочих мест по условиям труда;</w:t>
      </w:r>
    </w:p>
    <w:p w14:paraId="1E5BEB7A" w14:textId="77777777" w:rsidR="009A5FA4" w:rsidRPr="006A4067" w:rsidRDefault="009A5FA4">
      <w:pPr>
        <w:pStyle w:val="a4"/>
        <w:tabs>
          <w:tab w:val="left" w:pos="705"/>
          <w:tab w:val="left" w:pos="851"/>
        </w:tabs>
        <w:spacing w:line="240" w:lineRule="auto"/>
        <w:ind w:firstLine="567"/>
        <w:contextualSpacing/>
        <w:rPr>
          <w:color w:val="000000"/>
          <w:spacing w:val="-6"/>
          <w:sz w:val="24"/>
          <w:szCs w:val="24"/>
        </w:rPr>
      </w:pPr>
      <w:r w:rsidRPr="006A4067">
        <w:rPr>
          <w:sz w:val="24"/>
          <w:szCs w:val="24"/>
        </w:rPr>
        <w:t xml:space="preserve">- </w:t>
      </w:r>
      <w:r w:rsidRPr="006A4067">
        <w:rPr>
          <w:color w:val="000000"/>
          <w:spacing w:val="-6"/>
          <w:sz w:val="24"/>
          <w:szCs w:val="24"/>
        </w:rPr>
        <w:t>организация и осуществление производственного контроля за соблюдением требований промышленной безопасности опасных производственных объектов;</w:t>
      </w:r>
    </w:p>
    <w:p w14:paraId="47655BD8" w14:textId="77777777" w:rsidR="009A5FA4" w:rsidRPr="006A4067" w:rsidRDefault="009A5FA4">
      <w:pPr>
        <w:pStyle w:val="a4"/>
        <w:tabs>
          <w:tab w:val="left" w:pos="705"/>
          <w:tab w:val="left" w:pos="851"/>
        </w:tabs>
        <w:spacing w:line="240" w:lineRule="auto"/>
        <w:ind w:firstLine="567"/>
        <w:contextualSpacing/>
        <w:rPr>
          <w:sz w:val="24"/>
          <w:szCs w:val="24"/>
        </w:rPr>
      </w:pPr>
      <w:r w:rsidRPr="006A4067">
        <w:rPr>
          <w:color w:val="000000"/>
          <w:spacing w:val="-6"/>
          <w:sz w:val="24"/>
          <w:szCs w:val="24"/>
        </w:rPr>
        <w:t xml:space="preserve">- </w:t>
      </w:r>
      <w:r w:rsidRPr="006A4067">
        <w:rPr>
          <w:bCs/>
          <w:iCs/>
          <w:sz w:val="24"/>
          <w:szCs w:val="24"/>
        </w:rPr>
        <w:t>деятельность по предупреждению пожаров;</w:t>
      </w:r>
    </w:p>
    <w:p w14:paraId="168153F9" w14:textId="77777777" w:rsidR="00781498" w:rsidRPr="006A4067" w:rsidRDefault="00493EF1">
      <w:pPr>
        <w:pStyle w:val="a4"/>
        <w:numPr>
          <w:ilvl w:val="0"/>
          <w:numId w:val="3"/>
        </w:numPr>
        <w:shd w:val="clear" w:color="auto" w:fill="auto"/>
        <w:tabs>
          <w:tab w:val="left" w:pos="705"/>
        </w:tabs>
        <w:spacing w:line="240" w:lineRule="auto"/>
        <w:ind w:firstLine="567"/>
        <w:contextualSpacing/>
        <w:rPr>
          <w:sz w:val="24"/>
          <w:szCs w:val="24"/>
        </w:rPr>
      </w:pPr>
      <w:r w:rsidRPr="006A4067">
        <w:rPr>
          <w:sz w:val="24"/>
          <w:szCs w:val="24"/>
        </w:rPr>
        <w:t xml:space="preserve"> </w:t>
      </w:r>
      <w:r w:rsidR="00BA2621" w:rsidRPr="006A4067">
        <w:rPr>
          <w:sz w:val="24"/>
          <w:szCs w:val="24"/>
        </w:rPr>
        <w:t>и</w:t>
      </w:r>
      <w:r w:rsidR="00D97EA3" w:rsidRPr="006A4067">
        <w:rPr>
          <w:rStyle w:val="11"/>
          <w:color w:val="000000"/>
          <w:sz w:val="24"/>
          <w:szCs w:val="24"/>
        </w:rPr>
        <w:t xml:space="preserve">ные виды деятельности, не запрещенные </w:t>
      </w:r>
      <w:r w:rsidR="002F3DB0" w:rsidRPr="006A4067">
        <w:rPr>
          <w:rStyle w:val="11"/>
          <w:color w:val="000000"/>
          <w:sz w:val="24"/>
          <w:szCs w:val="24"/>
        </w:rPr>
        <w:t xml:space="preserve">федеральным </w:t>
      </w:r>
      <w:r w:rsidR="00D97EA3" w:rsidRPr="006A4067">
        <w:rPr>
          <w:rStyle w:val="11"/>
          <w:color w:val="000000"/>
          <w:sz w:val="24"/>
          <w:szCs w:val="24"/>
        </w:rPr>
        <w:t>законодательством.</w:t>
      </w:r>
    </w:p>
    <w:p w14:paraId="7A7F3D83" w14:textId="77777777" w:rsidR="00D97EA3" w:rsidRPr="006A4067" w:rsidRDefault="00781498">
      <w:pPr>
        <w:pStyle w:val="a4"/>
        <w:shd w:val="clear" w:color="auto" w:fill="auto"/>
        <w:tabs>
          <w:tab w:val="left" w:pos="732"/>
        </w:tabs>
        <w:spacing w:line="240" w:lineRule="auto"/>
        <w:ind w:firstLine="567"/>
        <w:contextualSpacing/>
        <w:rPr>
          <w:rStyle w:val="11"/>
          <w:rFonts w:eastAsiaTheme="minorEastAsia"/>
          <w:color w:val="000000"/>
          <w:sz w:val="24"/>
          <w:szCs w:val="24"/>
        </w:rPr>
      </w:pPr>
      <w:r w:rsidRPr="006A4067">
        <w:rPr>
          <w:sz w:val="24"/>
          <w:szCs w:val="24"/>
        </w:rPr>
        <w:t>3.</w:t>
      </w:r>
      <w:r w:rsidR="00D97EA3" w:rsidRPr="006A4067">
        <w:rPr>
          <w:rStyle w:val="11"/>
          <w:color w:val="000000"/>
          <w:sz w:val="24"/>
          <w:szCs w:val="24"/>
        </w:rPr>
        <w:t>3.</w:t>
      </w:r>
      <w:r w:rsidR="00B93735" w:rsidRPr="006A4067">
        <w:rPr>
          <w:rStyle w:val="11"/>
          <w:color w:val="000000"/>
          <w:sz w:val="24"/>
          <w:szCs w:val="24"/>
        </w:rPr>
        <w:t xml:space="preserve"> </w:t>
      </w:r>
      <w:r w:rsidR="00D232C7" w:rsidRPr="006A4067">
        <w:rPr>
          <w:rStyle w:val="11"/>
          <w:color w:val="000000"/>
          <w:sz w:val="24"/>
          <w:szCs w:val="24"/>
        </w:rPr>
        <w:t>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7E67C46B" w14:textId="77777777" w:rsidR="00D232C7" w:rsidRPr="006A4067" w:rsidRDefault="00D232C7">
      <w:pPr>
        <w:pStyle w:val="a4"/>
        <w:shd w:val="clear" w:color="auto" w:fill="auto"/>
        <w:tabs>
          <w:tab w:val="left" w:pos="732"/>
        </w:tabs>
        <w:spacing w:line="240" w:lineRule="auto"/>
        <w:ind w:firstLine="567"/>
        <w:contextualSpacing/>
        <w:rPr>
          <w:sz w:val="24"/>
          <w:szCs w:val="24"/>
        </w:rPr>
      </w:pPr>
      <w:r w:rsidRPr="006A4067">
        <w:rPr>
          <w:sz w:val="24"/>
          <w:szCs w:val="24"/>
        </w:rPr>
        <w:lastRenderedPageBreak/>
        <w:t xml:space="preserve">Право Общества осуществлять деятельность, для занятия которой необходимо </w:t>
      </w:r>
      <w:r w:rsidR="00FF47EE" w:rsidRPr="006A4067">
        <w:rPr>
          <w:sz w:val="24"/>
          <w:szCs w:val="24"/>
        </w:rPr>
        <w:t xml:space="preserve">получение специального разрешения (лицензии), членство в саморегулируемой организации или </w:t>
      </w:r>
      <w:r w:rsidRPr="006A4067">
        <w:rPr>
          <w:sz w:val="24"/>
          <w:szCs w:val="24"/>
        </w:rPr>
        <w:t>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Общества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6DE74A8F" w14:textId="77777777" w:rsidR="00822E3A" w:rsidRPr="006A4067" w:rsidRDefault="00822E3A">
      <w:pPr>
        <w:pStyle w:val="a4"/>
        <w:shd w:val="clear" w:color="auto" w:fill="auto"/>
        <w:tabs>
          <w:tab w:val="left" w:pos="732"/>
        </w:tabs>
        <w:spacing w:line="240" w:lineRule="auto"/>
        <w:ind w:firstLine="567"/>
        <w:contextualSpacing/>
        <w:rPr>
          <w:sz w:val="24"/>
          <w:szCs w:val="24"/>
        </w:rPr>
      </w:pPr>
    </w:p>
    <w:p w14:paraId="5D243C5E" w14:textId="77777777" w:rsidR="00D97EA3" w:rsidRPr="006A4067" w:rsidRDefault="00D97EA3">
      <w:pPr>
        <w:pStyle w:val="18"/>
        <w:keepNext/>
        <w:keepLines/>
        <w:shd w:val="clear" w:color="auto" w:fill="auto"/>
        <w:spacing w:line="240" w:lineRule="auto"/>
        <w:contextualSpacing/>
        <w:jc w:val="center"/>
        <w:rPr>
          <w:rStyle w:val="17"/>
          <w:rFonts w:eastAsiaTheme="minorEastAsia"/>
          <w:b/>
          <w:bCs w:val="0"/>
          <w:color w:val="000000"/>
          <w:sz w:val="24"/>
          <w:szCs w:val="24"/>
        </w:rPr>
      </w:pPr>
      <w:bookmarkStart w:id="2" w:name="bookmark2"/>
      <w:r w:rsidRPr="006A4067">
        <w:rPr>
          <w:rStyle w:val="17"/>
          <w:b/>
          <w:color w:val="000000"/>
          <w:sz w:val="24"/>
          <w:szCs w:val="24"/>
        </w:rPr>
        <w:t>Статья 4. Уставный капитал Общества</w:t>
      </w:r>
      <w:bookmarkEnd w:id="2"/>
    </w:p>
    <w:p w14:paraId="522CDC0E" w14:textId="77777777" w:rsidR="00D23AB1" w:rsidRPr="006A4067" w:rsidRDefault="00D23AB1">
      <w:pPr>
        <w:pStyle w:val="18"/>
        <w:keepNext/>
        <w:keepLines/>
        <w:shd w:val="clear" w:color="auto" w:fill="auto"/>
        <w:spacing w:line="240" w:lineRule="auto"/>
        <w:ind w:firstLine="567"/>
        <w:contextualSpacing/>
        <w:jc w:val="center"/>
        <w:rPr>
          <w:sz w:val="24"/>
          <w:szCs w:val="24"/>
        </w:rPr>
      </w:pPr>
    </w:p>
    <w:p w14:paraId="1E02F33C" w14:textId="77777777" w:rsidR="00D97EA3" w:rsidRPr="006A4067" w:rsidRDefault="00D97EA3">
      <w:pPr>
        <w:pStyle w:val="a4"/>
        <w:numPr>
          <w:ilvl w:val="0"/>
          <w:numId w:val="6"/>
        </w:numPr>
        <w:shd w:val="clear" w:color="auto" w:fill="auto"/>
        <w:tabs>
          <w:tab w:val="left" w:pos="1097"/>
        </w:tabs>
        <w:spacing w:line="240" w:lineRule="auto"/>
        <w:ind w:firstLine="567"/>
        <w:contextualSpacing/>
        <w:rPr>
          <w:sz w:val="24"/>
          <w:szCs w:val="24"/>
        </w:rPr>
      </w:pPr>
      <w:r w:rsidRPr="006A4067">
        <w:rPr>
          <w:rStyle w:val="11"/>
          <w:color w:val="000000"/>
          <w:sz w:val="24"/>
          <w:szCs w:val="24"/>
        </w:rPr>
        <w:t>Уставный капитал Общества составляется из номинальной стоимости акций Общества, приобретенных акционерами (размещенные акции).</w:t>
      </w:r>
    </w:p>
    <w:p w14:paraId="7239F8B8" w14:textId="77777777" w:rsidR="00D97EA3" w:rsidRPr="006A4067" w:rsidRDefault="00D97EA3">
      <w:pPr>
        <w:pStyle w:val="a4"/>
        <w:shd w:val="clear" w:color="auto" w:fill="auto"/>
        <w:spacing w:line="240" w:lineRule="auto"/>
        <w:ind w:firstLine="567"/>
        <w:contextualSpacing/>
        <w:rPr>
          <w:sz w:val="24"/>
          <w:szCs w:val="24"/>
        </w:rPr>
      </w:pPr>
      <w:r w:rsidRPr="006A4067">
        <w:rPr>
          <w:rStyle w:val="11"/>
          <w:color w:val="000000"/>
          <w:sz w:val="24"/>
          <w:szCs w:val="24"/>
        </w:rPr>
        <w:t>Уставный капитал Общества составляет 107 579 360 (Сто семь миллионов пятьсот семьдесят девять тысяч триста шестьдесят) рублей.</w:t>
      </w:r>
    </w:p>
    <w:p w14:paraId="3507A654" w14:textId="77777777" w:rsidR="00D97EA3" w:rsidRPr="006A4067" w:rsidRDefault="00D97EA3">
      <w:pPr>
        <w:pStyle w:val="a4"/>
        <w:numPr>
          <w:ilvl w:val="0"/>
          <w:numId w:val="6"/>
        </w:numPr>
        <w:shd w:val="clear" w:color="auto" w:fill="auto"/>
        <w:tabs>
          <w:tab w:val="left" w:pos="1102"/>
        </w:tabs>
        <w:spacing w:line="240" w:lineRule="auto"/>
        <w:ind w:firstLine="567"/>
        <w:contextualSpacing/>
        <w:rPr>
          <w:sz w:val="24"/>
          <w:szCs w:val="24"/>
        </w:rPr>
      </w:pPr>
      <w:r w:rsidRPr="006A4067">
        <w:rPr>
          <w:rStyle w:val="11"/>
          <w:color w:val="000000"/>
          <w:sz w:val="24"/>
          <w:szCs w:val="24"/>
        </w:rPr>
        <w:t xml:space="preserve">Обществом размещены обыкновенные именные акции одинаковой номинальной стоимостью 0 (Ноль) рублей 14 (Четырнадцать) копеек каждая в количестве 768 424 </w:t>
      </w:r>
      <w:r w:rsidR="001A1898" w:rsidRPr="006A4067">
        <w:rPr>
          <w:rStyle w:val="11"/>
          <w:color w:val="000000"/>
          <w:sz w:val="24"/>
          <w:szCs w:val="24"/>
        </w:rPr>
        <w:t>000</w:t>
      </w:r>
      <w:r w:rsidRPr="006A4067">
        <w:rPr>
          <w:rStyle w:val="11"/>
          <w:color w:val="000000"/>
          <w:sz w:val="24"/>
          <w:szCs w:val="24"/>
        </w:rPr>
        <w:t xml:space="preserve"> (Семьсот шестьдесят восемь миллионов четыреста двадцать четыре тысячи) штук на общую сумму по номинальной стоимости 107 579 360 (Сто семь миллионов пятьсот семьдесят девять тысяч триста шестьдесят) рублей.</w:t>
      </w:r>
    </w:p>
    <w:p w14:paraId="0184A52F" w14:textId="77777777" w:rsidR="00D97EA3" w:rsidRPr="006A4067" w:rsidRDefault="00D97EA3">
      <w:pPr>
        <w:pStyle w:val="a4"/>
        <w:numPr>
          <w:ilvl w:val="0"/>
          <w:numId w:val="6"/>
        </w:numPr>
        <w:shd w:val="clear" w:color="auto" w:fill="auto"/>
        <w:tabs>
          <w:tab w:val="left" w:pos="1098"/>
        </w:tabs>
        <w:spacing w:line="240" w:lineRule="auto"/>
        <w:ind w:firstLine="567"/>
        <w:contextualSpacing/>
        <w:rPr>
          <w:sz w:val="24"/>
          <w:szCs w:val="24"/>
        </w:rPr>
      </w:pPr>
      <w:r w:rsidRPr="006A4067">
        <w:rPr>
          <w:rStyle w:val="11"/>
          <w:color w:val="000000"/>
          <w:sz w:val="24"/>
          <w:szCs w:val="24"/>
        </w:rPr>
        <w:t>Уставный капитал Общества может быть:</w:t>
      </w:r>
    </w:p>
    <w:p w14:paraId="58C1A62F" w14:textId="77777777" w:rsidR="00D97EA3" w:rsidRPr="006A4067" w:rsidRDefault="00D97EA3">
      <w:pPr>
        <w:pStyle w:val="a4"/>
        <w:numPr>
          <w:ilvl w:val="0"/>
          <w:numId w:val="3"/>
        </w:numPr>
        <w:shd w:val="clear" w:color="auto" w:fill="auto"/>
        <w:tabs>
          <w:tab w:val="left" w:pos="737"/>
        </w:tabs>
        <w:spacing w:line="240" w:lineRule="auto"/>
        <w:ind w:firstLine="567"/>
        <w:contextualSpacing/>
        <w:rPr>
          <w:sz w:val="24"/>
          <w:szCs w:val="24"/>
        </w:rPr>
      </w:pPr>
      <w:r w:rsidRPr="006A4067">
        <w:rPr>
          <w:rStyle w:val="11"/>
          <w:color w:val="000000"/>
          <w:sz w:val="24"/>
          <w:szCs w:val="24"/>
        </w:rPr>
        <w:t>увеличен путем увеличения номинальной стоимости акций или размещения дополнительных акций;</w:t>
      </w:r>
    </w:p>
    <w:p w14:paraId="18113610" w14:textId="77777777" w:rsidR="00D97EA3" w:rsidRPr="006A4067" w:rsidRDefault="00D97EA3">
      <w:pPr>
        <w:pStyle w:val="a4"/>
        <w:numPr>
          <w:ilvl w:val="0"/>
          <w:numId w:val="3"/>
        </w:numPr>
        <w:shd w:val="clear" w:color="auto" w:fill="auto"/>
        <w:tabs>
          <w:tab w:val="left" w:pos="742"/>
        </w:tabs>
        <w:spacing w:line="240" w:lineRule="auto"/>
        <w:ind w:firstLine="567"/>
        <w:contextualSpacing/>
        <w:rPr>
          <w:sz w:val="24"/>
          <w:szCs w:val="24"/>
        </w:rPr>
      </w:pPr>
      <w:r w:rsidRPr="006A4067">
        <w:rPr>
          <w:rStyle w:val="11"/>
          <w:color w:val="000000"/>
          <w:sz w:val="24"/>
          <w:szCs w:val="24"/>
        </w:rPr>
        <w:t xml:space="preserve">уменьшен путем уменьшения номинальной стоимости акций или сокращения их общего количества, в том числе путем приобретения и погашения части размещенных акций Общества в соответствии с настоящим </w:t>
      </w:r>
      <w:r w:rsidR="004C283F" w:rsidRPr="006A4067">
        <w:rPr>
          <w:rStyle w:val="11"/>
          <w:color w:val="000000"/>
          <w:sz w:val="24"/>
          <w:szCs w:val="24"/>
        </w:rPr>
        <w:t>Уставом</w:t>
      </w:r>
      <w:r w:rsidRPr="006A4067">
        <w:rPr>
          <w:rStyle w:val="11"/>
          <w:color w:val="000000"/>
          <w:sz w:val="24"/>
          <w:szCs w:val="24"/>
        </w:rPr>
        <w:t>.</w:t>
      </w:r>
    </w:p>
    <w:p w14:paraId="6753D2B6" w14:textId="77777777" w:rsidR="00D97EA3" w:rsidRPr="006A4067" w:rsidRDefault="00D97EA3">
      <w:pPr>
        <w:pStyle w:val="a4"/>
        <w:numPr>
          <w:ilvl w:val="0"/>
          <w:numId w:val="6"/>
        </w:numPr>
        <w:shd w:val="clear" w:color="auto" w:fill="auto"/>
        <w:tabs>
          <w:tab w:val="left" w:pos="1098"/>
        </w:tabs>
        <w:spacing w:line="240" w:lineRule="auto"/>
        <w:ind w:firstLine="567"/>
        <w:contextualSpacing/>
        <w:rPr>
          <w:rStyle w:val="11"/>
          <w:sz w:val="24"/>
          <w:szCs w:val="24"/>
        </w:rPr>
      </w:pPr>
      <w:r w:rsidRPr="006A4067">
        <w:rPr>
          <w:rStyle w:val="11"/>
          <w:color w:val="000000"/>
          <w:sz w:val="24"/>
          <w:szCs w:val="24"/>
        </w:rPr>
        <w:t>Увеличение уставного капитала Общества допускается только после его полной оплаты.</w:t>
      </w:r>
    </w:p>
    <w:p w14:paraId="15C77439" w14:textId="77777777" w:rsidR="00CD1E1C" w:rsidRPr="006A4067" w:rsidRDefault="00CD1E1C">
      <w:pPr>
        <w:pStyle w:val="a4"/>
        <w:shd w:val="clear" w:color="auto" w:fill="auto"/>
        <w:tabs>
          <w:tab w:val="left" w:pos="1098"/>
        </w:tabs>
        <w:spacing w:line="240" w:lineRule="auto"/>
        <w:ind w:firstLine="567"/>
        <w:contextualSpacing/>
        <w:rPr>
          <w:sz w:val="24"/>
          <w:szCs w:val="24"/>
        </w:rPr>
      </w:pPr>
      <w:r w:rsidRPr="006A4067">
        <w:rPr>
          <w:sz w:val="24"/>
          <w:szCs w:val="24"/>
        </w:rPr>
        <w:t>Оплата размещаемых Обществом дополнительных акций путем зачета требований к Обществу допускается в случаях, предусмотренных Федеральным законом «Об акционерных обществах».</w:t>
      </w:r>
    </w:p>
    <w:p w14:paraId="1FC27BF6" w14:textId="77777777" w:rsidR="00D97EA3" w:rsidRPr="006A4067" w:rsidRDefault="00B93735">
      <w:pPr>
        <w:pStyle w:val="a4"/>
        <w:shd w:val="clear" w:color="auto" w:fill="auto"/>
        <w:spacing w:line="240" w:lineRule="auto"/>
        <w:ind w:firstLine="567"/>
        <w:contextualSpacing/>
        <w:rPr>
          <w:sz w:val="24"/>
          <w:szCs w:val="24"/>
        </w:rPr>
      </w:pPr>
      <w:r w:rsidRPr="006A4067">
        <w:rPr>
          <w:rStyle w:val="11"/>
          <w:color w:val="000000"/>
          <w:sz w:val="24"/>
          <w:szCs w:val="24"/>
        </w:rPr>
        <w:t xml:space="preserve">4.5. </w:t>
      </w:r>
      <w:r w:rsidR="00D97EA3" w:rsidRPr="006A4067">
        <w:rPr>
          <w:rStyle w:val="11"/>
          <w:color w:val="000000"/>
          <w:sz w:val="24"/>
          <w:szCs w:val="24"/>
        </w:rPr>
        <w:t xml:space="preserve">Уменьшение уставного капитала Общества осуществляется в порядке, предусмотренном законодательством Российской Федерации и настоящим </w:t>
      </w:r>
      <w:r w:rsidR="00D232C7" w:rsidRPr="006A4067">
        <w:rPr>
          <w:rStyle w:val="11"/>
          <w:color w:val="000000"/>
          <w:sz w:val="24"/>
          <w:szCs w:val="24"/>
        </w:rPr>
        <w:t>У</w:t>
      </w:r>
      <w:r w:rsidR="00D97EA3" w:rsidRPr="006A4067">
        <w:rPr>
          <w:rStyle w:val="11"/>
          <w:color w:val="000000"/>
          <w:sz w:val="24"/>
          <w:szCs w:val="24"/>
        </w:rPr>
        <w:t>ставом.</w:t>
      </w:r>
    </w:p>
    <w:p w14:paraId="031A4A43" w14:textId="77777777" w:rsidR="006F5A3B" w:rsidRPr="006A4067" w:rsidRDefault="00D97EA3" w:rsidP="006F5A3B">
      <w:pPr>
        <w:pStyle w:val="a4"/>
        <w:shd w:val="clear" w:color="auto" w:fill="auto"/>
        <w:spacing w:line="240" w:lineRule="auto"/>
        <w:ind w:firstLine="567"/>
        <w:contextualSpacing/>
        <w:rPr>
          <w:rStyle w:val="11"/>
          <w:color w:val="000000"/>
          <w:sz w:val="24"/>
          <w:szCs w:val="24"/>
        </w:rPr>
      </w:pPr>
      <w:r w:rsidRPr="006A4067">
        <w:rPr>
          <w:rStyle w:val="11"/>
          <w:color w:val="000000"/>
          <w:sz w:val="24"/>
          <w:szCs w:val="24"/>
        </w:rPr>
        <w:t>Общество обязано уменьшить свой уставный капитал в случаях, предусмотренных Федеральным законом «Об акционерных обществах».</w:t>
      </w:r>
      <w:bookmarkStart w:id="3" w:name="bookmark3"/>
    </w:p>
    <w:p w14:paraId="229FA12B" w14:textId="77777777" w:rsidR="006F5A3B" w:rsidRPr="006A4067" w:rsidRDefault="006F5A3B" w:rsidP="006F5A3B">
      <w:pPr>
        <w:pStyle w:val="a4"/>
        <w:shd w:val="clear" w:color="auto" w:fill="auto"/>
        <w:spacing w:line="240" w:lineRule="auto"/>
        <w:ind w:firstLine="567"/>
        <w:contextualSpacing/>
        <w:rPr>
          <w:rStyle w:val="11"/>
          <w:color w:val="000000"/>
          <w:sz w:val="24"/>
          <w:szCs w:val="24"/>
        </w:rPr>
      </w:pPr>
      <w:r w:rsidRPr="006A4067">
        <w:rPr>
          <w:rStyle w:val="11"/>
          <w:color w:val="000000"/>
          <w:sz w:val="24"/>
          <w:szCs w:val="24"/>
        </w:rPr>
        <w:t>4.6.  Общество объявляет дополнительно к размещенным обыкновенным именным бездокументарным акциям 7 963 164 285 (Семь миллиардов девятьсот шестьдесят три миллиона сто шестьдесят четыре тысячи двести восемьдесят пять) штук номинальной стоимостью 0 (Ноль) рублей 14 (Четырнадцать) копеек каждая на общую сумму по номинальной стоимости акций 1 114 842 999</w:t>
      </w:r>
      <w:r w:rsidRPr="006A4067" w:rsidDel="00612BC6">
        <w:rPr>
          <w:rStyle w:val="11"/>
          <w:color w:val="000000"/>
          <w:sz w:val="24"/>
          <w:szCs w:val="24"/>
        </w:rPr>
        <w:t xml:space="preserve"> </w:t>
      </w:r>
      <w:r w:rsidRPr="006A4067">
        <w:rPr>
          <w:rStyle w:val="11"/>
          <w:color w:val="000000"/>
          <w:sz w:val="24"/>
          <w:szCs w:val="24"/>
        </w:rPr>
        <w:t>(Один миллиард сто четырнадцать миллионов восемьсот сорок две тысячи девятьсот девяносто девять) рублей 90 (Девяносто) копеек.</w:t>
      </w:r>
    </w:p>
    <w:p w14:paraId="60F6A445" w14:textId="77777777" w:rsidR="006F5A3B" w:rsidRPr="006A4067" w:rsidRDefault="006F5A3B" w:rsidP="006F5A3B">
      <w:pPr>
        <w:pStyle w:val="a4"/>
        <w:shd w:val="clear" w:color="auto" w:fill="auto"/>
        <w:tabs>
          <w:tab w:val="left" w:pos="1098"/>
        </w:tabs>
        <w:spacing w:line="240" w:lineRule="auto"/>
        <w:ind w:firstLine="567"/>
        <w:contextualSpacing/>
        <w:rPr>
          <w:rStyle w:val="11"/>
          <w:color w:val="000000"/>
          <w:sz w:val="24"/>
          <w:szCs w:val="24"/>
        </w:rPr>
      </w:pPr>
      <w:r w:rsidRPr="006A4067">
        <w:rPr>
          <w:rStyle w:val="11"/>
          <w:color w:val="000000"/>
          <w:sz w:val="24"/>
          <w:szCs w:val="24"/>
        </w:rPr>
        <w:t>Указанные объявленные обыкновенные именные бездокументарные акции могут размещаться только путем закрытой подписки.</w:t>
      </w:r>
    </w:p>
    <w:p w14:paraId="7108DE01" w14:textId="77777777" w:rsidR="006F5A3B" w:rsidRPr="006A4067" w:rsidRDefault="006F5A3B" w:rsidP="006F5A3B">
      <w:pPr>
        <w:pStyle w:val="a4"/>
        <w:shd w:val="clear" w:color="auto" w:fill="auto"/>
        <w:tabs>
          <w:tab w:val="left" w:pos="1098"/>
        </w:tabs>
        <w:spacing w:line="240" w:lineRule="auto"/>
        <w:ind w:firstLine="567"/>
        <w:contextualSpacing/>
        <w:rPr>
          <w:rStyle w:val="11"/>
          <w:color w:val="000000"/>
          <w:sz w:val="24"/>
          <w:szCs w:val="24"/>
        </w:rPr>
      </w:pPr>
      <w:r w:rsidRPr="006A4067">
        <w:rPr>
          <w:rStyle w:val="11"/>
          <w:color w:val="000000"/>
          <w:sz w:val="24"/>
          <w:szCs w:val="24"/>
        </w:rPr>
        <w:t xml:space="preserve">Обыкновенные именные бездокументарные акции, объявленные Обществом к размещению, предоставляют их владельцам права, предусмотренные пунктом 6.2. </w:t>
      </w:r>
      <w:r w:rsidR="00636737" w:rsidRPr="006A4067">
        <w:rPr>
          <w:rStyle w:val="11"/>
          <w:color w:val="000000"/>
          <w:sz w:val="24"/>
          <w:szCs w:val="24"/>
        </w:rPr>
        <w:t xml:space="preserve">статьи 6 </w:t>
      </w:r>
      <w:r w:rsidRPr="006A4067">
        <w:rPr>
          <w:rStyle w:val="11"/>
          <w:color w:val="000000"/>
          <w:sz w:val="24"/>
          <w:szCs w:val="24"/>
        </w:rPr>
        <w:t>настоящего Устава.</w:t>
      </w:r>
    </w:p>
    <w:p w14:paraId="7C39BEA0" w14:textId="77777777" w:rsidR="006F5A3B" w:rsidRPr="006A4067" w:rsidRDefault="006F5A3B">
      <w:pPr>
        <w:pStyle w:val="18"/>
        <w:keepNext/>
        <w:keepLines/>
        <w:shd w:val="clear" w:color="auto" w:fill="auto"/>
        <w:tabs>
          <w:tab w:val="left" w:pos="2300"/>
        </w:tabs>
        <w:spacing w:line="240" w:lineRule="auto"/>
        <w:contextualSpacing/>
        <w:jc w:val="center"/>
        <w:rPr>
          <w:rStyle w:val="17"/>
          <w:b/>
          <w:color w:val="000000"/>
          <w:sz w:val="24"/>
          <w:szCs w:val="24"/>
        </w:rPr>
      </w:pPr>
    </w:p>
    <w:p w14:paraId="4E53007A" w14:textId="77777777" w:rsidR="00D97EA3" w:rsidRPr="006A4067" w:rsidRDefault="00D97EA3">
      <w:pPr>
        <w:pStyle w:val="18"/>
        <w:keepNext/>
        <w:keepLines/>
        <w:shd w:val="clear" w:color="auto" w:fill="auto"/>
        <w:tabs>
          <w:tab w:val="left" w:pos="2300"/>
        </w:tabs>
        <w:spacing w:line="240" w:lineRule="auto"/>
        <w:contextualSpacing/>
        <w:jc w:val="center"/>
        <w:rPr>
          <w:rStyle w:val="17"/>
          <w:rFonts w:eastAsiaTheme="minorEastAsia"/>
          <w:b/>
          <w:bCs w:val="0"/>
          <w:color w:val="000000"/>
          <w:sz w:val="24"/>
          <w:szCs w:val="24"/>
        </w:rPr>
      </w:pPr>
      <w:r w:rsidRPr="006A4067">
        <w:rPr>
          <w:rStyle w:val="17"/>
          <w:b/>
          <w:color w:val="000000"/>
          <w:sz w:val="24"/>
          <w:szCs w:val="24"/>
        </w:rPr>
        <w:t>Статья 5. Акции, облигации и иные ценные бумаги Общества</w:t>
      </w:r>
      <w:bookmarkEnd w:id="3"/>
    </w:p>
    <w:p w14:paraId="61462801" w14:textId="77777777" w:rsidR="00B93735" w:rsidRPr="006A4067" w:rsidRDefault="00B93735">
      <w:pPr>
        <w:pStyle w:val="18"/>
        <w:keepNext/>
        <w:keepLines/>
        <w:shd w:val="clear" w:color="auto" w:fill="auto"/>
        <w:tabs>
          <w:tab w:val="left" w:pos="2300"/>
        </w:tabs>
        <w:spacing w:line="240" w:lineRule="auto"/>
        <w:ind w:firstLine="567"/>
        <w:contextualSpacing/>
        <w:jc w:val="center"/>
        <w:rPr>
          <w:rStyle w:val="17"/>
          <w:rFonts w:eastAsiaTheme="minorEastAsia"/>
          <w:b/>
          <w:bCs w:val="0"/>
          <w:color w:val="000000"/>
          <w:sz w:val="24"/>
          <w:szCs w:val="24"/>
        </w:rPr>
      </w:pPr>
    </w:p>
    <w:p w14:paraId="5B79867A" w14:textId="77777777" w:rsidR="00B93735" w:rsidRPr="006A4067" w:rsidRDefault="00D97EA3">
      <w:pPr>
        <w:pStyle w:val="a4"/>
        <w:shd w:val="clear" w:color="auto" w:fill="auto"/>
        <w:tabs>
          <w:tab w:val="left" w:pos="966"/>
        </w:tabs>
        <w:spacing w:line="240" w:lineRule="auto"/>
        <w:ind w:firstLine="567"/>
        <w:contextualSpacing/>
        <w:rPr>
          <w:sz w:val="24"/>
          <w:szCs w:val="24"/>
        </w:rPr>
      </w:pPr>
      <w:r w:rsidRPr="006A4067">
        <w:rPr>
          <w:rStyle w:val="11"/>
          <w:color w:val="000000"/>
          <w:sz w:val="24"/>
          <w:szCs w:val="24"/>
        </w:rPr>
        <w:t>5.1. Общество размещает обыкновенные ак</w:t>
      </w:r>
      <w:r w:rsidR="00B93735" w:rsidRPr="006A4067">
        <w:rPr>
          <w:rStyle w:val="11"/>
          <w:color w:val="000000"/>
          <w:sz w:val="24"/>
          <w:szCs w:val="24"/>
        </w:rPr>
        <w:t xml:space="preserve">ции и вправе размещать один или </w:t>
      </w:r>
      <w:r w:rsidRPr="006A4067">
        <w:rPr>
          <w:rStyle w:val="11"/>
          <w:color w:val="000000"/>
          <w:sz w:val="24"/>
          <w:szCs w:val="24"/>
        </w:rPr>
        <w:t>несколько типов</w:t>
      </w:r>
      <w:r w:rsidR="00B93735" w:rsidRPr="006A4067">
        <w:rPr>
          <w:sz w:val="24"/>
          <w:szCs w:val="24"/>
        </w:rPr>
        <w:t xml:space="preserve"> </w:t>
      </w:r>
      <w:r w:rsidRPr="006A4067">
        <w:rPr>
          <w:rStyle w:val="11"/>
          <w:color w:val="000000"/>
          <w:sz w:val="24"/>
          <w:szCs w:val="24"/>
        </w:rPr>
        <w:t xml:space="preserve">привилегированных акций, облигации и иные эмиссионные ценные </w:t>
      </w:r>
      <w:r w:rsidRPr="006A4067">
        <w:rPr>
          <w:rStyle w:val="11"/>
          <w:color w:val="000000"/>
          <w:sz w:val="24"/>
          <w:szCs w:val="24"/>
        </w:rPr>
        <w:lastRenderedPageBreak/>
        <w:t>бумаги в порядке, установленном</w:t>
      </w:r>
      <w:r w:rsidR="00B93735" w:rsidRPr="006A4067">
        <w:rPr>
          <w:sz w:val="24"/>
          <w:szCs w:val="24"/>
        </w:rPr>
        <w:t xml:space="preserve"> </w:t>
      </w:r>
      <w:r w:rsidRPr="006A4067">
        <w:rPr>
          <w:rStyle w:val="11"/>
          <w:color w:val="000000"/>
          <w:sz w:val="24"/>
          <w:szCs w:val="24"/>
        </w:rPr>
        <w:t>законодательством Российской Федерации.</w:t>
      </w:r>
    </w:p>
    <w:p w14:paraId="6028E789" w14:textId="77777777" w:rsidR="00B93735" w:rsidRPr="006A4067" w:rsidRDefault="00D97EA3" w:rsidP="006F5A3B">
      <w:pPr>
        <w:pStyle w:val="a4"/>
        <w:numPr>
          <w:ilvl w:val="1"/>
          <w:numId w:val="38"/>
        </w:numPr>
        <w:shd w:val="clear" w:color="auto" w:fill="auto"/>
        <w:tabs>
          <w:tab w:val="left" w:pos="404"/>
          <w:tab w:val="left" w:pos="1134"/>
        </w:tabs>
        <w:spacing w:line="240" w:lineRule="auto"/>
        <w:ind w:left="0" w:firstLine="567"/>
        <w:contextualSpacing/>
        <w:rPr>
          <w:sz w:val="24"/>
          <w:szCs w:val="24"/>
        </w:rPr>
      </w:pPr>
      <w:r w:rsidRPr="006A4067">
        <w:rPr>
          <w:rStyle w:val="11"/>
          <w:color w:val="000000"/>
          <w:sz w:val="24"/>
          <w:szCs w:val="24"/>
        </w:rPr>
        <w:t>Конвертация обыкновенных акций в привилегированные акции, облигации и иные ценные</w:t>
      </w:r>
      <w:r w:rsidR="00B93735" w:rsidRPr="006A4067">
        <w:rPr>
          <w:sz w:val="24"/>
          <w:szCs w:val="24"/>
        </w:rPr>
        <w:t xml:space="preserve"> </w:t>
      </w:r>
      <w:r w:rsidRPr="006A4067">
        <w:rPr>
          <w:rStyle w:val="11"/>
          <w:color w:val="000000"/>
          <w:sz w:val="24"/>
          <w:szCs w:val="24"/>
        </w:rPr>
        <w:t>бумаги не допускается.</w:t>
      </w:r>
    </w:p>
    <w:p w14:paraId="1C475E38" w14:textId="77777777" w:rsidR="00D97EA3" w:rsidRPr="006A4067" w:rsidRDefault="00D97EA3" w:rsidP="006F5A3B">
      <w:pPr>
        <w:pStyle w:val="a4"/>
        <w:numPr>
          <w:ilvl w:val="1"/>
          <w:numId w:val="38"/>
        </w:numPr>
        <w:shd w:val="clear" w:color="auto" w:fill="auto"/>
        <w:tabs>
          <w:tab w:val="left" w:pos="404"/>
          <w:tab w:val="left" w:pos="1134"/>
        </w:tabs>
        <w:spacing w:line="240" w:lineRule="auto"/>
        <w:ind w:left="0" w:firstLine="567"/>
        <w:contextualSpacing/>
        <w:rPr>
          <w:sz w:val="24"/>
          <w:szCs w:val="24"/>
        </w:rPr>
      </w:pPr>
      <w:r w:rsidRPr="006A4067">
        <w:rPr>
          <w:rStyle w:val="11"/>
          <w:color w:val="000000"/>
          <w:sz w:val="24"/>
          <w:szCs w:val="24"/>
        </w:rPr>
        <w:t>Размещение Обществом акций и иных ценных бумаг Общества, конвертируемых в акции,</w:t>
      </w:r>
      <w:r w:rsidR="00B93735" w:rsidRPr="006A4067">
        <w:rPr>
          <w:sz w:val="24"/>
          <w:szCs w:val="24"/>
        </w:rPr>
        <w:t xml:space="preserve"> </w:t>
      </w:r>
      <w:r w:rsidRPr="006A4067">
        <w:rPr>
          <w:rStyle w:val="11"/>
          <w:color w:val="000000"/>
          <w:sz w:val="24"/>
          <w:szCs w:val="24"/>
        </w:rPr>
        <w:t>осуществляется в соответствии с правовыми актами Российской Федерации.</w:t>
      </w:r>
    </w:p>
    <w:p w14:paraId="78F64FF3" w14:textId="77777777" w:rsidR="00B93735" w:rsidRPr="006A4067" w:rsidRDefault="00D97EA3">
      <w:pPr>
        <w:pStyle w:val="a4"/>
        <w:numPr>
          <w:ilvl w:val="0"/>
          <w:numId w:val="10"/>
        </w:numPr>
        <w:shd w:val="clear" w:color="auto" w:fill="auto"/>
        <w:tabs>
          <w:tab w:val="left" w:pos="1134"/>
        </w:tabs>
        <w:spacing w:line="240" w:lineRule="auto"/>
        <w:ind w:firstLine="567"/>
        <w:contextualSpacing/>
        <w:rPr>
          <w:sz w:val="24"/>
          <w:szCs w:val="24"/>
        </w:rPr>
      </w:pPr>
      <w:r w:rsidRPr="006A4067">
        <w:rPr>
          <w:rStyle w:val="11"/>
          <w:color w:val="000000"/>
          <w:sz w:val="24"/>
          <w:szCs w:val="24"/>
        </w:rPr>
        <w:t xml:space="preserve">Общество вправе осуществлять размещение дополнительных акций и </w:t>
      </w:r>
      <w:r w:rsidR="00CD1E1C" w:rsidRPr="006A4067">
        <w:rPr>
          <w:rStyle w:val="11"/>
          <w:color w:val="000000"/>
          <w:sz w:val="24"/>
          <w:szCs w:val="24"/>
        </w:rPr>
        <w:t>эмиссионных ценных бумаг, конвертируемых в его акции, посредством закрытой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r w:rsidRPr="006A4067">
        <w:rPr>
          <w:rStyle w:val="11"/>
          <w:color w:val="000000"/>
          <w:sz w:val="24"/>
          <w:szCs w:val="24"/>
        </w:rPr>
        <w:t>.</w:t>
      </w:r>
    </w:p>
    <w:p w14:paraId="1C6613AB" w14:textId="77777777" w:rsidR="00B93735" w:rsidRPr="006A4067" w:rsidRDefault="00D97EA3">
      <w:pPr>
        <w:pStyle w:val="a4"/>
        <w:numPr>
          <w:ilvl w:val="0"/>
          <w:numId w:val="10"/>
        </w:numPr>
        <w:shd w:val="clear" w:color="auto" w:fill="auto"/>
        <w:tabs>
          <w:tab w:val="left" w:pos="1134"/>
        </w:tabs>
        <w:spacing w:line="240" w:lineRule="auto"/>
        <w:ind w:firstLine="567"/>
        <w:contextualSpacing/>
        <w:rPr>
          <w:sz w:val="24"/>
          <w:szCs w:val="24"/>
        </w:rPr>
      </w:pPr>
      <w:r w:rsidRPr="006A4067">
        <w:rPr>
          <w:rStyle w:val="11"/>
          <w:color w:val="000000"/>
          <w:sz w:val="24"/>
          <w:szCs w:val="24"/>
        </w:rPr>
        <w:t xml:space="preserve">Акционеры Общества в случаях, предусмотренных законодательством Российской Федерации, имеют преимущественное право приобретения размещаемых посредством </w:t>
      </w:r>
      <w:r w:rsidR="002873A9" w:rsidRPr="006A4067">
        <w:rPr>
          <w:rStyle w:val="11"/>
          <w:color w:val="000000"/>
          <w:sz w:val="24"/>
          <w:szCs w:val="24"/>
        </w:rPr>
        <w:t xml:space="preserve">закрытой </w:t>
      </w:r>
      <w:r w:rsidRPr="006A4067">
        <w:rPr>
          <w:rStyle w:val="11"/>
          <w:color w:val="000000"/>
          <w:sz w:val="24"/>
          <w:szCs w:val="24"/>
        </w:rPr>
        <w:t>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130D3A4D" w14:textId="77777777" w:rsidR="00D97EA3" w:rsidRPr="006A4067" w:rsidRDefault="00D97EA3">
      <w:pPr>
        <w:pStyle w:val="a4"/>
        <w:numPr>
          <w:ilvl w:val="0"/>
          <w:numId w:val="10"/>
        </w:numPr>
        <w:shd w:val="clear" w:color="auto" w:fill="auto"/>
        <w:tabs>
          <w:tab w:val="left" w:pos="1134"/>
        </w:tabs>
        <w:spacing w:line="240" w:lineRule="auto"/>
        <w:ind w:firstLine="567"/>
        <w:contextualSpacing/>
        <w:rPr>
          <w:sz w:val="24"/>
          <w:szCs w:val="24"/>
        </w:rPr>
      </w:pPr>
      <w:r w:rsidRPr="006A4067">
        <w:rPr>
          <w:rStyle w:val="11"/>
          <w:color w:val="000000"/>
          <w:sz w:val="24"/>
          <w:szCs w:val="24"/>
        </w:rPr>
        <w:t>Если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w:t>
      </w:r>
    </w:p>
    <w:p w14:paraId="7D8251C5" w14:textId="77777777" w:rsidR="00D97EA3" w:rsidRPr="006A4067" w:rsidRDefault="00D97EA3">
      <w:pPr>
        <w:pStyle w:val="a4"/>
        <w:shd w:val="clear" w:color="auto" w:fill="auto"/>
        <w:spacing w:line="240" w:lineRule="auto"/>
        <w:ind w:firstLine="567"/>
        <w:contextualSpacing/>
        <w:rPr>
          <w:sz w:val="24"/>
          <w:szCs w:val="24"/>
        </w:rPr>
      </w:pPr>
      <w:r w:rsidRPr="006A4067">
        <w:rPr>
          <w:rStyle w:val="11"/>
          <w:color w:val="000000"/>
          <w:sz w:val="24"/>
          <w:szCs w:val="24"/>
        </w:rP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14:paraId="0B87DC72" w14:textId="77777777" w:rsidR="00B93735" w:rsidRPr="006A4067" w:rsidRDefault="00D97EA3">
      <w:pPr>
        <w:pStyle w:val="a4"/>
        <w:shd w:val="clear" w:color="auto" w:fill="auto"/>
        <w:spacing w:line="240" w:lineRule="auto"/>
        <w:ind w:firstLine="567"/>
        <w:contextualSpacing/>
        <w:rPr>
          <w:sz w:val="24"/>
          <w:szCs w:val="24"/>
        </w:rPr>
      </w:pPr>
      <w:r w:rsidRPr="006A4067">
        <w:rPr>
          <w:rStyle w:val="11"/>
          <w:color w:val="000000"/>
          <w:sz w:val="24"/>
          <w:szCs w:val="24"/>
        </w:rPr>
        <w:t>Дробные акции обращаются наравне с целыми акциями. В случае</w:t>
      </w:r>
      <w:r w:rsidR="00EE523C" w:rsidRPr="006A4067">
        <w:rPr>
          <w:rStyle w:val="11"/>
          <w:color w:val="000000"/>
          <w:sz w:val="24"/>
          <w:szCs w:val="24"/>
        </w:rPr>
        <w:t>,</w:t>
      </w:r>
      <w:r w:rsidRPr="006A4067">
        <w:rPr>
          <w:rStyle w:val="11"/>
          <w:color w:val="000000"/>
          <w:sz w:val="24"/>
          <w:szCs w:val="24"/>
        </w:rPr>
        <w:t xml:space="preserve">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14:paraId="7620A7D9" w14:textId="77777777" w:rsidR="00EE523C" w:rsidRPr="006A4067" w:rsidRDefault="00B93735">
      <w:pPr>
        <w:pStyle w:val="a4"/>
        <w:shd w:val="clear" w:color="auto" w:fill="auto"/>
        <w:tabs>
          <w:tab w:val="left" w:pos="1134"/>
        </w:tabs>
        <w:spacing w:line="240" w:lineRule="auto"/>
        <w:ind w:firstLine="567"/>
        <w:contextualSpacing/>
        <w:rPr>
          <w:rStyle w:val="11"/>
          <w:color w:val="000000"/>
          <w:sz w:val="24"/>
          <w:szCs w:val="24"/>
        </w:rPr>
      </w:pPr>
      <w:r w:rsidRPr="006A4067">
        <w:rPr>
          <w:sz w:val="24"/>
          <w:szCs w:val="24"/>
        </w:rPr>
        <w:t xml:space="preserve">5.7.  </w:t>
      </w:r>
      <w:r w:rsidR="00EE523C" w:rsidRPr="006A4067">
        <w:rPr>
          <w:sz w:val="24"/>
          <w:szCs w:val="24"/>
        </w:rPr>
        <w:t>Форма о</w:t>
      </w:r>
      <w:r w:rsidR="00D97EA3" w:rsidRPr="006A4067">
        <w:rPr>
          <w:rStyle w:val="11"/>
          <w:color w:val="000000"/>
          <w:sz w:val="24"/>
          <w:szCs w:val="24"/>
        </w:rPr>
        <w:t>плат</w:t>
      </w:r>
      <w:r w:rsidR="00EE523C" w:rsidRPr="006A4067">
        <w:rPr>
          <w:rStyle w:val="11"/>
          <w:color w:val="000000"/>
          <w:sz w:val="24"/>
          <w:szCs w:val="24"/>
        </w:rPr>
        <w:t>ы</w:t>
      </w:r>
      <w:r w:rsidR="00D97EA3" w:rsidRPr="006A4067">
        <w:rPr>
          <w:rStyle w:val="11"/>
          <w:color w:val="000000"/>
          <w:sz w:val="24"/>
          <w:szCs w:val="24"/>
        </w:rPr>
        <w:t xml:space="preserve"> дополнительных акций, размещаемых посредством </w:t>
      </w:r>
      <w:r w:rsidR="002873A9" w:rsidRPr="006A4067">
        <w:rPr>
          <w:rStyle w:val="11"/>
          <w:color w:val="000000"/>
          <w:sz w:val="24"/>
          <w:szCs w:val="24"/>
        </w:rPr>
        <w:t xml:space="preserve">закрытой </w:t>
      </w:r>
      <w:r w:rsidR="00D97EA3" w:rsidRPr="006A4067">
        <w:rPr>
          <w:rStyle w:val="11"/>
          <w:color w:val="000000"/>
          <w:sz w:val="24"/>
          <w:szCs w:val="24"/>
        </w:rPr>
        <w:t xml:space="preserve">подписки, </w:t>
      </w:r>
      <w:r w:rsidR="00EE523C" w:rsidRPr="006A4067">
        <w:rPr>
          <w:rStyle w:val="11"/>
          <w:color w:val="000000"/>
          <w:sz w:val="24"/>
          <w:szCs w:val="24"/>
        </w:rPr>
        <w:t>определяется решением об их размещении и должна соответствовать требованиям законодательства Российской Федерации.</w:t>
      </w:r>
    </w:p>
    <w:p w14:paraId="5DD43700" w14:textId="77777777" w:rsidR="00D97EA3" w:rsidRPr="006A4067" w:rsidRDefault="00D97EA3">
      <w:pPr>
        <w:pStyle w:val="a4"/>
        <w:shd w:val="clear" w:color="auto" w:fill="auto"/>
        <w:spacing w:line="240" w:lineRule="auto"/>
        <w:ind w:firstLine="567"/>
        <w:contextualSpacing/>
        <w:rPr>
          <w:sz w:val="24"/>
          <w:szCs w:val="24"/>
        </w:rPr>
      </w:pPr>
      <w:r w:rsidRPr="006A4067">
        <w:rPr>
          <w:rStyle w:val="11"/>
          <w:color w:val="000000"/>
          <w:sz w:val="24"/>
          <w:szCs w:val="24"/>
        </w:rPr>
        <w:t>Оплата иных эмиссионных ценных бумаг может осуществляться только деньгами.</w:t>
      </w:r>
    </w:p>
    <w:p w14:paraId="314EEEEA" w14:textId="77777777" w:rsidR="001F50C4" w:rsidRPr="006A4067" w:rsidRDefault="001F50C4">
      <w:pPr>
        <w:pStyle w:val="18"/>
        <w:keepNext/>
        <w:keepLines/>
        <w:shd w:val="clear" w:color="auto" w:fill="auto"/>
        <w:spacing w:line="240" w:lineRule="auto"/>
        <w:ind w:firstLine="567"/>
        <w:contextualSpacing/>
        <w:jc w:val="center"/>
        <w:rPr>
          <w:rStyle w:val="17"/>
          <w:rFonts w:eastAsiaTheme="minorEastAsia"/>
          <w:b/>
          <w:bCs w:val="0"/>
          <w:color w:val="000000"/>
          <w:sz w:val="24"/>
          <w:szCs w:val="24"/>
        </w:rPr>
      </w:pPr>
      <w:bookmarkStart w:id="4" w:name="bookmark4"/>
    </w:p>
    <w:p w14:paraId="3C3060C6" w14:textId="77777777" w:rsidR="00D97EA3" w:rsidRPr="006A4067" w:rsidRDefault="00D97EA3">
      <w:pPr>
        <w:pStyle w:val="18"/>
        <w:keepNext/>
        <w:keepLines/>
        <w:shd w:val="clear" w:color="auto" w:fill="auto"/>
        <w:spacing w:line="240" w:lineRule="auto"/>
        <w:contextualSpacing/>
        <w:jc w:val="center"/>
        <w:rPr>
          <w:rStyle w:val="17"/>
          <w:rFonts w:eastAsiaTheme="minorEastAsia"/>
          <w:b/>
          <w:bCs w:val="0"/>
          <w:color w:val="000000"/>
          <w:sz w:val="24"/>
          <w:szCs w:val="24"/>
        </w:rPr>
      </w:pPr>
      <w:r w:rsidRPr="006A4067">
        <w:rPr>
          <w:rStyle w:val="17"/>
          <w:b/>
          <w:color w:val="000000"/>
          <w:sz w:val="24"/>
          <w:szCs w:val="24"/>
        </w:rPr>
        <w:t>Статья 6. Права</w:t>
      </w:r>
      <w:r w:rsidR="00EE523C" w:rsidRPr="006A4067">
        <w:rPr>
          <w:rStyle w:val="17"/>
          <w:b/>
          <w:color w:val="000000"/>
          <w:sz w:val="24"/>
          <w:szCs w:val="24"/>
        </w:rPr>
        <w:t xml:space="preserve"> и обязанности</w:t>
      </w:r>
      <w:r w:rsidRPr="006A4067">
        <w:rPr>
          <w:rStyle w:val="17"/>
          <w:b/>
          <w:color w:val="000000"/>
          <w:sz w:val="24"/>
          <w:szCs w:val="24"/>
        </w:rPr>
        <w:t xml:space="preserve"> акционеров Общества</w:t>
      </w:r>
      <w:bookmarkEnd w:id="4"/>
    </w:p>
    <w:p w14:paraId="26FD56A3" w14:textId="77777777" w:rsidR="00B93735" w:rsidRPr="006A4067" w:rsidRDefault="00B93735">
      <w:pPr>
        <w:pStyle w:val="18"/>
        <w:keepNext/>
        <w:keepLines/>
        <w:shd w:val="clear" w:color="auto" w:fill="auto"/>
        <w:spacing w:line="240" w:lineRule="auto"/>
        <w:ind w:firstLine="567"/>
        <w:contextualSpacing/>
        <w:jc w:val="both"/>
        <w:rPr>
          <w:sz w:val="24"/>
          <w:szCs w:val="24"/>
        </w:rPr>
      </w:pPr>
    </w:p>
    <w:p w14:paraId="5FF1625C" w14:textId="77777777" w:rsidR="002D3A47" w:rsidRPr="006A4067" w:rsidRDefault="00D97EA3">
      <w:pPr>
        <w:pStyle w:val="a4"/>
        <w:numPr>
          <w:ilvl w:val="0"/>
          <w:numId w:val="11"/>
        </w:numPr>
        <w:shd w:val="clear" w:color="auto" w:fill="auto"/>
        <w:tabs>
          <w:tab w:val="left" w:pos="851"/>
          <w:tab w:val="left" w:pos="1134"/>
        </w:tabs>
        <w:spacing w:line="240" w:lineRule="auto"/>
        <w:ind w:firstLine="567"/>
        <w:contextualSpacing/>
        <w:rPr>
          <w:sz w:val="24"/>
          <w:szCs w:val="24"/>
        </w:rPr>
      </w:pPr>
      <w:r w:rsidRPr="006A4067">
        <w:rPr>
          <w:rStyle w:val="11"/>
          <w:color w:val="000000"/>
          <w:sz w:val="24"/>
          <w:szCs w:val="24"/>
        </w:rPr>
        <w:t>Акционером Общества признается лицо, владеющее акциями Общества на</w:t>
      </w:r>
      <w:r w:rsidR="00B93735" w:rsidRPr="006A4067">
        <w:rPr>
          <w:rStyle w:val="11"/>
          <w:color w:val="000000"/>
          <w:sz w:val="24"/>
          <w:szCs w:val="24"/>
        </w:rPr>
        <w:t xml:space="preserve"> </w:t>
      </w:r>
      <w:r w:rsidRPr="006A4067">
        <w:rPr>
          <w:rStyle w:val="11"/>
          <w:color w:val="000000"/>
          <w:sz w:val="24"/>
          <w:szCs w:val="24"/>
        </w:rPr>
        <w:t>основаниях, предусмотренных законодательством Российской Федерации и настоящим Уставом.</w:t>
      </w:r>
    </w:p>
    <w:p w14:paraId="4A5757A3" w14:textId="77777777" w:rsidR="00D97EA3" w:rsidRPr="006A4067" w:rsidRDefault="00D97EA3">
      <w:pPr>
        <w:pStyle w:val="a4"/>
        <w:numPr>
          <w:ilvl w:val="0"/>
          <w:numId w:val="11"/>
        </w:numPr>
        <w:shd w:val="clear" w:color="auto" w:fill="auto"/>
        <w:tabs>
          <w:tab w:val="left" w:pos="851"/>
          <w:tab w:val="left" w:pos="1134"/>
        </w:tabs>
        <w:spacing w:line="240" w:lineRule="auto"/>
        <w:ind w:firstLine="567"/>
        <w:contextualSpacing/>
        <w:rPr>
          <w:sz w:val="24"/>
          <w:szCs w:val="24"/>
        </w:rPr>
      </w:pPr>
      <w:r w:rsidRPr="006A4067">
        <w:rPr>
          <w:rStyle w:val="11"/>
          <w:color w:val="000000"/>
          <w:sz w:val="24"/>
          <w:szCs w:val="24"/>
        </w:rPr>
        <w:t>Каждая обыкновенная именная акция Общества предоставляет акционеру - ее владельцу одинаковый объем прав.</w:t>
      </w:r>
    </w:p>
    <w:p w14:paraId="13C9D77E" w14:textId="77777777" w:rsidR="00D97EA3" w:rsidRPr="006A4067" w:rsidRDefault="00D97EA3">
      <w:pPr>
        <w:pStyle w:val="a4"/>
        <w:shd w:val="clear" w:color="auto" w:fill="auto"/>
        <w:spacing w:line="240" w:lineRule="auto"/>
        <w:ind w:firstLine="567"/>
        <w:contextualSpacing/>
        <w:rPr>
          <w:sz w:val="24"/>
          <w:szCs w:val="24"/>
        </w:rPr>
      </w:pPr>
      <w:r w:rsidRPr="006A4067">
        <w:rPr>
          <w:rStyle w:val="11"/>
          <w:color w:val="000000"/>
          <w:sz w:val="24"/>
          <w:szCs w:val="24"/>
        </w:rPr>
        <w:t>Акционеры-владельцы обыкновенных именных акций Общества имеют право:</w:t>
      </w:r>
    </w:p>
    <w:p w14:paraId="415CB6FE" w14:textId="77777777" w:rsidR="00D97EA3" w:rsidRPr="006A4067" w:rsidRDefault="00D97EA3">
      <w:pPr>
        <w:pStyle w:val="a4"/>
        <w:numPr>
          <w:ilvl w:val="0"/>
          <w:numId w:val="12"/>
        </w:numPr>
        <w:shd w:val="clear" w:color="auto" w:fill="auto"/>
        <w:tabs>
          <w:tab w:val="left" w:pos="993"/>
        </w:tabs>
        <w:spacing w:line="240" w:lineRule="auto"/>
        <w:ind w:firstLine="567"/>
        <w:contextualSpacing/>
        <w:rPr>
          <w:sz w:val="24"/>
          <w:szCs w:val="24"/>
        </w:rPr>
      </w:pPr>
      <w:r w:rsidRPr="006A4067">
        <w:rPr>
          <w:rStyle w:val="11"/>
          <w:color w:val="000000"/>
          <w:sz w:val="24"/>
          <w:szCs w:val="24"/>
        </w:rPr>
        <w:t xml:space="preserve">участвовать лично или через представителей в Общем собрании акционеров Общества с </w:t>
      </w:r>
      <w:r w:rsidR="002D3A47" w:rsidRPr="006A4067">
        <w:rPr>
          <w:rStyle w:val="11"/>
          <w:color w:val="000000"/>
          <w:sz w:val="24"/>
          <w:szCs w:val="24"/>
        </w:rPr>
        <w:t>правом</w:t>
      </w:r>
      <w:r w:rsidRPr="006A4067">
        <w:rPr>
          <w:rStyle w:val="11"/>
          <w:color w:val="000000"/>
          <w:sz w:val="24"/>
          <w:szCs w:val="24"/>
        </w:rPr>
        <w:t xml:space="preserve"> голоса по всем вопросам его компетенции;</w:t>
      </w:r>
    </w:p>
    <w:p w14:paraId="1CE50D49" w14:textId="77777777" w:rsidR="00D97EA3" w:rsidRPr="006A4067" w:rsidRDefault="00D97EA3">
      <w:pPr>
        <w:pStyle w:val="a4"/>
        <w:numPr>
          <w:ilvl w:val="0"/>
          <w:numId w:val="12"/>
        </w:numPr>
        <w:shd w:val="clear" w:color="auto" w:fill="auto"/>
        <w:tabs>
          <w:tab w:val="left" w:pos="993"/>
        </w:tabs>
        <w:spacing w:line="240" w:lineRule="auto"/>
        <w:ind w:firstLine="567"/>
        <w:contextualSpacing/>
        <w:rPr>
          <w:sz w:val="24"/>
          <w:szCs w:val="24"/>
        </w:rPr>
      </w:pPr>
      <w:r w:rsidRPr="006A4067">
        <w:rPr>
          <w:rStyle w:val="11"/>
          <w:color w:val="000000"/>
          <w:sz w:val="24"/>
          <w:szCs w:val="24"/>
        </w:rPr>
        <w:t xml:space="preserve">вносить предложения в повестку дня </w:t>
      </w:r>
      <w:r w:rsidR="000578B9" w:rsidRPr="006A4067">
        <w:rPr>
          <w:rStyle w:val="11"/>
          <w:color w:val="000000"/>
          <w:sz w:val="24"/>
          <w:szCs w:val="24"/>
        </w:rPr>
        <w:t>О</w:t>
      </w:r>
      <w:r w:rsidRPr="006A4067">
        <w:rPr>
          <w:rStyle w:val="11"/>
          <w:color w:val="000000"/>
          <w:sz w:val="24"/>
          <w:szCs w:val="24"/>
        </w:rPr>
        <w:t>бщего собрания в порядке, предусмотренном законодательством Российской Федерации и настоящим Уставом;</w:t>
      </w:r>
    </w:p>
    <w:p w14:paraId="1A3B6949" w14:textId="77777777" w:rsidR="00D97EA3" w:rsidRPr="006A4067" w:rsidRDefault="00D97EA3">
      <w:pPr>
        <w:pStyle w:val="a4"/>
        <w:numPr>
          <w:ilvl w:val="0"/>
          <w:numId w:val="12"/>
        </w:numPr>
        <w:shd w:val="clear" w:color="auto" w:fill="auto"/>
        <w:tabs>
          <w:tab w:val="left" w:pos="993"/>
        </w:tabs>
        <w:spacing w:line="240" w:lineRule="auto"/>
        <w:ind w:firstLine="567"/>
        <w:contextualSpacing/>
        <w:rPr>
          <w:sz w:val="24"/>
          <w:szCs w:val="24"/>
        </w:rPr>
      </w:pPr>
      <w:r w:rsidRPr="006A4067">
        <w:rPr>
          <w:rStyle w:val="11"/>
          <w:color w:val="000000"/>
          <w:sz w:val="24"/>
          <w:szCs w:val="24"/>
        </w:rPr>
        <w:t xml:space="preserve">получать информацию о деятельности Общества и знакомиться с документами Общества в соответствии со статьей 91 Федерального закона </w:t>
      </w:r>
      <w:r w:rsidR="00FA6338" w:rsidRPr="006A4067">
        <w:rPr>
          <w:rStyle w:val="11"/>
          <w:color w:val="000000"/>
          <w:sz w:val="24"/>
          <w:szCs w:val="24"/>
        </w:rPr>
        <w:t>«</w:t>
      </w:r>
      <w:r w:rsidRPr="006A4067">
        <w:rPr>
          <w:rStyle w:val="11"/>
          <w:color w:val="000000"/>
          <w:sz w:val="24"/>
          <w:szCs w:val="24"/>
        </w:rPr>
        <w:t>Об акционерных обществах</w:t>
      </w:r>
      <w:r w:rsidR="00FA6338" w:rsidRPr="006A4067">
        <w:rPr>
          <w:rStyle w:val="11"/>
          <w:color w:val="000000"/>
          <w:sz w:val="24"/>
          <w:szCs w:val="24"/>
        </w:rPr>
        <w:t xml:space="preserve">», </w:t>
      </w:r>
      <w:r w:rsidRPr="006A4067">
        <w:rPr>
          <w:rStyle w:val="11"/>
          <w:color w:val="000000"/>
          <w:sz w:val="24"/>
          <w:szCs w:val="24"/>
        </w:rPr>
        <w:t>иными норма</w:t>
      </w:r>
      <w:r w:rsidR="002D3A47" w:rsidRPr="006A4067">
        <w:rPr>
          <w:rStyle w:val="11"/>
          <w:color w:val="000000"/>
          <w:sz w:val="24"/>
          <w:szCs w:val="24"/>
        </w:rPr>
        <w:t xml:space="preserve">тивными </w:t>
      </w:r>
      <w:r w:rsidRPr="006A4067">
        <w:rPr>
          <w:rStyle w:val="11"/>
          <w:color w:val="000000"/>
          <w:sz w:val="24"/>
          <w:szCs w:val="24"/>
        </w:rPr>
        <w:t>правовыми актами и настоящим Уставом;</w:t>
      </w:r>
    </w:p>
    <w:p w14:paraId="7442DF19" w14:textId="77777777" w:rsidR="00D97EA3" w:rsidRPr="006A4067" w:rsidRDefault="00D97EA3">
      <w:pPr>
        <w:pStyle w:val="a4"/>
        <w:numPr>
          <w:ilvl w:val="0"/>
          <w:numId w:val="12"/>
        </w:numPr>
        <w:shd w:val="clear" w:color="auto" w:fill="auto"/>
        <w:tabs>
          <w:tab w:val="left" w:pos="993"/>
        </w:tabs>
        <w:spacing w:line="240" w:lineRule="auto"/>
        <w:ind w:firstLine="567"/>
        <w:contextualSpacing/>
        <w:rPr>
          <w:sz w:val="24"/>
          <w:szCs w:val="24"/>
        </w:rPr>
      </w:pPr>
      <w:r w:rsidRPr="006A4067">
        <w:rPr>
          <w:rStyle w:val="11"/>
          <w:color w:val="000000"/>
          <w:sz w:val="24"/>
          <w:szCs w:val="24"/>
        </w:rPr>
        <w:t>получать дивиденды, объявленные Обществом;</w:t>
      </w:r>
    </w:p>
    <w:p w14:paraId="4475AA28" w14:textId="77777777" w:rsidR="00D97EA3" w:rsidRPr="006A4067" w:rsidRDefault="00D97EA3">
      <w:pPr>
        <w:pStyle w:val="61"/>
        <w:numPr>
          <w:ilvl w:val="0"/>
          <w:numId w:val="12"/>
        </w:numPr>
        <w:shd w:val="clear" w:color="auto" w:fill="auto"/>
        <w:tabs>
          <w:tab w:val="left" w:pos="993"/>
        </w:tabs>
        <w:spacing w:line="240" w:lineRule="auto"/>
        <w:ind w:firstLine="567"/>
        <w:contextualSpacing/>
        <w:rPr>
          <w:sz w:val="24"/>
          <w:szCs w:val="24"/>
        </w:rPr>
      </w:pPr>
      <w:r w:rsidRPr="006A4067">
        <w:rPr>
          <w:rStyle w:val="60"/>
          <w:color w:val="000000"/>
          <w:sz w:val="24"/>
          <w:szCs w:val="24"/>
        </w:rPr>
        <w:t xml:space="preserve">преимущественного приобретения размещаемых посредством </w:t>
      </w:r>
      <w:r w:rsidR="00E71ACC" w:rsidRPr="006A4067">
        <w:rPr>
          <w:rStyle w:val="60"/>
          <w:color w:val="000000"/>
          <w:sz w:val="24"/>
          <w:szCs w:val="24"/>
        </w:rPr>
        <w:t xml:space="preserve">закрытой </w:t>
      </w:r>
      <w:r w:rsidRPr="006A4067">
        <w:rPr>
          <w:rStyle w:val="60"/>
          <w:color w:val="000000"/>
          <w:sz w:val="24"/>
          <w:szCs w:val="24"/>
        </w:rPr>
        <w:t>подписки дополнительных акций и эмиссионных ценных бумаг, конвертируемых в акции, в количестве, пропорциональном количеству принадлежащих им обыкновенных акций, в случаях, предусмотренных законодательством Российской Федерации;</w:t>
      </w:r>
    </w:p>
    <w:p w14:paraId="710DA5E8" w14:textId="77777777" w:rsidR="00D97EA3" w:rsidRPr="006A4067" w:rsidRDefault="00D97EA3">
      <w:pPr>
        <w:pStyle w:val="61"/>
        <w:numPr>
          <w:ilvl w:val="0"/>
          <w:numId w:val="12"/>
        </w:numPr>
        <w:shd w:val="clear" w:color="auto" w:fill="auto"/>
        <w:tabs>
          <w:tab w:val="left" w:pos="993"/>
        </w:tabs>
        <w:spacing w:line="240" w:lineRule="auto"/>
        <w:ind w:firstLine="567"/>
        <w:contextualSpacing/>
        <w:rPr>
          <w:rStyle w:val="60"/>
          <w:sz w:val="24"/>
          <w:szCs w:val="24"/>
        </w:rPr>
      </w:pPr>
      <w:r w:rsidRPr="006A4067">
        <w:rPr>
          <w:rStyle w:val="60"/>
          <w:color w:val="000000"/>
          <w:sz w:val="24"/>
          <w:szCs w:val="24"/>
        </w:rPr>
        <w:t>в случае ликвидации Общества получать часть его имущества;</w:t>
      </w:r>
    </w:p>
    <w:p w14:paraId="33A2AC45" w14:textId="77777777" w:rsidR="00EE523C" w:rsidRPr="006A4067" w:rsidRDefault="00EE523C" w:rsidP="006F5A3B">
      <w:pPr>
        <w:pStyle w:val="61"/>
        <w:numPr>
          <w:ilvl w:val="0"/>
          <w:numId w:val="12"/>
        </w:numPr>
        <w:tabs>
          <w:tab w:val="left" w:pos="993"/>
        </w:tabs>
        <w:spacing w:line="240" w:lineRule="auto"/>
        <w:ind w:firstLine="567"/>
        <w:contextualSpacing/>
        <w:rPr>
          <w:sz w:val="24"/>
          <w:szCs w:val="24"/>
        </w:rPr>
      </w:pPr>
      <w:r w:rsidRPr="006A4067">
        <w:rPr>
          <w:sz w:val="24"/>
          <w:szCs w:val="24"/>
        </w:rPr>
        <w:t>обжаловать решения органов управления Общества, влекущие гражданско-</w:t>
      </w:r>
      <w:r w:rsidRPr="006A4067">
        <w:rPr>
          <w:sz w:val="24"/>
          <w:szCs w:val="24"/>
        </w:rPr>
        <w:lastRenderedPageBreak/>
        <w:t xml:space="preserve">правовые последствия, в случаях и в порядке, которые предусмотрены законодательством Российской Федерации; </w:t>
      </w:r>
    </w:p>
    <w:p w14:paraId="02B797A1" w14:textId="77777777" w:rsidR="00EE523C" w:rsidRPr="006A4067" w:rsidRDefault="00EE523C" w:rsidP="006F5A3B">
      <w:pPr>
        <w:pStyle w:val="61"/>
        <w:numPr>
          <w:ilvl w:val="0"/>
          <w:numId w:val="12"/>
        </w:numPr>
        <w:tabs>
          <w:tab w:val="left" w:pos="993"/>
        </w:tabs>
        <w:spacing w:line="240" w:lineRule="auto"/>
        <w:ind w:firstLine="567"/>
        <w:contextualSpacing/>
        <w:rPr>
          <w:sz w:val="24"/>
          <w:szCs w:val="24"/>
        </w:rPr>
      </w:pPr>
      <w:r w:rsidRPr="006A4067">
        <w:rPr>
          <w:sz w:val="24"/>
          <w:szCs w:val="24"/>
        </w:rPr>
        <w:t>требовать возмещения причиненных Обществу убытков;</w:t>
      </w:r>
    </w:p>
    <w:p w14:paraId="5840B6AE" w14:textId="77777777" w:rsidR="00EE523C" w:rsidRPr="006A4067" w:rsidRDefault="00EE523C" w:rsidP="006F5A3B">
      <w:pPr>
        <w:pStyle w:val="61"/>
        <w:numPr>
          <w:ilvl w:val="0"/>
          <w:numId w:val="12"/>
        </w:numPr>
        <w:tabs>
          <w:tab w:val="left" w:pos="993"/>
        </w:tabs>
        <w:spacing w:line="240" w:lineRule="auto"/>
        <w:ind w:firstLine="567"/>
        <w:contextualSpacing/>
        <w:rPr>
          <w:sz w:val="24"/>
          <w:szCs w:val="24"/>
        </w:rPr>
      </w:pPr>
      <w:r w:rsidRPr="006A4067">
        <w:rPr>
          <w:sz w:val="24"/>
          <w:szCs w:val="24"/>
        </w:rPr>
        <w:t>оспаривать совершенные Обществом сделки по основаниям,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 Общества;</w:t>
      </w:r>
    </w:p>
    <w:p w14:paraId="45AD1E16" w14:textId="77777777" w:rsidR="00EE523C" w:rsidRPr="006A4067" w:rsidRDefault="00EE523C" w:rsidP="006F5A3B">
      <w:pPr>
        <w:pStyle w:val="61"/>
        <w:numPr>
          <w:ilvl w:val="0"/>
          <w:numId w:val="12"/>
        </w:numPr>
        <w:tabs>
          <w:tab w:val="left" w:pos="993"/>
        </w:tabs>
        <w:spacing w:line="240" w:lineRule="auto"/>
        <w:ind w:firstLine="567"/>
        <w:contextualSpacing/>
        <w:rPr>
          <w:sz w:val="24"/>
          <w:szCs w:val="24"/>
        </w:rPr>
      </w:pPr>
      <w:r w:rsidRPr="006A4067">
        <w:rPr>
          <w:sz w:val="24"/>
          <w:szCs w:val="24"/>
        </w:rPr>
        <w:t xml:space="preserve"> заключить между собой, а также с кредиторами Общества и иными третьими лицами договор об осуществлении корпоративных прав (корпоративный договор);</w:t>
      </w:r>
    </w:p>
    <w:p w14:paraId="1D67F98D" w14:textId="77777777" w:rsidR="00D97EA3" w:rsidRPr="006A4067" w:rsidRDefault="00D97EA3">
      <w:pPr>
        <w:pStyle w:val="61"/>
        <w:numPr>
          <w:ilvl w:val="0"/>
          <w:numId w:val="12"/>
        </w:numPr>
        <w:shd w:val="clear" w:color="auto" w:fill="auto"/>
        <w:tabs>
          <w:tab w:val="left" w:pos="993"/>
        </w:tabs>
        <w:spacing w:line="240" w:lineRule="auto"/>
        <w:ind w:firstLine="567"/>
        <w:contextualSpacing/>
        <w:rPr>
          <w:rStyle w:val="60"/>
          <w:sz w:val="24"/>
          <w:szCs w:val="24"/>
        </w:rPr>
      </w:pPr>
      <w:r w:rsidRPr="006A4067">
        <w:rPr>
          <w:rStyle w:val="60"/>
          <w:color w:val="000000"/>
          <w:sz w:val="24"/>
          <w:szCs w:val="24"/>
        </w:rPr>
        <w:t>осуществлять иные права, предусмотренные законодательством Российской Федерации и настоящим Уставом.</w:t>
      </w:r>
    </w:p>
    <w:p w14:paraId="38DD5B9B" w14:textId="77777777" w:rsidR="00B46AE3" w:rsidRPr="006A4067" w:rsidRDefault="00B46AE3" w:rsidP="00BE4C38">
      <w:pPr>
        <w:pStyle w:val="af7"/>
        <w:ind w:firstLine="567"/>
        <w:jc w:val="both"/>
        <w:rPr>
          <w:rFonts w:ascii="Times New Roman" w:eastAsia="Calibri" w:hAnsi="Times New Roman" w:cs="Times New Roman"/>
          <w:sz w:val="24"/>
          <w:szCs w:val="24"/>
        </w:rPr>
      </w:pPr>
      <w:r w:rsidRPr="006A4067">
        <w:rPr>
          <w:rFonts w:ascii="Times New Roman" w:eastAsia="Calibri" w:hAnsi="Times New Roman" w:cs="Times New Roman"/>
          <w:sz w:val="24"/>
          <w:szCs w:val="24"/>
        </w:rPr>
        <w:t>6.3.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(вклады в имущество Общества).</w:t>
      </w:r>
    </w:p>
    <w:p w14:paraId="1F102ACB" w14:textId="77777777" w:rsidR="00B46AE3" w:rsidRPr="006A4067" w:rsidRDefault="00B46AE3" w:rsidP="00BE4C38">
      <w:pPr>
        <w:pStyle w:val="61"/>
        <w:shd w:val="clear" w:color="auto" w:fill="auto"/>
        <w:tabs>
          <w:tab w:val="left" w:pos="993"/>
        </w:tabs>
        <w:spacing w:line="240" w:lineRule="auto"/>
        <w:ind w:firstLine="567"/>
        <w:contextualSpacing/>
        <w:rPr>
          <w:rStyle w:val="60"/>
          <w:rFonts w:cs="Consolas"/>
          <w:color w:val="000000"/>
          <w:sz w:val="24"/>
          <w:szCs w:val="24"/>
        </w:rPr>
      </w:pPr>
      <w:r w:rsidRPr="006A4067">
        <w:rPr>
          <w:rFonts w:eastAsia="Calibri"/>
          <w:sz w:val="24"/>
          <w:szCs w:val="24"/>
        </w:rPr>
        <w:t>Договор, на основании которого акционером вносится вклад в имущество общества, должен быть предварительно одобрен решением совета директоров Общества.</w:t>
      </w:r>
    </w:p>
    <w:p w14:paraId="4A466D49" w14:textId="77777777" w:rsidR="00EE523C" w:rsidRPr="006A4067" w:rsidRDefault="00EE523C" w:rsidP="006F5A3B">
      <w:pPr>
        <w:pStyle w:val="61"/>
        <w:tabs>
          <w:tab w:val="left" w:pos="993"/>
        </w:tabs>
        <w:spacing w:line="240" w:lineRule="auto"/>
        <w:ind w:firstLine="567"/>
        <w:contextualSpacing/>
        <w:rPr>
          <w:sz w:val="24"/>
          <w:szCs w:val="24"/>
        </w:rPr>
      </w:pPr>
      <w:r w:rsidRPr="006A4067">
        <w:rPr>
          <w:sz w:val="24"/>
          <w:szCs w:val="24"/>
        </w:rPr>
        <w:t>6.</w:t>
      </w:r>
      <w:r w:rsidR="00B46AE3" w:rsidRPr="006A4067">
        <w:rPr>
          <w:sz w:val="24"/>
          <w:szCs w:val="24"/>
        </w:rPr>
        <w:t>4</w:t>
      </w:r>
      <w:r w:rsidRPr="006A4067">
        <w:rPr>
          <w:sz w:val="24"/>
          <w:szCs w:val="24"/>
        </w:rPr>
        <w:t>. Акционеры - владельцы обыкновенных именных акций Общества обязаны:</w:t>
      </w:r>
    </w:p>
    <w:p w14:paraId="0ADB6490" w14:textId="77777777" w:rsidR="00EE523C" w:rsidRPr="006A4067" w:rsidRDefault="00EE523C" w:rsidP="006F5A3B">
      <w:pPr>
        <w:pStyle w:val="61"/>
        <w:tabs>
          <w:tab w:val="left" w:pos="993"/>
        </w:tabs>
        <w:spacing w:line="240" w:lineRule="auto"/>
        <w:ind w:firstLine="567"/>
        <w:contextualSpacing/>
        <w:rPr>
          <w:sz w:val="24"/>
          <w:szCs w:val="24"/>
        </w:rPr>
      </w:pPr>
      <w:r w:rsidRPr="006A4067">
        <w:rPr>
          <w:sz w:val="24"/>
          <w:szCs w:val="24"/>
        </w:rPr>
        <w:t>1) участвовать в образовании имущества Общества в необходимом размере в порядке, способом и в сроки, которые предусмотрены законодательством Российской Федерации или Уставом Общества;</w:t>
      </w:r>
    </w:p>
    <w:p w14:paraId="1DAD9007" w14:textId="77777777" w:rsidR="00EE523C" w:rsidRPr="006A4067" w:rsidRDefault="00EE523C" w:rsidP="006F5A3B">
      <w:pPr>
        <w:pStyle w:val="61"/>
        <w:tabs>
          <w:tab w:val="left" w:pos="993"/>
        </w:tabs>
        <w:spacing w:line="240" w:lineRule="auto"/>
        <w:ind w:firstLine="567"/>
        <w:contextualSpacing/>
        <w:rPr>
          <w:sz w:val="24"/>
          <w:szCs w:val="24"/>
        </w:rPr>
      </w:pPr>
      <w:r w:rsidRPr="006A4067">
        <w:rPr>
          <w:sz w:val="24"/>
          <w:szCs w:val="24"/>
        </w:rPr>
        <w:t>2) не разглашать конфиденциальную информацию о деятельности Общества;</w:t>
      </w:r>
    </w:p>
    <w:p w14:paraId="267B1A5C" w14:textId="77777777" w:rsidR="00EE523C" w:rsidRPr="006A4067" w:rsidRDefault="00EE523C" w:rsidP="006F5A3B">
      <w:pPr>
        <w:pStyle w:val="61"/>
        <w:tabs>
          <w:tab w:val="left" w:pos="993"/>
        </w:tabs>
        <w:spacing w:line="240" w:lineRule="auto"/>
        <w:ind w:firstLine="567"/>
        <w:contextualSpacing/>
        <w:rPr>
          <w:sz w:val="24"/>
          <w:szCs w:val="24"/>
        </w:rPr>
      </w:pPr>
      <w:r w:rsidRPr="006A4067">
        <w:rPr>
          <w:sz w:val="24"/>
          <w:szCs w:val="24"/>
        </w:rPr>
        <w:t>3) 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14:paraId="5BAF0FA4" w14:textId="77777777" w:rsidR="00EE523C" w:rsidRPr="006A4067" w:rsidRDefault="00EE523C" w:rsidP="006F5A3B">
      <w:pPr>
        <w:pStyle w:val="61"/>
        <w:tabs>
          <w:tab w:val="left" w:pos="993"/>
        </w:tabs>
        <w:spacing w:line="240" w:lineRule="auto"/>
        <w:ind w:firstLine="567"/>
        <w:contextualSpacing/>
        <w:rPr>
          <w:sz w:val="24"/>
          <w:szCs w:val="24"/>
        </w:rPr>
      </w:pPr>
      <w:r w:rsidRPr="006A4067">
        <w:rPr>
          <w:sz w:val="24"/>
          <w:szCs w:val="24"/>
        </w:rPr>
        <w:t>4) не совершать действия, заведомо направленные на причинение вреда Обществу;</w:t>
      </w:r>
    </w:p>
    <w:p w14:paraId="65F7E6B6" w14:textId="77777777" w:rsidR="00EE523C" w:rsidRPr="006A4067" w:rsidRDefault="00EE523C" w:rsidP="006F5A3B">
      <w:pPr>
        <w:pStyle w:val="61"/>
        <w:tabs>
          <w:tab w:val="left" w:pos="993"/>
        </w:tabs>
        <w:spacing w:line="240" w:lineRule="auto"/>
        <w:ind w:firstLine="567"/>
        <w:contextualSpacing/>
        <w:rPr>
          <w:sz w:val="24"/>
          <w:szCs w:val="24"/>
        </w:rPr>
      </w:pPr>
      <w:r w:rsidRPr="006A4067">
        <w:rPr>
          <w:sz w:val="24"/>
          <w:szCs w:val="24"/>
        </w:rPr>
        <w:t>5) не совершать действия (бездействие), которые существенно затрудняют или делают невозможным достижение целей, ради которых создано Общество;</w:t>
      </w:r>
    </w:p>
    <w:p w14:paraId="725AAFAD" w14:textId="77777777" w:rsidR="00EE523C" w:rsidRPr="006A4067" w:rsidRDefault="00EE523C" w:rsidP="006F5A3B">
      <w:pPr>
        <w:pStyle w:val="61"/>
        <w:tabs>
          <w:tab w:val="left" w:pos="993"/>
        </w:tabs>
        <w:spacing w:line="240" w:lineRule="auto"/>
        <w:ind w:firstLine="567"/>
        <w:contextualSpacing/>
        <w:rPr>
          <w:sz w:val="24"/>
          <w:szCs w:val="24"/>
        </w:rPr>
      </w:pPr>
      <w:r w:rsidRPr="006A4067">
        <w:rPr>
          <w:sz w:val="24"/>
          <w:szCs w:val="24"/>
        </w:rPr>
        <w:t>6) уведомить Общество о факте заключения корпоративного договора</w:t>
      </w:r>
      <w:r w:rsidR="00554E53" w:rsidRPr="006A4067">
        <w:rPr>
          <w:sz w:val="24"/>
          <w:szCs w:val="24"/>
        </w:rPr>
        <w:t>;</w:t>
      </w:r>
    </w:p>
    <w:p w14:paraId="1C127EB4" w14:textId="77777777" w:rsidR="00B46AE3" w:rsidRPr="006A4067" w:rsidRDefault="00B46AE3" w:rsidP="006F5A3B">
      <w:pPr>
        <w:pStyle w:val="61"/>
        <w:tabs>
          <w:tab w:val="left" w:pos="993"/>
        </w:tabs>
        <w:spacing w:line="240" w:lineRule="auto"/>
        <w:ind w:firstLine="567"/>
        <w:contextualSpacing/>
        <w:rPr>
          <w:sz w:val="24"/>
          <w:szCs w:val="24"/>
        </w:rPr>
      </w:pPr>
      <w:r w:rsidRPr="006A4067">
        <w:rPr>
          <w:sz w:val="24"/>
          <w:szCs w:val="24"/>
        </w:rPr>
        <w:t>7) заблаговременно уведомить других акционеров Общества о намерении обратиться в суд с иском об оспаривании решения Общего собрания акционеров Общества, а также о возмещени</w:t>
      </w:r>
      <w:r w:rsidR="00554E53" w:rsidRPr="006A4067">
        <w:rPr>
          <w:sz w:val="24"/>
          <w:szCs w:val="24"/>
        </w:rPr>
        <w:t>и</w:t>
      </w:r>
      <w:r w:rsidRPr="006A4067">
        <w:rPr>
          <w:sz w:val="24"/>
          <w:szCs w:val="24"/>
        </w:rPr>
        <w:t xml:space="preserve"> причиненных Обществу убытков либо признании сделки Общества недействительной или применении последствий недействительности сделки, путем направления в Общество уведомления в письменной форме, которое должно поступить в Общество не менее чем за пять дней до дня обращения в суд.</w:t>
      </w:r>
    </w:p>
    <w:p w14:paraId="0C9386CD" w14:textId="77777777" w:rsidR="00EE523C" w:rsidRPr="006A4067" w:rsidRDefault="00EE523C">
      <w:pPr>
        <w:pStyle w:val="61"/>
        <w:shd w:val="clear" w:color="auto" w:fill="auto"/>
        <w:tabs>
          <w:tab w:val="left" w:pos="993"/>
        </w:tabs>
        <w:spacing w:line="240" w:lineRule="auto"/>
        <w:ind w:firstLine="567"/>
        <w:contextualSpacing/>
        <w:rPr>
          <w:sz w:val="24"/>
          <w:szCs w:val="24"/>
        </w:rPr>
      </w:pPr>
      <w:r w:rsidRPr="006A4067">
        <w:rPr>
          <w:sz w:val="24"/>
          <w:szCs w:val="24"/>
        </w:rPr>
        <w:t>Акционеры Общества могут нести иные обязанности, предусмотренные законодательством Российской Федерации или настоящим Уставом.</w:t>
      </w:r>
    </w:p>
    <w:p w14:paraId="12A71DEC" w14:textId="77777777" w:rsidR="002D3A47" w:rsidRPr="006A4067" w:rsidRDefault="002D3A47">
      <w:pPr>
        <w:pStyle w:val="a4"/>
        <w:shd w:val="clear" w:color="auto" w:fill="auto"/>
        <w:spacing w:line="240" w:lineRule="auto"/>
        <w:ind w:firstLine="567"/>
        <w:contextualSpacing/>
        <w:jc w:val="left"/>
        <w:rPr>
          <w:rStyle w:val="11"/>
          <w:color w:val="000000"/>
          <w:sz w:val="24"/>
          <w:szCs w:val="24"/>
        </w:rPr>
      </w:pPr>
      <w:bookmarkStart w:id="5" w:name="bookmark5"/>
    </w:p>
    <w:p w14:paraId="3033AA19" w14:textId="77777777" w:rsidR="00D97EA3" w:rsidRPr="006A4067" w:rsidRDefault="00D97EA3">
      <w:pPr>
        <w:pStyle w:val="a4"/>
        <w:shd w:val="clear" w:color="auto" w:fill="auto"/>
        <w:spacing w:line="240" w:lineRule="auto"/>
        <w:contextualSpacing/>
        <w:jc w:val="center"/>
        <w:rPr>
          <w:rStyle w:val="11"/>
          <w:rFonts w:eastAsiaTheme="minorEastAsia"/>
          <w:b/>
          <w:color w:val="000000"/>
          <w:sz w:val="24"/>
          <w:szCs w:val="24"/>
        </w:rPr>
      </w:pPr>
      <w:r w:rsidRPr="006A4067">
        <w:rPr>
          <w:rStyle w:val="11"/>
          <w:b/>
          <w:color w:val="000000"/>
          <w:sz w:val="24"/>
          <w:szCs w:val="24"/>
        </w:rPr>
        <w:t>Статья 7. Дивиденды</w:t>
      </w:r>
      <w:bookmarkEnd w:id="5"/>
    </w:p>
    <w:p w14:paraId="49113FDF" w14:textId="77777777" w:rsidR="002D3A47" w:rsidRPr="006A4067" w:rsidRDefault="002D3A47">
      <w:pPr>
        <w:pStyle w:val="a4"/>
        <w:shd w:val="clear" w:color="auto" w:fill="auto"/>
        <w:spacing w:line="240" w:lineRule="auto"/>
        <w:ind w:firstLine="567"/>
        <w:contextualSpacing/>
        <w:jc w:val="center"/>
        <w:rPr>
          <w:b/>
          <w:sz w:val="24"/>
          <w:szCs w:val="24"/>
        </w:rPr>
      </w:pPr>
    </w:p>
    <w:p w14:paraId="35CC3018" w14:textId="77777777" w:rsidR="00D97EA3" w:rsidRPr="006A4067" w:rsidRDefault="00D97EA3" w:rsidP="00BE4C38">
      <w:pPr>
        <w:pStyle w:val="61"/>
        <w:numPr>
          <w:ilvl w:val="1"/>
          <w:numId w:val="58"/>
        </w:numPr>
        <w:shd w:val="clear" w:color="auto" w:fill="auto"/>
        <w:tabs>
          <w:tab w:val="left" w:pos="1124"/>
        </w:tabs>
        <w:spacing w:line="240" w:lineRule="auto"/>
        <w:ind w:left="0" w:firstLine="567"/>
        <w:contextualSpacing/>
        <w:rPr>
          <w:rStyle w:val="60"/>
          <w:sz w:val="24"/>
          <w:szCs w:val="24"/>
        </w:rPr>
      </w:pPr>
      <w:r w:rsidRPr="006A4067">
        <w:rPr>
          <w:rStyle w:val="60"/>
          <w:color w:val="000000"/>
          <w:sz w:val="24"/>
          <w:szCs w:val="24"/>
        </w:rPr>
        <w:t xml:space="preserve">Общество вправе по результатам первого квартала, полугодия, девяти месяцев </w:t>
      </w:r>
      <w:r w:rsidR="00D177E3" w:rsidRPr="006A4067">
        <w:rPr>
          <w:rStyle w:val="60"/>
          <w:color w:val="000000"/>
          <w:sz w:val="24"/>
          <w:szCs w:val="24"/>
        </w:rPr>
        <w:t xml:space="preserve">отчетного </w:t>
      </w:r>
      <w:r w:rsidRPr="006A4067">
        <w:rPr>
          <w:rStyle w:val="60"/>
          <w:color w:val="000000"/>
          <w:sz w:val="24"/>
          <w:szCs w:val="24"/>
        </w:rPr>
        <w:t xml:space="preserve">года и (или) по результатам </w:t>
      </w:r>
      <w:r w:rsidR="00D177E3" w:rsidRPr="006A4067">
        <w:rPr>
          <w:rStyle w:val="60"/>
          <w:color w:val="000000"/>
          <w:sz w:val="24"/>
          <w:szCs w:val="24"/>
        </w:rPr>
        <w:t xml:space="preserve">отчетного </w:t>
      </w:r>
      <w:r w:rsidRPr="006A4067">
        <w:rPr>
          <w:rStyle w:val="60"/>
          <w:color w:val="000000"/>
          <w:sz w:val="24"/>
          <w:szCs w:val="24"/>
        </w:rPr>
        <w:t xml:space="preserve">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w:t>
      </w:r>
      <w:r w:rsidR="00D177E3" w:rsidRPr="006A4067">
        <w:rPr>
          <w:rStyle w:val="60"/>
          <w:color w:val="000000"/>
          <w:sz w:val="24"/>
          <w:szCs w:val="24"/>
        </w:rPr>
        <w:t xml:space="preserve">отчетного </w:t>
      </w:r>
      <w:r w:rsidRPr="006A4067">
        <w:rPr>
          <w:rStyle w:val="60"/>
          <w:color w:val="000000"/>
          <w:sz w:val="24"/>
          <w:szCs w:val="24"/>
        </w:rPr>
        <w:t>года может быть принято в течение трех месяцев после окончания соответствующего периода.</w:t>
      </w:r>
    </w:p>
    <w:p w14:paraId="755DD9A3" w14:textId="77777777" w:rsidR="00D97EA3" w:rsidRPr="006A4067" w:rsidRDefault="00D97EA3">
      <w:pPr>
        <w:pStyle w:val="61"/>
        <w:shd w:val="clear" w:color="auto" w:fill="auto"/>
        <w:spacing w:line="240" w:lineRule="auto"/>
        <w:ind w:firstLine="567"/>
        <w:contextualSpacing/>
        <w:rPr>
          <w:sz w:val="24"/>
          <w:szCs w:val="24"/>
        </w:rPr>
      </w:pPr>
      <w:r w:rsidRPr="006A4067">
        <w:rPr>
          <w:rStyle w:val="60"/>
          <w:color w:val="000000"/>
          <w:sz w:val="24"/>
          <w:szCs w:val="24"/>
        </w:rPr>
        <w:t>Общество обязано выплатить объявленные по акциям каждой категории (типа) дивиденды</w:t>
      </w:r>
      <w:r w:rsidR="00E71ACC" w:rsidRPr="006A4067">
        <w:rPr>
          <w:rStyle w:val="60"/>
          <w:color w:val="000000"/>
          <w:sz w:val="24"/>
          <w:szCs w:val="24"/>
        </w:rPr>
        <w:t>, если иное не предусмотрено Федеральным законом «Об акционерных обществах».</w:t>
      </w:r>
    </w:p>
    <w:p w14:paraId="2C734903" w14:textId="77777777" w:rsidR="00F9363C" w:rsidRPr="006A4067" w:rsidRDefault="00D97EA3">
      <w:pPr>
        <w:pStyle w:val="aa"/>
        <w:numPr>
          <w:ilvl w:val="1"/>
          <w:numId w:val="58"/>
        </w:numPr>
        <w:tabs>
          <w:tab w:val="left" w:pos="1134"/>
        </w:tabs>
        <w:ind w:left="0" w:firstLine="567"/>
        <w:contextualSpacing/>
        <w:jc w:val="both"/>
        <w:rPr>
          <w:rStyle w:val="60"/>
          <w:rFonts w:eastAsiaTheme="minorEastAsia" w:cs="Times New Roman"/>
          <w:color w:val="auto"/>
          <w:sz w:val="24"/>
        </w:rPr>
      </w:pPr>
      <w:r w:rsidRPr="006A4067">
        <w:rPr>
          <w:rStyle w:val="60"/>
          <w:rFonts w:cs="Times New Roman"/>
          <w:sz w:val="24"/>
        </w:rPr>
        <w:t>Решени</w:t>
      </w:r>
      <w:r w:rsidR="00E71ACC" w:rsidRPr="006A4067">
        <w:rPr>
          <w:rStyle w:val="60"/>
          <w:rFonts w:cs="Times New Roman"/>
          <w:sz w:val="24"/>
        </w:rPr>
        <w:t>е</w:t>
      </w:r>
      <w:r w:rsidRPr="006A4067">
        <w:rPr>
          <w:rStyle w:val="60"/>
          <w:rFonts w:cs="Times New Roman"/>
          <w:sz w:val="24"/>
        </w:rPr>
        <w:t xml:space="preserve"> о выплате (объявлении) дивидендов принима</w:t>
      </w:r>
      <w:r w:rsidR="00E71ACC" w:rsidRPr="006A4067">
        <w:rPr>
          <w:rStyle w:val="60"/>
          <w:rFonts w:cs="Times New Roman"/>
          <w:sz w:val="24"/>
        </w:rPr>
        <w:t>е</w:t>
      </w:r>
      <w:r w:rsidRPr="006A4067">
        <w:rPr>
          <w:rStyle w:val="60"/>
          <w:rFonts w:cs="Times New Roman"/>
          <w:sz w:val="24"/>
        </w:rPr>
        <w:t>тся Общим собранием акционеров Общества.</w:t>
      </w:r>
      <w:r w:rsidR="00F9363C" w:rsidRPr="006A4067">
        <w:rPr>
          <w:rFonts w:ascii="Times New Roman" w:hAnsi="Times New Roman" w:cs="Times New Roman"/>
        </w:rPr>
        <w:t xml:space="preserve"> </w:t>
      </w:r>
      <w:r w:rsidR="00F9363C" w:rsidRPr="006A4067">
        <w:rPr>
          <w:rStyle w:val="60"/>
          <w:rFonts w:cs="Times New Roman"/>
          <w:sz w:val="24"/>
        </w:rPr>
        <w:t xml:space="preserve">Указанным решением должны быть определены размер дивидендов по акциям каждой категории (типа), форма их выплаты, порядок выплаты дивидендов в </w:t>
      </w:r>
      <w:r w:rsidR="00F9363C" w:rsidRPr="006A4067">
        <w:rPr>
          <w:rStyle w:val="60"/>
          <w:rFonts w:cs="Times New Roman"/>
          <w:sz w:val="24"/>
        </w:rPr>
        <w:lastRenderedPageBreak/>
        <w:t>неденежной форме, дата, на которую определяются лица, имеющие право на получение дивидендов.</w:t>
      </w:r>
    </w:p>
    <w:p w14:paraId="5DC4C93C" w14:textId="77777777" w:rsidR="00F9363C" w:rsidRPr="006A4067" w:rsidRDefault="00F9363C">
      <w:pPr>
        <w:ind w:firstLine="567"/>
        <w:contextualSpacing/>
        <w:jc w:val="both"/>
        <w:rPr>
          <w:rFonts w:ascii="Times New Roman" w:hAnsi="Times New Roman" w:cs="Times New Roman"/>
        </w:rPr>
      </w:pPr>
      <w:r w:rsidRPr="006A4067">
        <w:rPr>
          <w:rStyle w:val="60"/>
          <w:rFonts w:cs="Times New Roman"/>
          <w:sz w:val="24"/>
        </w:rPr>
        <w:t>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14:paraId="6168F822" w14:textId="77777777" w:rsidR="00D97EA3" w:rsidRPr="006A4067" w:rsidRDefault="00D97EA3">
      <w:pPr>
        <w:pStyle w:val="61"/>
        <w:shd w:val="clear" w:color="auto" w:fill="auto"/>
        <w:spacing w:line="240" w:lineRule="auto"/>
        <w:ind w:firstLine="567"/>
        <w:contextualSpacing/>
        <w:rPr>
          <w:sz w:val="24"/>
          <w:szCs w:val="24"/>
        </w:rPr>
      </w:pPr>
      <w:r w:rsidRPr="006A4067">
        <w:rPr>
          <w:rStyle w:val="60"/>
          <w:color w:val="000000"/>
          <w:sz w:val="24"/>
          <w:szCs w:val="24"/>
        </w:rPr>
        <w:t xml:space="preserve">Размер дивидендов не может быть больше </w:t>
      </w:r>
      <w:r w:rsidR="000578B9" w:rsidRPr="006A4067">
        <w:rPr>
          <w:sz w:val="24"/>
          <w:szCs w:val="24"/>
        </w:rPr>
        <w:t xml:space="preserve">размера дивидендов, </w:t>
      </w:r>
      <w:r w:rsidRPr="006A4067">
        <w:rPr>
          <w:rStyle w:val="60"/>
          <w:color w:val="000000"/>
          <w:sz w:val="24"/>
          <w:szCs w:val="24"/>
        </w:rPr>
        <w:t>рекомендованного Советом директоров Общества.</w:t>
      </w:r>
    </w:p>
    <w:p w14:paraId="13041B6D" w14:textId="77777777" w:rsidR="00D97EA3" w:rsidRPr="006A4067" w:rsidRDefault="00D97EA3">
      <w:pPr>
        <w:pStyle w:val="61"/>
        <w:shd w:val="clear" w:color="auto" w:fill="auto"/>
        <w:spacing w:line="240" w:lineRule="auto"/>
        <w:ind w:firstLine="567"/>
        <w:contextualSpacing/>
        <w:rPr>
          <w:sz w:val="24"/>
          <w:szCs w:val="24"/>
        </w:rPr>
      </w:pPr>
      <w:r w:rsidRPr="006A4067">
        <w:rPr>
          <w:rStyle w:val="60"/>
          <w:color w:val="000000"/>
          <w:sz w:val="24"/>
          <w:szCs w:val="24"/>
        </w:rPr>
        <w:t>Общее собрание акционеров Общества вправе принять решение о невыплате дивидендов по обыкновенным акциям.</w:t>
      </w:r>
    </w:p>
    <w:p w14:paraId="1F9CEDBB" w14:textId="77777777" w:rsidR="00D97EA3" w:rsidRPr="006A4067" w:rsidRDefault="00D97EA3" w:rsidP="00BE4C38">
      <w:pPr>
        <w:pStyle w:val="61"/>
        <w:numPr>
          <w:ilvl w:val="1"/>
          <w:numId w:val="58"/>
        </w:numPr>
        <w:shd w:val="clear" w:color="auto" w:fill="auto"/>
        <w:tabs>
          <w:tab w:val="left" w:pos="975"/>
        </w:tabs>
        <w:spacing w:line="240" w:lineRule="auto"/>
        <w:ind w:left="0" w:firstLine="567"/>
        <w:contextualSpacing/>
        <w:rPr>
          <w:sz w:val="24"/>
          <w:szCs w:val="24"/>
        </w:rPr>
      </w:pPr>
      <w:r w:rsidRPr="006A4067">
        <w:rPr>
          <w:rStyle w:val="60"/>
          <w:color w:val="000000"/>
          <w:sz w:val="24"/>
          <w:szCs w:val="24"/>
        </w:rPr>
        <w:t>Общество не вправе принимать решение (объявлять) о выплате дивидендов по акциям, а также не вправе выплачивать объявленные дивиденды по акциям, в случаях предусмотренных действующим законодательством Российской Федерации.</w:t>
      </w:r>
    </w:p>
    <w:p w14:paraId="6258DD32" w14:textId="77777777" w:rsidR="00D97EA3" w:rsidRPr="006A4067" w:rsidRDefault="00D97EA3" w:rsidP="00BE4C38">
      <w:pPr>
        <w:pStyle w:val="61"/>
        <w:numPr>
          <w:ilvl w:val="1"/>
          <w:numId w:val="58"/>
        </w:numPr>
        <w:shd w:val="clear" w:color="auto" w:fill="auto"/>
        <w:tabs>
          <w:tab w:val="left" w:pos="966"/>
        </w:tabs>
        <w:spacing w:line="240" w:lineRule="auto"/>
        <w:ind w:left="0" w:firstLine="567"/>
        <w:contextualSpacing/>
        <w:rPr>
          <w:sz w:val="24"/>
          <w:szCs w:val="24"/>
        </w:rPr>
      </w:pPr>
      <w:r w:rsidRPr="006A4067">
        <w:rPr>
          <w:rStyle w:val="60"/>
          <w:color w:val="000000"/>
          <w:sz w:val="24"/>
          <w:szCs w:val="24"/>
        </w:rPr>
        <w:t xml:space="preserve">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w:t>
      </w:r>
      <w:r w:rsidR="00277CCC" w:rsidRPr="006A4067">
        <w:rPr>
          <w:rStyle w:val="60"/>
          <w:color w:val="000000"/>
          <w:sz w:val="24"/>
          <w:szCs w:val="24"/>
        </w:rPr>
        <w:t xml:space="preserve">(финансовой) </w:t>
      </w:r>
      <w:r w:rsidRPr="006A4067">
        <w:rPr>
          <w:rStyle w:val="60"/>
          <w:color w:val="000000"/>
          <w:sz w:val="24"/>
          <w:szCs w:val="24"/>
        </w:rPr>
        <w:t>отчетности Общества.</w:t>
      </w:r>
    </w:p>
    <w:p w14:paraId="062AC533" w14:textId="77777777" w:rsidR="00F9363C" w:rsidRPr="006A4067" w:rsidRDefault="00D97EA3" w:rsidP="00BE4C38">
      <w:pPr>
        <w:pStyle w:val="61"/>
        <w:numPr>
          <w:ilvl w:val="1"/>
          <w:numId w:val="58"/>
        </w:numPr>
        <w:tabs>
          <w:tab w:val="left" w:pos="975"/>
        </w:tabs>
        <w:spacing w:line="240" w:lineRule="auto"/>
        <w:ind w:left="0" w:firstLine="567"/>
        <w:contextualSpacing/>
        <w:rPr>
          <w:rStyle w:val="11"/>
          <w:rFonts w:eastAsiaTheme="minorEastAsia"/>
          <w:color w:val="000000"/>
          <w:sz w:val="24"/>
          <w:szCs w:val="24"/>
        </w:rPr>
      </w:pPr>
      <w:r w:rsidRPr="006A4067">
        <w:rPr>
          <w:rStyle w:val="60"/>
          <w:color w:val="000000"/>
          <w:sz w:val="24"/>
          <w:szCs w:val="24"/>
        </w:rPr>
        <w:t xml:space="preserve">Срок выплаты дивидендов </w:t>
      </w:r>
      <w:r w:rsidR="00F9363C" w:rsidRPr="006A4067">
        <w:rPr>
          <w:rStyle w:val="11"/>
          <w:color w:val="000000"/>
          <w:sz w:val="24"/>
          <w:szCs w:val="24"/>
        </w:rPr>
        <w:t>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w:t>
      </w:r>
      <w:r w:rsidR="00E75C29" w:rsidRPr="006A4067">
        <w:rPr>
          <w:rStyle w:val="11"/>
          <w:color w:val="000000"/>
          <w:sz w:val="24"/>
          <w:szCs w:val="24"/>
        </w:rPr>
        <w:t xml:space="preserve"> (Десят</w:t>
      </w:r>
      <w:r w:rsidR="002F3DB0" w:rsidRPr="006A4067">
        <w:rPr>
          <w:rStyle w:val="11"/>
          <w:color w:val="000000"/>
          <w:sz w:val="24"/>
          <w:szCs w:val="24"/>
        </w:rPr>
        <w:t>ь</w:t>
      </w:r>
      <w:r w:rsidR="00E75C29" w:rsidRPr="006A4067">
        <w:rPr>
          <w:rStyle w:val="11"/>
          <w:color w:val="000000"/>
          <w:sz w:val="24"/>
          <w:szCs w:val="24"/>
        </w:rPr>
        <w:t>)</w:t>
      </w:r>
      <w:r w:rsidR="00F9363C" w:rsidRPr="006A4067">
        <w:rPr>
          <w:rStyle w:val="11"/>
          <w:color w:val="000000"/>
          <w:sz w:val="24"/>
          <w:szCs w:val="24"/>
        </w:rPr>
        <w:t xml:space="preserve"> рабочих дней, а другим зарегистрированным в реестре акционеров лицам </w:t>
      </w:r>
      <w:r w:rsidR="00E75C29" w:rsidRPr="006A4067">
        <w:rPr>
          <w:rStyle w:val="11"/>
          <w:color w:val="000000"/>
          <w:sz w:val="24"/>
          <w:szCs w:val="24"/>
        </w:rPr>
        <w:t>–</w:t>
      </w:r>
      <w:r w:rsidR="00F9363C" w:rsidRPr="006A4067">
        <w:rPr>
          <w:rStyle w:val="11"/>
          <w:color w:val="000000"/>
          <w:sz w:val="24"/>
          <w:szCs w:val="24"/>
        </w:rPr>
        <w:t xml:space="preserve"> 25</w:t>
      </w:r>
      <w:r w:rsidR="00E75C29" w:rsidRPr="006A4067">
        <w:rPr>
          <w:rStyle w:val="11"/>
          <w:color w:val="000000"/>
          <w:sz w:val="24"/>
          <w:szCs w:val="24"/>
        </w:rPr>
        <w:t xml:space="preserve"> (Двадцат</w:t>
      </w:r>
      <w:r w:rsidR="002F3DB0" w:rsidRPr="006A4067">
        <w:rPr>
          <w:rStyle w:val="11"/>
          <w:color w:val="000000"/>
          <w:sz w:val="24"/>
          <w:szCs w:val="24"/>
        </w:rPr>
        <w:t>ь</w:t>
      </w:r>
      <w:r w:rsidR="00E75C29" w:rsidRPr="006A4067">
        <w:rPr>
          <w:rStyle w:val="11"/>
          <w:color w:val="000000"/>
          <w:sz w:val="24"/>
          <w:szCs w:val="24"/>
        </w:rPr>
        <w:t xml:space="preserve"> пят</w:t>
      </w:r>
      <w:r w:rsidR="002F3DB0" w:rsidRPr="006A4067">
        <w:rPr>
          <w:rStyle w:val="11"/>
          <w:color w:val="000000"/>
          <w:sz w:val="24"/>
          <w:szCs w:val="24"/>
        </w:rPr>
        <w:t>ь</w:t>
      </w:r>
      <w:r w:rsidR="00E75C29" w:rsidRPr="006A4067">
        <w:rPr>
          <w:rStyle w:val="11"/>
          <w:color w:val="000000"/>
          <w:sz w:val="24"/>
          <w:szCs w:val="24"/>
        </w:rPr>
        <w:t>)</w:t>
      </w:r>
      <w:r w:rsidR="00F9363C" w:rsidRPr="006A4067">
        <w:rPr>
          <w:rStyle w:val="11"/>
          <w:color w:val="000000"/>
          <w:sz w:val="24"/>
          <w:szCs w:val="24"/>
        </w:rPr>
        <w:t xml:space="preserve"> рабочих дней с даты, на которую определяются лица, имеющие право на получение дивидендов.</w:t>
      </w:r>
    </w:p>
    <w:p w14:paraId="31DBD692" w14:textId="77777777" w:rsidR="00F9363C" w:rsidRPr="006A4067" w:rsidRDefault="00F9363C" w:rsidP="00BE4C38">
      <w:pPr>
        <w:pStyle w:val="61"/>
        <w:tabs>
          <w:tab w:val="left" w:pos="567"/>
        </w:tabs>
        <w:spacing w:line="240" w:lineRule="auto"/>
        <w:ind w:firstLine="567"/>
        <w:contextualSpacing/>
        <w:rPr>
          <w:rStyle w:val="11"/>
          <w:rFonts w:eastAsiaTheme="minorEastAsia"/>
          <w:color w:val="000000"/>
          <w:sz w:val="24"/>
          <w:szCs w:val="24"/>
        </w:rPr>
      </w:pPr>
      <w:r w:rsidRPr="006A4067">
        <w:rPr>
          <w:rStyle w:val="11"/>
          <w:color w:val="000000"/>
          <w:sz w:val="24"/>
          <w:szCs w:val="24"/>
        </w:rPr>
        <w:t xml:space="preserve">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w:t>
      </w:r>
      <w:r w:rsidR="004C283F" w:rsidRPr="006A4067">
        <w:rPr>
          <w:rStyle w:val="11"/>
          <w:color w:val="000000"/>
          <w:sz w:val="24"/>
          <w:szCs w:val="24"/>
        </w:rPr>
        <w:t xml:space="preserve">(Десяти) </w:t>
      </w:r>
      <w:r w:rsidRPr="006A4067">
        <w:rPr>
          <w:rStyle w:val="11"/>
          <w:color w:val="000000"/>
          <w:sz w:val="24"/>
          <w:szCs w:val="24"/>
        </w:rPr>
        <w:t>дней с даты принятия решения о выплате (объявлении) дивидендов и позднее 20</w:t>
      </w:r>
      <w:r w:rsidR="00E75C29" w:rsidRPr="006A4067">
        <w:rPr>
          <w:rStyle w:val="11"/>
          <w:color w:val="000000"/>
          <w:sz w:val="24"/>
          <w:szCs w:val="24"/>
        </w:rPr>
        <w:t xml:space="preserve"> (Двадцати)</w:t>
      </w:r>
      <w:r w:rsidRPr="006A4067">
        <w:rPr>
          <w:rStyle w:val="11"/>
          <w:color w:val="000000"/>
          <w:sz w:val="24"/>
          <w:szCs w:val="24"/>
        </w:rPr>
        <w:t xml:space="preserve"> дней с даты принятия такого решения.</w:t>
      </w:r>
    </w:p>
    <w:p w14:paraId="59C37CD9" w14:textId="77777777" w:rsidR="00F9363C" w:rsidRPr="006A4067" w:rsidRDefault="00F9363C" w:rsidP="00BE4C38">
      <w:pPr>
        <w:pStyle w:val="61"/>
        <w:tabs>
          <w:tab w:val="left" w:pos="567"/>
        </w:tabs>
        <w:spacing w:line="240" w:lineRule="auto"/>
        <w:ind w:firstLine="567"/>
        <w:contextualSpacing/>
        <w:rPr>
          <w:rStyle w:val="11"/>
          <w:rFonts w:eastAsiaTheme="minorEastAsia"/>
          <w:color w:val="000000"/>
          <w:sz w:val="24"/>
          <w:szCs w:val="24"/>
        </w:rPr>
      </w:pPr>
      <w:r w:rsidRPr="006A4067">
        <w:rPr>
          <w:rStyle w:val="11"/>
          <w:color w:val="000000"/>
          <w:sz w:val="24"/>
          <w:szCs w:val="24"/>
        </w:rPr>
        <w:t>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14:paraId="3B997A8E" w14:textId="77777777" w:rsidR="008A4AE7" w:rsidRPr="006A4067" w:rsidRDefault="00F9363C" w:rsidP="00BE4C38">
      <w:pPr>
        <w:pStyle w:val="61"/>
        <w:tabs>
          <w:tab w:val="left" w:pos="567"/>
        </w:tabs>
        <w:spacing w:line="240" w:lineRule="auto"/>
        <w:ind w:firstLine="567"/>
        <w:contextualSpacing/>
        <w:rPr>
          <w:rStyle w:val="11"/>
          <w:rFonts w:eastAsiaTheme="minorEastAsia"/>
          <w:color w:val="000000"/>
          <w:sz w:val="24"/>
          <w:szCs w:val="24"/>
        </w:rPr>
      </w:pPr>
      <w:r w:rsidRPr="006A4067">
        <w:rPr>
          <w:rStyle w:val="11"/>
          <w:color w:val="000000"/>
          <w:sz w:val="24"/>
          <w:szCs w:val="24"/>
        </w:rPr>
        <w:t xml:space="preserve">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Общества, либо кредитной </w:t>
      </w:r>
      <w:r w:rsidR="00DE4066" w:rsidRPr="006A4067">
        <w:rPr>
          <w:rStyle w:val="11"/>
          <w:color w:val="000000"/>
          <w:sz w:val="24"/>
          <w:szCs w:val="24"/>
        </w:rPr>
        <w:t>организацией.</w:t>
      </w:r>
      <w:r w:rsidR="00FA6338" w:rsidRPr="006A4067">
        <w:rPr>
          <w:rStyle w:val="11"/>
          <w:color w:val="000000"/>
          <w:sz w:val="24"/>
          <w:szCs w:val="24"/>
        </w:rPr>
        <w:t xml:space="preserve"> </w:t>
      </w:r>
    </w:p>
    <w:p w14:paraId="09FF7EBE" w14:textId="77777777" w:rsidR="001A44A8" w:rsidRPr="006A4067" w:rsidRDefault="001A44A8" w:rsidP="00BE4C38">
      <w:pPr>
        <w:pStyle w:val="61"/>
        <w:tabs>
          <w:tab w:val="left" w:pos="567"/>
        </w:tabs>
        <w:spacing w:line="240" w:lineRule="auto"/>
        <w:ind w:firstLine="567"/>
        <w:contextualSpacing/>
        <w:rPr>
          <w:color w:val="000000"/>
          <w:sz w:val="24"/>
          <w:szCs w:val="24"/>
        </w:rPr>
      </w:pPr>
      <w:r w:rsidRPr="006A4067">
        <w:rPr>
          <w:color w:val="000000"/>
          <w:sz w:val="24"/>
          <w:szCs w:val="24"/>
        </w:rPr>
        <w:t>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реквизиты которых имеются у регистратора Общества, или при отсутствии сведений о банковских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14:paraId="29ADFABE" w14:textId="77777777" w:rsidR="00EE2236" w:rsidRPr="006A4067" w:rsidRDefault="00EE2236" w:rsidP="006A4067">
      <w:pPr>
        <w:tabs>
          <w:tab w:val="left" w:pos="1134"/>
        </w:tabs>
        <w:autoSpaceDE w:val="0"/>
        <w:autoSpaceDN w:val="0"/>
        <w:adjustRightInd w:val="0"/>
        <w:ind w:firstLine="567"/>
        <w:jc w:val="both"/>
      </w:pPr>
      <w:r w:rsidRPr="006A4067">
        <w:rPr>
          <w:rFonts w:ascii="Times New Roman" w:hAnsi="Times New Roman" w:cs="Times New Roman"/>
        </w:rPr>
        <w:t>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p>
    <w:p w14:paraId="12791BF3" w14:textId="77777777" w:rsidR="00DE4066" w:rsidRPr="006A4067" w:rsidRDefault="00DE4066" w:rsidP="00BE4C38">
      <w:pPr>
        <w:pStyle w:val="61"/>
        <w:tabs>
          <w:tab w:val="left" w:pos="567"/>
          <w:tab w:val="left" w:pos="993"/>
        </w:tabs>
        <w:spacing w:line="240" w:lineRule="auto"/>
        <w:ind w:firstLine="567"/>
        <w:contextualSpacing/>
        <w:rPr>
          <w:color w:val="000000"/>
          <w:sz w:val="24"/>
          <w:szCs w:val="24"/>
        </w:rPr>
      </w:pPr>
      <w:r w:rsidRPr="006A4067">
        <w:rPr>
          <w:color w:val="000000"/>
          <w:sz w:val="24"/>
          <w:szCs w:val="24"/>
        </w:rPr>
        <w:lastRenderedPageBreak/>
        <w:t>7.6.</w:t>
      </w:r>
      <w:r w:rsidRPr="006A4067">
        <w:rPr>
          <w:color w:val="000000"/>
          <w:sz w:val="24"/>
          <w:szCs w:val="24"/>
        </w:rPr>
        <w:tab/>
        <w:t xml:space="preserve">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w:t>
      </w:r>
      <w:r w:rsidR="008A4AE7" w:rsidRPr="006A4067">
        <w:rPr>
          <w:color w:val="000000"/>
          <w:sz w:val="24"/>
          <w:szCs w:val="24"/>
        </w:rPr>
        <w:t>3 (Т</w:t>
      </w:r>
      <w:r w:rsidRPr="006A4067">
        <w:rPr>
          <w:color w:val="000000"/>
          <w:sz w:val="24"/>
          <w:szCs w:val="24"/>
        </w:rPr>
        <w:t>рех</w:t>
      </w:r>
      <w:r w:rsidR="008A4AE7" w:rsidRPr="006A4067">
        <w:rPr>
          <w:color w:val="000000"/>
          <w:sz w:val="24"/>
          <w:szCs w:val="24"/>
        </w:rPr>
        <w:t>)</w:t>
      </w:r>
      <w:r w:rsidRPr="006A4067">
        <w:rPr>
          <w:color w:val="000000"/>
          <w:sz w:val="24"/>
          <w:szCs w:val="24"/>
        </w:rPr>
        <w:t xml:space="preserve"> лет с даты принятия решения об их выплате.                                                                                                             </w:t>
      </w:r>
    </w:p>
    <w:p w14:paraId="4B31F359" w14:textId="77777777" w:rsidR="00DE4066" w:rsidRPr="006A4067" w:rsidRDefault="00DE4066" w:rsidP="00BE4C38">
      <w:pPr>
        <w:pStyle w:val="61"/>
        <w:tabs>
          <w:tab w:val="left" w:pos="567"/>
        </w:tabs>
        <w:spacing w:line="240" w:lineRule="auto"/>
        <w:ind w:firstLine="567"/>
        <w:contextualSpacing/>
        <w:rPr>
          <w:color w:val="000000"/>
          <w:sz w:val="24"/>
          <w:szCs w:val="24"/>
        </w:rPr>
      </w:pPr>
      <w:r w:rsidRPr="006A4067">
        <w:rPr>
          <w:color w:val="000000"/>
          <w:sz w:val="24"/>
          <w:szCs w:val="24"/>
        </w:rPr>
        <w:t>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14:paraId="56516E67" w14:textId="77777777" w:rsidR="0013751D" w:rsidRPr="006A4067" w:rsidRDefault="00DE4066" w:rsidP="00BE4C38">
      <w:pPr>
        <w:pStyle w:val="61"/>
        <w:tabs>
          <w:tab w:val="left" w:pos="567"/>
        </w:tabs>
        <w:spacing w:line="240" w:lineRule="auto"/>
        <w:ind w:firstLine="567"/>
        <w:contextualSpacing/>
        <w:rPr>
          <w:color w:val="000000"/>
          <w:sz w:val="24"/>
          <w:szCs w:val="24"/>
        </w:rPr>
      </w:pPr>
      <w:r w:rsidRPr="006A4067">
        <w:rPr>
          <w:color w:val="000000"/>
          <w:sz w:val="24"/>
          <w:szCs w:val="24"/>
        </w:rPr>
        <w:t>По истечении такого срока объявленные и невостребованные</w:t>
      </w:r>
      <w:r w:rsidR="00DF1DE3" w:rsidRPr="006A4067">
        <w:rPr>
          <w:color w:val="000000"/>
          <w:sz w:val="24"/>
          <w:szCs w:val="24"/>
        </w:rPr>
        <w:t xml:space="preserve"> </w:t>
      </w:r>
      <w:r w:rsidRPr="006A4067">
        <w:rPr>
          <w:color w:val="000000"/>
          <w:sz w:val="24"/>
          <w:szCs w:val="24"/>
        </w:rPr>
        <w:t>дивиденды восстанавливаются в составе нераспределенной прибыли Общества, а обязанность по их выплате прекращается.</w:t>
      </w:r>
    </w:p>
    <w:p w14:paraId="0D0553CA" w14:textId="77777777" w:rsidR="000E641A" w:rsidRPr="006A4067" w:rsidRDefault="000E641A" w:rsidP="00BE4C38">
      <w:pPr>
        <w:pStyle w:val="a4"/>
        <w:shd w:val="clear" w:color="auto" w:fill="auto"/>
        <w:spacing w:line="240" w:lineRule="auto"/>
        <w:contextualSpacing/>
        <w:jc w:val="center"/>
        <w:rPr>
          <w:rStyle w:val="11"/>
          <w:b/>
          <w:color w:val="000000"/>
          <w:sz w:val="24"/>
          <w:szCs w:val="24"/>
        </w:rPr>
      </w:pPr>
      <w:bookmarkStart w:id="6" w:name="bookmark6"/>
    </w:p>
    <w:p w14:paraId="206C3537" w14:textId="77777777" w:rsidR="00D97EA3" w:rsidRPr="006A4067" w:rsidRDefault="00D97EA3" w:rsidP="00BE4C38">
      <w:pPr>
        <w:pStyle w:val="a4"/>
        <w:shd w:val="clear" w:color="auto" w:fill="auto"/>
        <w:spacing w:line="240" w:lineRule="auto"/>
        <w:contextualSpacing/>
        <w:jc w:val="center"/>
        <w:rPr>
          <w:rStyle w:val="11"/>
          <w:rFonts w:eastAsiaTheme="minorEastAsia"/>
          <w:b/>
          <w:color w:val="000000"/>
          <w:sz w:val="24"/>
          <w:szCs w:val="24"/>
        </w:rPr>
      </w:pPr>
      <w:r w:rsidRPr="006A4067">
        <w:rPr>
          <w:rStyle w:val="11"/>
          <w:b/>
          <w:color w:val="000000"/>
          <w:sz w:val="24"/>
          <w:szCs w:val="24"/>
        </w:rPr>
        <w:t>Статья 8. Фонды Общества</w:t>
      </w:r>
      <w:bookmarkEnd w:id="6"/>
    </w:p>
    <w:p w14:paraId="724247BC" w14:textId="77777777" w:rsidR="00B843EC" w:rsidRPr="006A4067" w:rsidRDefault="00B843EC" w:rsidP="00BE4C38">
      <w:pPr>
        <w:pStyle w:val="a4"/>
        <w:shd w:val="clear" w:color="auto" w:fill="auto"/>
        <w:spacing w:line="240" w:lineRule="auto"/>
        <w:ind w:firstLine="567"/>
        <w:contextualSpacing/>
        <w:jc w:val="center"/>
        <w:rPr>
          <w:b/>
          <w:sz w:val="24"/>
          <w:szCs w:val="24"/>
        </w:rPr>
      </w:pPr>
    </w:p>
    <w:p w14:paraId="73C6DF72" w14:textId="77777777" w:rsidR="00D97EA3" w:rsidRPr="006A4067" w:rsidRDefault="00D97EA3" w:rsidP="00BE4C38">
      <w:pPr>
        <w:pStyle w:val="61"/>
        <w:numPr>
          <w:ilvl w:val="0"/>
          <w:numId w:val="13"/>
        </w:numPr>
        <w:shd w:val="clear" w:color="auto" w:fill="auto"/>
        <w:tabs>
          <w:tab w:val="left" w:pos="1110"/>
        </w:tabs>
        <w:spacing w:line="240" w:lineRule="auto"/>
        <w:ind w:firstLine="567"/>
        <w:contextualSpacing/>
        <w:rPr>
          <w:sz w:val="24"/>
          <w:szCs w:val="24"/>
        </w:rPr>
      </w:pPr>
      <w:r w:rsidRPr="006A4067">
        <w:rPr>
          <w:rStyle w:val="60"/>
          <w:color w:val="000000"/>
          <w:sz w:val="24"/>
          <w:szCs w:val="24"/>
        </w:rPr>
        <w:t>Общество создает Резервный фонд в размере 5 (Пять) процентов от уставного капитала Общества.</w:t>
      </w:r>
    </w:p>
    <w:p w14:paraId="2F7704D6" w14:textId="77777777" w:rsidR="00D97EA3" w:rsidRPr="006A4067" w:rsidRDefault="00D97EA3" w:rsidP="00BE4C38">
      <w:pPr>
        <w:pStyle w:val="61"/>
        <w:shd w:val="clear" w:color="auto" w:fill="auto"/>
        <w:spacing w:line="240" w:lineRule="auto"/>
        <w:ind w:firstLine="567"/>
        <w:contextualSpacing/>
        <w:rPr>
          <w:sz w:val="24"/>
          <w:szCs w:val="24"/>
        </w:rPr>
      </w:pPr>
      <w:r w:rsidRPr="006A4067">
        <w:rPr>
          <w:rStyle w:val="60"/>
          <w:color w:val="000000"/>
          <w:sz w:val="24"/>
          <w:szCs w:val="24"/>
        </w:rPr>
        <w:t>Размер обязательных ежегодных отчислений в Резервный фонд Общества составляет 5 (Пять) процентов от чистой прибыли Общества до достижения Резервным фондом установленного размера.</w:t>
      </w:r>
    </w:p>
    <w:p w14:paraId="0401594B" w14:textId="77777777" w:rsidR="00D97EA3" w:rsidRPr="006A4067" w:rsidRDefault="00D97EA3" w:rsidP="00BE4C38">
      <w:pPr>
        <w:pStyle w:val="61"/>
        <w:numPr>
          <w:ilvl w:val="0"/>
          <w:numId w:val="13"/>
        </w:numPr>
        <w:shd w:val="clear" w:color="auto" w:fill="auto"/>
        <w:tabs>
          <w:tab w:val="left" w:pos="1100"/>
        </w:tabs>
        <w:spacing w:line="240" w:lineRule="auto"/>
        <w:ind w:firstLine="567"/>
        <w:contextualSpacing/>
        <w:rPr>
          <w:sz w:val="24"/>
          <w:szCs w:val="24"/>
        </w:rPr>
      </w:pPr>
      <w:r w:rsidRPr="006A4067">
        <w:rPr>
          <w:rStyle w:val="60"/>
          <w:color w:val="000000"/>
          <w:sz w:val="24"/>
          <w:szCs w:val="24"/>
        </w:rPr>
        <w:t>Резервный фонд Общества предназначен для покрытия убытков Общества, а также для погашения облигаций Общества и выкупа акций Общества в случае отсутствия иных средств.</w:t>
      </w:r>
    </w:p>
    <w:p w14:paraId="42CB33AA" w14:textId="77777777" w:rsidR="00D97EA3" w:rsidRPr="006A4067" w:rsidRDefault="00D97EA3" w:rsidP="00BE4C38">
      <w:pPr>
        <w:pStyle w:val="61"/>
        <w:shd w:val="clear" w:color="auto" w:fill="auto"/>
        <w:spacing w:line="240" w:lineRule="auto"/>
        <w:ind w:firstLine="567"/>
        <w:contextualSpacing/>
        <w:rPr>
          <w:sz w:val="24"/>
          <w:szCs w:val="24"/>
        </w:rPr>
      </w:pPr>
      <w:r w:rsidRPr="006A4067">
        <w:rPr>
          <w:rStyle w:val="60"/>
          <w:color w:val="000000"/>
          <w:sz w:val="24"/>
          <w:szCs w:val="24"/>
        </w:rPr>
        <w:t>Резервный фонд Общества не может быть использован для иных целей.</w:t>
      </w:r>
    </w:p>
    <w:p w14:paraId="0889DB0D" w14:textId="2F27C6D6" w:rsidR="00B843EC" w:rsidRPr="006A4067" w:rsidRDefault="00D97EA3" w:rsidP="00BE4C38">
      <w:pPr>
        <w:pStyle w:val="61"/>
        <w:numPr>
          <w:ilvl w:val="0"/>
          <w:numId w:val="13"/>
        </w:numPr>
        <w:shd w:val="clear" w:color="auto" w:fill="auto"/>
        <w:tabs>
          <w:tab w:val="left" w:pos="1110"/>
        </w:tabs>
        <w:spacing w:line="240" w:lineRule="auto"/>
        <w:ind w:firstLine="567"/>
        <w:contextualSpacing/>
        <w:rPr>
          <w:rStyle w:val="11"/>
          <w:rFonts w:eastAsiaTheme="minorEastAsia"/>
          <w:sz w:val="24"/>
          <w:szCs w:val="24"/>
        </w:rPr>
      </w:pPr>
      <w:r w:rsidRPr="006A4067">
        <w:rPr>
          <w:rStyle w:val="60"/>
          <w:color w:val="000000"/>
          <w:sz w:val="24"/>
          <w:szCs w:val="24"/>
        </w:rPr>
        <w:t xml:space="preserve">Общество вправе образовывать в соответствии с требованиями законодательства Российской Федерации иные фонды, обеспечивающие его </w:t>
      </w:r>
      <w:r w:rsidR="000578B9" w:rsidRPr="006A4067">
        <w:rPr>
          <w:snapToGrid w:val="0"/>
          <w:spacing w:val="-2"/>
          <w:sz w:val="24"/>
          <w:szCs w:val="24"/>
        </w:rPr>
        <w:t>финансово-хозяйственную</w:t>
      </w:r>
      <w:r w:rsidR="000578B9" w:rsidRPr="006A4067">
        <w:rPr>
          <w:spacing w:val="-2"/>
          <w:sz w:val="24"/>
          <w:szCs w:val="24"/>
        </w:rPr>
        <w:t xml:space="preserve"> </w:t>
      </w:r>
      <w:r w:rsidRPr="006A4067">
        <w:rPr>
          <w:rStyle w:val="60"/>
          <w:color w:val="000000"/>
          <w:sz w:val="24"/>
          <w:szCs w:val="24"/>
        </w:rPr>
        <w:t>деятельность в качеств</w:t>
      </w:r>
      <w:bookmarkStart w:id="7" w:name="bookmark7"/>
      <w:r w:rsidR="00B843EC" w:rsidRPr="006A4067">
        <w:rPr>
          <w:rStyle w:val="60"/>
          <w:color w:val="000000"/>
          <w:sz w:val="24"/>
          <w:szCs w:val="24"/>
        </w:rPr>
        <w:t>е субъекта гражданского оборота</w:t>
      </w:r>
    </w:p>
    <w:p w14:paraId="2BA5307B" w14:textId="77777777" w:rsidR="00B843EC" w:rsidRPr="006A4067" w:rsidRDefault="00B843EC" w:rsidP="00BE4C38">
      <w:pPr>
        <w:pStyle w:val="a4"/>
        <w:shd w:val="clear" w:color="auto" w:fill="auto"/>
        <w:spacing w:line="240" w:lineRule="auto"/>
        <w:ind w:firstLine="567"/>
        <w:contextualSpacing/>
        <w:jc w:val="center"/>
        <w:rPr>
          <w:rStyle w:val="11"/>
          <w:b/>
          <w:color w:val="000000"/>
          <w:sz w:val="24"/>
          <w:szCs w:val="24"/>
        </w:rPr>
      </w:pPr>
    </w:p>
    <w:p w14:paraId="7B419F58" w14:textId="77777777" w:rsidR="00D97EA3" w:rsidRPr="006A4067" w:rsidRDefault="00D97EA3" w:rsidP="00BE4C38">
      <w:pPr>
        <w:pStyle w:val="a4"/>
        <w:shd w:val="clear" w:color="auto" w:fill="auto"/>
        <w:spacing w:line="240" w:lineRule="auto"/>
        <w:contextualSpacing/>
        <w:jc w:val="center"/>
        <w:rPr>
          <w:rStyle w:val="11"/>
          <w:b/>
          <w:color w:val="000000"/>
          <w:sz w:val="24"/>
          <w:szCs w:val="24"/>
        </w:rPr>
      </w:pPr>
      <w:r w:rsidRPr="006A4067">
        <w:rPr>
          <w:rStyle w:val="11"/>
          <w:b/>
          <w:color w:val="000000"/>
          <w:sz w:val="24"/>
          <w:szCs w:val="24"/>
        </w:rPr>
        <w:t>Статья 9. Органы управления и контроля Общества</w:t>
      </w:r>
      <w:bookmarkEnd w:id="7"/>
    </w:p>
    <w:p w14:paraId="1F8AE9CF" w14:textId="77777777" w:rsidR="00B843EC" w:rsidRPr="006A4067" w:rsidRDefault="00B843EC" w:rsidP="00BE4C38">
      <w:pPr>
        <w:pStyle w:val="a4"/>
        <w:shd w:val="clear" w:color="auto" w:fill="auto"/>
        <w:spacing w:line="240" w:lineRule="auto"/>
        <w:ind w:firstLine="567"/>
        <w:contextualSpacing/>
        <w:jc w:val="center"/>
        <w:rPr>
          <w:b/>
          <w:sz w:val="24"/>
          <w:szCs w:val="24"/>
        </w:rPr>
      </w:pPr>
    </w:p>
    <w:p w14:paraId="2F3860F9" w14:textId="77777777" w:rsidR="00D97EA3" w:rsidRPr="006A4067" w:rsidRDefault="00D97EA3" w:rsidP="00BE4C38">
      <w:pPr>
        <w:pStyle w:val="61"/>
        <w:numPr>
          <w:ilvl w:val="0"/>
          <w:numId w:val="14"/>
        </w:numPr>
        <w:shd w:val="clear" w:color="auto" w:fill="auto"/>
        <w:tabs>
          <w:tab w:val="left" w:pos="1058"/>
        </w:tabs>
        <w:spacing w:line="240" w:lineRule="auto"/>
        <w:ind w:firstLine="567"/>
        <w:contextualSpacing/>
        <w:rPr>
          <w:sz w:val="24"/>
          <w:szCs w:val="24"/>
        </w:rPr>
      </w:pPr>
      <w:r w:rsidRPr="006A4067">
        <w:rPr>
          <w:rStyle w:val="60"/>
          <w:color w:val="000000"/>
          <w:sz w:val="24"/>
          <w:szCs w:val="24"/>
        </w:rPr>
        <w:t>Органами управления Общества являются:</w:t>
      </w:r>
    </w:p>
    <w:p w14:paraId="20ED01D5" w14:textId="77777777" w:rsidR="00D97EA3" w:rsidRPr="006A4067" w:rsidRDefault="00D97EA3" w:rsidP="00BE4C38">
      <w:pPr>
        <w:pStyle w:val="61"/>
        <w:numPr>
          <w:ilvl w:val="0"/>
          <w:numId w:val="3"/>
        </w:numPr>
        <w:shd w:val="clear" w:color="auto" w:fill="auto"/>
        <w:tabs>
          <w:tab w:val="left" w:pos="698"/>
        </w:tabs>
        <w:spacing w:line="240" w:lineRule="auto"/>
        <w:ind w:firstLine="567"/>
        <w:contextualSpacing/>
        <w:rPr>
          <w:sz w:val="24"/>
          <w:szCs w:val="24"/>
        </w:rPr>
      </w:pPr>
      <w:r w:rsidRPr="006A4067">
        <w:rPr>
          <w:rStyle w:val="60"/>
          <w:color w:val="000000"/>
          <w:sz w:val="24"/>
          <w:szCs w:val="24"/>
        </w:rPr>
        <w:t>Общее собрание акционеров;</w:t>
      </w:r>
    </w:p>
    <w:p w14:paraId="3F6C05E5" w14:textId="77777777" w:rsidR="00D97EA3" w:rsidRPr="006A4067" w:rsidRDefault="00D97EA3" w:rsidP="00BE4C38">
      <w:pPr>
        <w:pStyle w:val="61"/>
        <w:numPr>
          <w:ilvl w:val="0"/>
          <w:numId w:val="3"/>
        </w:numPr>
        <w:shd w:val="clear" w:color="auto" w:fill="auto"/>
        <w:tabs>
          <w:tab w:val="left" w:pos="703"/>
        </w:tabs>
        <w:spacing w:line="240" w:lineRule="auto"/>
        <w:ind w:firstLine="567"/>
        <w:contextualSpacing/>
        <w:rPr>
          <w:sz w:val="24"/>
          <w:szCs w:val="24"/>
        </w:rPr>
      </w:pPr>
      <w:r w:rsidRPr="006A4067">
        <w:rPr>
          <w:rStyle w:val="60"/>
          <w:color w:val="000000"/>
          <w:sz w:val="24"/>
          <w:szCs w:val="24"/>
        </w:rPr>
        <w:t>Совет директоров;</w:t>
      </w:r>
    </w:p>
    <w:p w14:paraId="2E2B00E7" w14:textId="77777777" w:rsidR="00D97EA3" w:rsidRPr="006A4067" w:rsidRDefault="00D97EA3" w:rsidP="00BE4C38">
      <w:pPr>
        <w:pStyle w:val="61"/>
        <w:numPr>
          <w:ilvl w:val="0"/>
          <w:numId w:val="3"/>
        </w:numPr>
        <w:shd w:val="clear" w:color="auto" w:fill="auto"/>
        <w:tabs>
          <w:tab w:val="left" w:pos="694"/>
        </w:tabs>
        <w:spacing w:line="240" w:lineRule="auto"/>
        <w:ind w:firstLine="567"/>
        <w:contextualSpacing/>
        <w:rPr>
          <w:sz w:val="24"/>
          <w:szCs w:val="24"/>
        </w:rPr>
      </w:pPr>
      <w:r w:rsidRPr="006A4067">
        <w:rPr>
          <w:rStyle w:val="60"/>
          <w:color w:val="000000"/>
          <w:sz w:val="24"/>
          <w:szCs w:val="24"/>
        </w:rPr>
        <w:t>Генеральный директор.</w:t>
      </w:r>
    </w:p>
    <w:p w14:paraId="42CE682C" w14:textId="77777777" w:rsidR="00B843EC" w:rsidRPr="006A4067" w:rsidRDefault="00D97EA3" w:rsidP="00BE4C38">
      <w:pPr>
        <w:pStyle w:val="a4"/>
        <w:numPr>
          <w:ilvl w:val="0"/>
          <w:numId w:val="14"/>
        </w:numPr>
        <w:shd w:val="clear" w:color="auto" w:fill="auto"/>
        <w:tabs>
          <w:tab w:val="left" w:pos="1047"/>
        </w:tabs>
        <w:spacing w:line="240" w:lineRule="auto"/>
        <w:ind w:firstLine="567"/>
        <w:contextualSpacing/>
        <w:rPr>
          <w:rStyle w:val="11"/>
          <w:sz w:val="24"/>
          <w:szCs w:val="24"/>
        </w:rPr>
      </w:pPr>
      <w:r w:rsidRPr="006A4067">
        <w:rPr>
          <w:rStyle w:val="11"/>
          <w:color w:val="000000"/>
          <w:sz w:val="24"/>
          <w:szCs w:val="24"/>
        </w:rPr>
        <w:t>Органом контроля за финансово-хозяйственной деятельностью Общества является Ревизионная комиссия Общества.</w:t>
      </w:r>
      <w:bookmarkStart w:id="8" w:name="bookmark8"/>
    </w:p>
    <w:p w14:paraId="037F3A0D" w14:textId="77777777" w:rsidR="00B843EC" w:rsidRPr="006A4067" w:rsidRDefault="00B843EC" w:rsidP="00BE4C38">
      <w:pPr>
        <w:pStyle w:val="a4"/>
        <w:shd w:val="clear" w:color="auto" w:fill="auto"/>
        <w:tabs>
          <w:tab w:val="left" w:pos="1047"/>
        </w:tabs>
        <w:spacing w:line="240" w:lineRule="auto"/>
        <w:ind w:left="360" w:firstLine="567"/>
        <w:contextualSpacing/>
        <w:jc w:val="left"/>
        <w:rPr>
          <w:rStyle w:val="17"/>
          <w:b w:val="0"/>
          <w:sz w:val="24"/>
          <w:szCs w:val="24"/>
        </w:rPr>
      </w:pPr>
    </w:p>
    <w:p w14:paraId="42E2C4F0" w14:textId="77777777" w:rsidR="00D97EA3" w:rsidRPr="006A4067" w:rsidRDefault="00D97EA3" w:rsidP="00BE4C38">
      <w:pPr>
        <w:pStyle w:val="18"/>
        <w:keepNext/>
        <w:keepLines/>
        <w:shd w:val="clear" w:color="auto" w:fill="auto"/>
        <w:spacing w:line="240" w:lineRule="auto"/>
        <w:contextualSpacing/>
        <w:jc w:val="center"/>
        <w:rPr>
          <w:rStyle w:val="17"/>
          <w:b/>
          <w:bCs w:val="0"/>
          <w:color w:val="000000"/>
          <w:sz w:val="24"/>
          <w:szCs w:val="24"/>
        </w:rPr>
      </w:pPr>
      <w:r w:rsidRPr="006A4067">
        <w:rPr>
          <w:rStyle w:val="17"/>
          <w:b/>
          <w:color w:val="000000"/>
          <w:sz w:val="24"/>
          <w:szCs w:val="24"/>
        </w:rPr>
        <w:t>Статья 10. Общее собрание акционеров Общества</w:t>
      </w:r>
      <w:bookmarkEnd w:id="8"/>
    </w:p>
    <w:p w14:paraId="10A9F838" w14:textId="77777777" w:rsidR="00B843EC" w:rsidRPr="006A4067" w:rsidRDefault="00B843EC" w:rsidP="00BE4C38">
      <w:pPr>
        <w:pStyle w:val="18"/>
        <w:keepNext/>
        <w:keepLines/>
        <w:shd w:val="clear" w:color="auto" w:fill="auto"/>
        <w:spacing w:line="240" w:lineRule="auto"/>
        <w:ind w:firstLine="567"/>
        <w:contextualSpacing/>
        <w:jc w:val="center"/>
        <w:rPr>
          <w:sz w:val="24"/>
          <w:szCs w:val="24"/>
        </w:rPr>
      </w:pPr>
    </w:p>
    <w:p w14:paraId="63A42554" w14:textId="77777777" w:rsidR="00D97EA3" w:rsidRPr="006A4067" w:rsidRDefault="00B843EC" w:rsidP="00BE4C38">
      <w:pPr>
        <w:pStyle w:val="a4"/>
        <w:numPr>
          <w:ilvl w:val="0"/>
          <w:numId w:val="15"/>
        </w:numPr>
        <w:shd w:val="clear" w:color="auto" w:fill="auto"/>
        <w:tabs>
          <w:tab w:val="left" w:pos="1092"/>
        </w:tabs>
        <w:spacing w:line="240" w:lineRule="auto"/>
        <w:ind w:firstLine="567"/>
        <w:contextualSpacing/>
        <w:rPr>
          <w:sz w:val="24"/>
          <w:szCs w:val="24"/>
        </w:rPr>
      </w:pPr>
      <w:r w:rsidRPr="006A4067">
        <w:rPr>
          <w:rStyle w:val="11"/>
          <w:color w:val="000000"/>
          <w:sz w:val="24"/>
          <w:szCs w:val="24"/>
        </w:rPr>
        <w:t xml:space="preserve">  </w:t>
      </w:r>
      <w:r w:rsidR="00D97EA3" w:rsidRPr="006A4067">
        <w:rPr>
          <w:rStyle w:val="11"/>
          <w:color w:val="000000"/>
          <w:sz w:val="24"/>
          <w:szCs w:val="24"/>
        </w:rPr>
        <w:t>Общее собрание акционеров является высшим органом управления Общества.</w:t>
      </w:r>
    </w:p>
    <w:p w14:paraId="2B38EF11" w14:textId="77777777" w:rsidR="00D97EA3" w:rsidRPr="006A4067" w:rsidRDefault="00B843EC" w:rsidP="00BE4C38">
      <w:pPr>
        <w:pStyle w:val="a4"/>
        <w:numPr>
          <w:ilvl w:val="0"/>
          <w:numId w:val="15"/>
        </w:numPr>
        <w:shd w:val="clear" w:color="auto" w:fill="auto"/>
        <w:tabs>
          <w:tab w:val="left" w:pos="1087"/>
        </w:tabs>
        <w:spacing w:line="240" w:lineRule="auto"/>
        <w:ind w:firstLine="567"/>
        <w:contextualSpacing/>
        <w:rPr>
          <w:sz w:val="24"/>
          <w:szCs w:val="24"/>
        </w:rPr>
      </w:pPr>
      <w:r w:rsidRPr="006A4067">
        <w:rPr>
          <w:rStyle w:val="11"/>
          <w:color w:val="000000"/>
          <w:sz w:val="24"/>
          <w:szCs w:val="24"/>
        </w:rPr>
        <w:t xml:space="preserve">  </w:t>
      </w:r>
      <w:r w:rsidR="00D97EA3" w:rsidRPr="006A4067">
        <w:rPr>
          <w:rStyle w:val="11"/>
          <w:color w:val="000000"/>
          <w:sz w:val="24"/>
          <w:szCs w:val="24"/>
        </w:rPr>
        <w:t>К компетенции Общего собрания акционеров относятся следующие вопросы:</w:t>
      </w:r>
    </w:p>
    <w:p w14:paraId="42383A10" w14:textId="77777777" w:rsidR="00D97EA3" w:rsidRPr="006A4067" w:rsidRDefault="00D97EA3" w:rsidP="00BE4C38">
      <w:pPr>
        <w:pStyle w:val="a4"/>
        <w:numPr>
          <w:ilvl w:val="0"/>
          <w:numId w:val="16"/>
        </w:numPr>
        <w:shd w:val="clear" w:color="auto" w:fill="auto"/>
        <w:tabs>
          <w:tab w:val="left" w:pos="1049"/>
        </w:tabs>
        <w:spacing w:line="240" w:lineRule="auto"/>
        <w:ind w:firstLine="567"/>
        <w:contextualSpacing/>
        <w:rPr>
          <w:sz w:val="24"/>
          <w:szCs w:val="24"/>
        </w:rPr>
      </w:pPr>
      <w:r w:rsidRPr="006A4067">
        <w:rPr>
          <w:rStyle w:val="11"/>
          <w:color w:val="000000"/>
          <w:sz w:val="24"/>
          <w:szCs w:val="24"/>
        </w:rPr>
        <w:t xml:space="preserve">внесение изменений и дополнений в </w:t>
      </w:r>
      <w:r w:rsidR="000A61DE" w:rsidRPr="006A4067">
        <w:rPr>
          <w:snapToGrid w:val="0"/>
          <w:spacing w:val="-2"/>
          <w:sz w:val="24"/>
          <w:szCs w:val="24"/>
        </w:rPr>
        <w:t>Устав</w:t>
      </w:r>
      <w:r w:rsidR="000578B9" w:rsidRPr="006A4067">
        <w:rPr>
          <w:rStyle w:val="11"/>
          <w:color w:val="000000"/>
          <w:sz w:val="24"/>
          <w:szCs w:val="24"/>
        </w:rPr>
        <w:t xml:space="preserve"> </w:t>
      </w:r>
      <w:r w:rsidRPr="006A4067">
        <w:rPr>
          <w:rStyle w:val="11"/>
          <w:color w:val="000000"/>
          <w:sz w:val="24"/>
          <w:szCs w:val="24"/>
        </w:rPr>
        <w:t xml:space="preserve">или утверждение </w:t>
      </w:r>
      <w:r w:rsidR="000A61DE" w:rsidRPr="006A4067">
        <w:rPr>
          <w:snapToGrid w:val="0"/>
          <w:spacing w:val="-2"/>
          <w:sz w:val="24"/>
          <w:szCs w:val="24"/>
        </w:rPr>
        <w:t>Устава</w:t>
      </w:r>
      <w:r w:rsidR="000578B9" w:rsidRPr="006A4067">
        <w:rPr>
          <w:rStyle w:val="11"/>
          <w:color w:val="000000"/>
          <w:sz w:val="24"/>
          <w:szCs w:val="24"/>
        </w:rPr>
        <w:t xml:space="preserve"> </w:t>
      </w:r>
      <w:r w:rsidRPr="006A4067">
        <w:rPr>
          <w:rStyle w:val="11"/>
          <w:color w:val="000000"/>
          <w:sz w:val="24"/>
          <w:szCs w:val="24"/>
        </w:rPr>
        <w:t>в новой редакции;</w:t>
      </w:r>
    </w:p>
    <w:p w14:paraId="02185E52" w14:textId="77777777" w:rsidR="00D97EA3" w:rsidRPr="006A4067" w:rsidRDefault="00D97EA3" w:rsidP="00BE4C38">
      <w:pPr>
        <w:pStyle w:val="a4"/>
        <w:numPr>
          <w:ilvl w:val="0"/>
          <w:numId w:val="16"/>
        </w:numPr>
        <w:shd w:val="clear" w:color="auto" w:fill="auto"/>
        <w:tabs>
          <w:tab w:val="left" w:pos="1058"/>
        </w:tabs>
        <w:spacing w:line="240" w:lineRule="auto"/>
        <w:ind w:firstLine="567"/>
        <w:contextualSpacing/>
        <w:rPr>
          <w:sz w:val="24"/>
          <w:szCs w:val="24"/>
        </w:rPr>
      </w:pPr>
      <w:r w:rsidRPr="006A4067">
        <w:rPr>
          <w:rStyle w:val="11"/>
          <w:color w:val="000000"/>
          <w:sz w:val="24"/>
          <w:szCs w:val="24"/>
        </w:rPr>
        <w:t>реорганизация Общества;</w:t>
      </w:r>
    </w:p>
    <w:p w14:paraId="7BE70F7B" w14:textId="77777777" w:rsidR="00D97EA3" w:rsidRPr="006A4067" w:rsidRDefault="00D97EA3" w:rsidP="00BE4C38">
      <w:pPr>
        <w:pStyle w:val="a4"/>
        <w:numPr>
          <w:ilvl w:val="0"/>
          <w:numId w:val="16"/>
        </w:numPr>
        <w:shd w:val="clear" w:color="auto" w:fill="auto"/>
        <w:tabs>
          <w:tab w:val="left" w:pos="1052"/>
        </w:tabs>
        <w:spacing w:line="240" w:lineRule="auto"/>
        <w:ind w:firstLine="567"/>
        <w:contextualSpacing/>
        <w:rPr>
          <w:sz w:val="24"/>
          <w:szCs w:val="24"/>
        </w:rPr>
      </w:pPr>
      <w:r w:rsidRPr="006A4067">
        <w:rPr>
          <w:rStyle w:val="11"/>
          <w:color w:val="000000"/>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14:paraId="6A49DB84" w14:textId="77777777" w:rsidR="00D97EA3" w:rsidRPr="006A4067" w:rsidRDefault="00D97EA3" w:rsidP="00BE4C38">
      <w:pPr>
        <w:pStyle w:val="a4"/>
        <w:numPr>
          <w:ilvl w:val="0"/>
          <w:numId w:val="16"/>
        </w:numPr>
        <w:shd w:val="clear" w:color="auto" w:fill="auto"/>
        <w:tabs>
          <w:tab w:val="left" w:pos="1052"/>
        </w:tabs>
        <w:spacing w:line="240" w:lineRule="auto"/>
        <w:ind w:firstLine="567"/>
        <w:contextualSpacing/>
        <w:rPr>
          <w:sz w:val="24"/>
          <w:szCs w:val="24"/>
        </w:rPr>
      </w:pPr>
      <w:r w:rsidRPr="006A4067">
        <w:rPr>
          <w:rStyle w:val="11"/>
          <w:color w:val="000000"/>
          <w:sz w:val="24"/>
          <w:szCs w:val="24"/>
        </w:rPr>
        <w:t>определение количества, номинальной стоимости, категории (типа) объявленных акций и прав, предоставляемых этими акциями;</w:t>
      </w:r>
    </w:p>
    <w:p w14:paraId="2E775535" w14:textId="77777777" w:rsidR="00D97EA3" w:rsidRPr="006A4067" w:rsidRDefault="00D97EA3" w:rsidP="00BE4C38">
      <w:pPr>
        <w:pStyle w:val="a4"/>
        <w:numPr>
          <w:ilvl w:val="0"/>
          <w:numId w:val="16"/>
        </w:numPr>
        <w:shd w:val="clear" w:color="auto" w:fill="auto"/>
        <w:tabs>
          <w:tab w:val="left" w:pos="1047"/>
        </w:tabs>
        <w:spacing w:line="240" w:lineRule="auto"/>
        <w:ind w:firstLine="567"/>
        <w:contextualSpacing/>
        <w:rPr>
          <w:rStyle w:val="11"/>
          <w:sz w:val="24"/>
          <w:szCs w:val="24"/>
        </w:rPr>
      </w:pPr>
      <w:r w:rsidRPr="006A4067">
        <w:rPr>
          <w:rStyle w:val="11"/>
          <w:color w:val="000000"/>
          <w:sz w:val="24"/>
          <w:szCs w:val="24"/>
        </w:rPr>
        <w:t>увеличение уставного капитала Общества путем увеличения номинальной стоимости акций или путем размещения дополнительных акций;</w:t>
      </w:r>
    </w:p>
    <w:p w14:paraId="330CAE91" w14:textId="77777777" w:rsidR="00D97EA3" w:rsidRPr="006A4067" w:rsidRDefault="00D97EA3" w:rsidP="00BE4C38">
      <w:pPr>
        <w:pStyle w:val="a4"/>
        <w:numPr>
          <w:ilvl w:val="0"/>
          <w:numId w:val="16"/>
        </w:numPr>
        <w:shd w:val="clear" w:color="auto" w:fill="auto"/>
        <w:tabs>
          <w:tab w:val="left" w:pos="1052"/>
        </w:tabs>
        <w:spacing w:line="240" w:lineRule="auto"/>
        <w:ind w:firstLine="567"/>
        <w:contextualSpacing/>
        <w:rPr>
          <w:sz w:val="24"/>
          <w:szCs w:val="24"/>
        </w:rPr>
      </w:pPr>
      <w:r w:rsidRPr="006A4067">
        <w:rPr>
          <w:rStyle w:val="11"/>
          <w:color w:val="000000"/>
          <w:sz w:val="24"/>
          <w:szCs w:val="24"/>
        </w:rPr>
        <w:t xml:space="preserve">уменьшение уставного капитала Общества путем уменьшения номинальной стоимости акций, путем приобретения Обществом части акций в целях сокращения их </w:t>
      </w:r>
      <w:r w:rsidRPr="006A4067">
        <w:rPr>
          <w:rStyle w:val="11"/>
          <w:color w:val="000000"/>
          <w:sz w:val="24"/>
          <w:szCs w:val="24"/>
        </w:rPr>
        <w:lastRenderedPageBreak/>
        <w:t>общего количества, а также путем погашения приобретенных или выкупленных Обществом акций;</w:t>
      </w:r>
    </w:p>
    <w:p w14:paraId="0891C220" w14:textId="77777777" w:rsidR="00D97EA3" w:rsidRPr="006A4067" w:rsidRDefault="00D97EA3" w:rsidP="00BE4C38">
      <w:pPr>
        <w:pStyle w:val="a4"/>
        <w:numPr>
          <w:ilvl w:val="0"/>
          <w:numId w:val="16"/>
        </w:numPr>
        <w:shd w:val="clear" w:color="auto" w:fill="auto"/>
        <w:tabs>
          <w:tab w:val="left" w:pos="1058"/>
        </w:tabs>
        <w:spacing w:line="240" w:lineRule="auto"/>
        <w:ind w:firstLine="567"/>
        <w:contextualSpacing/>
        <w:rPr>
          <w:sz w:val="24"/>
          <w:szCs w:val="24"/>
        </w:rPr>
      </w:pPr>
      <w:r w:rsidRPr="006A4067">
        <w:rPr>
          <w:rStyle w:val="11"/>
          <w:color w:val="000000"/>
          <w:sz w:val="24"/>
          <w:szCs w:val="24"/>
        </w:rPr>
        <w:t>дробление и консолидация акций Общества;</w:t>
      </w:r>
    </w:p>
    <w:p w14:paraId="5AD10A1C" w14:textId="77777777" w:rsidR="00D97EA3" w:rsidRPr="006A4067" w:rsidRDefault="00D97EA3" w:rsidP="00BE4C38">
      <w:pPr>
        <w:pStyle w:val="a4"/>
        <w:numPr>
          <w:ilvl w:val="0"/>
          <w:numId w:val="16"/>
        </w:numPr>
        <w:shd w:val="clear" w:color="auto" w:fill="auto"/>
        <w:tabs>
          <w:tab w:val="left" w:pos="1052"/>
        </w:tabs>
        <w:spacing w:line="240" w:lineRule="auto"/>
        <w:ind w:firstLine="567"/>
        <w:contextualSpacing/>
        <w:rPr>
          <w:rStyle w:val="11"/>
          <w:sz w:val="24"/>
          <w:szCs w:val="24"/>
        </w:rPr>
      </w:pPr>
      <w:r w:rsidRPr="006A4067">
        <w:rPr>
          <w:rStyle w:val="11"/>
          <w:color w:val="000000"/>
          <w:sz w:val="24"/>
          <w:szCs w:val="24"/>
        </w:rPr>
        <w:t>принятие решения о размещении Обществом облигаций, конвертируемых в акции, и иных эмиссионных ценных бумаг, конвертируемых в акции;</w:t>
      </w:r>
    </w:p>
    <w:p w14:paraId="207DAEC3" w14:textId="77777777" w:rsidR="00D97EA3" w:rsidRPr="006A4067" w:rsidRDefault="00D97EA3" w:rsidP="00BE4C38">
      <w:pPr>
        <w:pStyle w:val="a4"/>
        <w:numPr>
          <w:ilvl w:val="0"/>
          <w:numId w:val="16"/>
        </w:numPr>
        <w:shd w:val="clear" w:color="auto" w:fill="auto"/>
        <w:tabs>
          <w:tab w:val="left" w:pos="1052"/>
        </w:tabs>
        <w:spacing w:line="240" w:lineRule="auto"/>
        <w:ind w:firstLine="567"/>
        <w:contextualSpacing/>
        <w:rPr>
          <w:sz w:val="24"/>
          <w:szCs w:val="24"/>
        </w:rPr>
      </w:pPr>
      <w:r w:rsidRPr="006A4067">
        <w:rPr>
          <w:rStyle w:val="11"/>
          <w:color w:val="000000"/>
          <w:sz w:val="24"/>
          <w:szCs w:val="24"/>
        </w:rPr>
        <w:t>определение количественного состава Совета директоров Общества</w:t>
      </w:r>
      <w:r w:rsidR="00B9760F" w:rsidRPr="006A4067">
        <w:rPr>
          <w:rStyle w:val="11"/>
          <w:color w:val="000000"/>
          <w:sz w:val="24"/>
          <w:szCs w:val="24"/>
        </w:rPr>
        <w:t>,</w:t>
      </w:r>
      <w:r w:rsidRPr="006A4067">
        <w:rPr>
          <w:rStyle w:val="11"/>
          <w:color w:val="000000"/>
          <w:sz w:val="24"/>
          <w:szCs w:val="24"/>
        </w:rPr>
        <w:t xml:space="preserve"> избрание его членов и досрочное прекращение их полномочий;</w:t>
      </w:r>
    </w:p>
    <w:p w14:paraId="10A63979" w14:textId="77777777" w:rsidR="00D97EA3" w:rsidRPr="006A4067" w:rsidRDefault="00D97EA3" w:rsidP="00BE4C38">
      <w:pPr>
        <w:pStyle w:val="a4"/>
        <w:numPr>
          <w:ilvl w:val="0"/>
          <w:numId w:val="16"/>
        </w:numPr>
        <w:shd w:val="clear" w:color="auto" w:fill="auto"/>
        <w:tabs>
          <w:tab w:val="left" w:pos="1052"/>
        </w:tabs>
        <w:spacing w:line="240" w:lineRule="auto"/>
        <w:ind w:firstLine="567"/>
        <w:contextualSpacing/>
        <w:rPr>
          <w:sz w:val="24"/>
          <w:szCs w:val="24"/>
        </w:rPr>
      </w:pPr>
      <w:r w:rsidRPr="006A4067">
        <w:rPr>
          <w:rStyle w:val="11"/>
          <w:color w:val="000000"/>
          <w:sz w:val="24"/>
          <w:szCs w:val="24"/>
        </w:rPr>
        <w:t>избрание членов Ревизионной комиссии Общества и досрочное прекращение их полномочий;</w:t>
      </w:r>
    </w:p>
    <w:p w14:paraId="53F78723" w14:textId="77777777" w:rsidR="00D97EA3" w:rsidRPr="006A4067" w:rsidRDefault="00D97EA3" w:rsidP="00BE4C38">
      <w:pPr>
        <w:pStyle w:val="a4"/>
        <w:numPr>
          <w:ilvl w:val="0"/>
          <w:numId w:val="16"/>
        </w:numPr>
        <w:shd w:val="clear" w:color="auto" w:fill="auto"/>
        <w:tabs>
          <w:tab w:val="left" w:pos="1039"/>
        </w:tabs>
        <w:spacing w:line="240" w:lineRule="auto"/>
        <w:ind w:firstLine="567"/>
        <w:contextualSpacing/>
        <w:rPr>
          <w:sz w:val="24"/>
          <w:szCs w:val="24"/>
        </w:rPr>
      </w:pPr>
      <w:r w:rsidRPr="006A4067">
        <w:rPr>
          <w:rStyle w:val="11"/>
          <w:color w:val="000000"/>
          <w:sz w:val="24"/>
          <w:szCs w:val="24"/>
        </w:rPr>
        <w:t>утверждение Аудитора Общества;</w:t>
      </w:r>
    </w:p>
    <w:p w14:paraId="5A081BAF" w14:textId="77777777" w:rsidR="00D97EA3" w:rsidRPr="006A4067" w:rsidRDefault="00D97EA3" w:rsidP="00BE4C38">
      <w:pPr>
        <w:pStyle w:val="a4"/>
        <w:numPr>
          <w:ilvl w:val="0"/>
          <w:numId w:val="16"/>
        </w:numPr>
        <w:shd w:val="clear" w:color="auto" w:fill="auto"/>
        <w:tabs>
          <w:tab w:val="left" w:pos="1062"/>
        </w:tabs>
        <w:spacing w:line="240" w:lineRule="auto"/>
        <w:ind w:firstLine="567"/>
        <w:contextualSpacing/>
        <w:rPr>
          <w:sz w:val="24"/>
          <w:szCs w:val="24"/>
        </w:rPr>
      </w:pPr>
      <w:r w:rsidRPr="006A4067">
        <w:rPr>
          <w:rStyle w:val="11"/>
          <w:color w:val="000000"/>
          <w:sz w:val="24"/>
          <w:szCs w:val="24"/>
        </w:rPr>
        <w:t>принятие решения о передаче полномочий единоличного исполнительного органа Общества управляющей организации (управляющему) и о досрочном прекращении его полномочий;</w:t>
      </w:r>
    </w:p>
    <w:p w14:paraId="041AFDD7" w14:textId="77777777" w:rsidR="00842000" w:rsidRPr="006A4067" w:rsidRDefault="00175E73" w:rsidP="00BE4C38">
      <w:pPr>
        <w:pStyle w:val="a4"/>
        <w:numPr>
          <w:ilvl w:val="0"/>
          <w:numId w:val="16"/>
        </w:numPr>
        <w:shd w:val="clear" w:color="auto" w:fill="auto"/>
        <w:tabs>
          <w:tab w:val="left" w:pos="1057"/>
        </w:tabs>
        <w:spacing w:line="240" w:lineRule="auto"/>
        <w:ind w:firstLine="567"/>
        <w:contextualSpacing/>
        <w:rPr>
          <w:rStyle w:val="11"/>
          <w:sz w:val="24"/>
          <w:szCs w:val="24"/>
        </w:rPr>
      </w:pPr>
      <w:r w:rsidRPr="006A4067">
        <w:rPr>
          <w:rStyle w:val="11"/>
          <w:sz w:val="24"/>
          <w:szCs w:val="24"/>
        </w:rPr>
        <w:t>у</w:t>
      </w:r>
      <w:r w:rsidR="00D97EA3" w:rsidRPr="006A4067">
        <w:rPr>
          <w:rStyle w:val="11"/>
          <w:sz w:val="24"/>
          <w:szCs w:val="24"/>
        </w:rPr>
        <w:t>тверждение годов</w:t>
      </w:r>
      <w:r w:rsidR="004D09B9" w:rsidRPr="006A4067">
        <w:rPr>
          <w:rStyle w:val="11"/>
          <w:sz w:val="24"/>
          <w:szCs w:val="24"/>
        </w:rPr>
        <w:t>ого</w:t>
      </w:r>
      <w:r w:rsidR="00D97EA3" w:rsidRPr="006A4067">
        <w:rPr>
          <w:rStyle w:val="11"/>
          <w:sz w:val="24"/>
          <w:szCs w:val="24"/>
        </w:rPr>
        <w:t xml:space="preserve"> отчет</w:t>
      </w:r>
      <w:r w:rsidR="004D09B9" w:rsidRPr="006A4067">
        <w:rPr>
          <w:rStyle w:val="11"/>
          <w:sz w:val="24"/>
          <w:szCs w:val="24"/>
        </w:rPr>
        <w:t>а Общества</w:t>
      </w:r>
      <w:r w:rsidR="00D97EA3" w:rsidRPr="006A4067">
        <w:rPr>
          <w:rStyle w:val="11"/>
          <w:sz w:val="24"/>
          <w:szCs w:val="24"/>
        </w:rPr>
        <w:t xml:space="preserve">, годовой бухгалтерской </w:t>
      </w:r>
      <w:r w:rsidR="00277CCC" w:rsidRPr="006A4067">
        <w:rPr>
          <w:rStyle w:val="11"/>
          <w:sz w:val="24"/>
          <w:szCs w:val="24"/>
        </w:rPr>
        <w:t xml:space="preserve">(финансовой) </w:t>
      </w:r>
      <w:r w:rsidR="00D97EA3" w:rsidRPr="006A4067">
        <w:rPr>
          <w:rStyle w:val="11"/>
          <w:sz w:val="24"/>
          <w:szCs w:val="24"/>
        </w:rPr>
        <w:t>отчетности</w:t>
      </w:r>
      <w:r w:rsidR="004D09B9" w:rsidRPr="006A4067">
        <w:rPr>
          <w:rStyle w:val="11"/>
          <w:sz w:val="24"/>
          <w:szCs w:val="24"/>
        </w:rPr>
        <w:t xml:space="preserve"> Общества</w:t>
      </w:r>
      <w:r w:rsidR="00842000" w:rsidRPr="006A4067">
        <w:rPr>
          <w:rStyle w:val="11"/>
          <w:sz w:val="24"/>
          <w:szCs w:val="24"/>
        </w:rPr>
        <w:t>;</w:t>
      </w:r>
      <w:r w:rsidR="00C46AB0" w:rsidRPr="006A4067">
        <w:rPr>
          <w:rStyle w:val="11"/>
          <w:sz w:val="24"/>
          <w:szCs w:val="24"/>
        </w:rPr>
        <w:t xml:space="preserve"> </w:t>
      </w:r>
    </w:p>
    <w:p w14:paraId="1A88DED9" w14:textId="45D0DB84" w:rsidR="00D97EA3" w:rsidRPr="006A4067" w:rsidRDefault="00677B0B" w:rsidP="00BE4C38">
      <w:pPr>
        <w:pStyle w:val="a4"/>
        <w:shd w:val="clear" w:color="auto" w:fill="auto"/>
        <w:tabs>
          <w:tab w:val="left" w:pos="1057"/>
        </w:tabs>
        <w:spacing w:line="240" w:lineRule="auto"/>
        <w:ind w:firstLine="567"/>
        <w:contextualSpacing/>
        <w:rPr>
          <w:rStyle w:val="11"/>
          <w:sz w:val="24"/>
          <w:szCs w:val="24"/>
        </w:rPr>
      </w:pPr>
      <w:r w:rsidRPr="006A4067">
        <w:rPr>
          <w:rStyle w:val="11"/>
          <w:sz w:val="24"/>
          <w:szCs w:val="24"/>
        </w:rPr>
        <w:t xml:space="preserve">13.1) </w:t>
      </w:r>
      <w:r w:rsidR="00D97EA3" w:rsidRPr="006A4067">
        <w:rPr>
          <w:rStyle w:val="11"/>
          <w:color w:val="000000"/>
          <w:sz w:val="24"/>
          <w:szCs w:val="24"/>
        </w:rPr>
        <w:t xml:space="preserve">распределение прибыли (в том числе выплата (объявление) дивидендов, за исключением </w:t>
      </w:r>
      <w:r w:rsidR="00EE2236" w:rsidRPr="006A4067">
        <w:rPr>
          <w:rStyle w:val="11"/>
          <w:rFonts w:hint="eastAsia"/>
          <w:color w:val="000000"/>
          <w:sz w:val="24"/>
          <w:szCs w:val="24"/>
        </w:rPr>
        <w:t>прибыли</w:t>
      </w:r>
      <w:r w:rsidR="00EE2236" w:rsidRPr="006A4067">
        <w:rPr>
          <w:rStyle w:val="11"/>
          <w:color w:val="000000"/>
          <w:sz w:val="24"/>
          <w:szCs w:val="24"/>
        </w:rPr>
        <w:t xml:space="preserve">, </w:t>
      </w:r>
      <w:r w:rsidR="00EE2236" w:rsidRPr="006A4067">
        <w:rPr>
          <w:rStyle w:val="11"/>
          <w:rFonts w:hint="eastAsia"/>
          <w:color w:val="000000"/>
          <w:sz w:val="24"/>
          <w:szCs w:val="24"/>
        </w:rPr>
        <w:t>распределенной</w:t>
      </w:r>
      <w:r w:rsidR="00EE2236" w:rsidRPr="006A4067">
        <w:rPr>
          <w:rStyle w:val="11"/>
          <w:color w:val="000000"/>
          <w:sz w:val="24"/>
          <w:szCs w:val="24"/>
        </w:rPr>
        <w:t xml:space="preserve"> </w:t>
      </w:r>
      <w:r w:rsidR="00EE2236" w:rsidRPr="006A4067">
        <w:rPr>
          <w:rStyle w:val="11"/>
          <w:rFonts w:hint="eastAsia"/>
          <w:color w:val="000000"/>
          <w:sz w:val="24"/>
          <w:szCs w:val="24"/>
        </w:rPr>
        <w:t>в</w:t>
      </w:r>
      <w:r w:rsidR="00EE2236" w:rsidRPr="006A4067">
        <w:rPr>
          <w:rStyle w:val="11"/>
          <w:color w:val="000000"/>
          <w:sz w:val="24"/>
          <w:szCs w:val="24"/>
        </w:rPr>
        <w:t xml:space="preserve"> </w:t>
      </w:r>
      <w:r w:rsidR="00EE2236" w:rsidRPr="006A4067">
        <w:rPr>
          <w:rStyle w:val="11"/>
          <w:rFonts w:hint="eastAsia"/>
          <w:color w:val="000000"/>
          <w:sz w:val="24"/>
          <w:szCs w:val="24"/>
        </w:rPr>
        <w:t>качестве</w:t>
      </w:r>
      <w:r w:rsidR="00EE2236" w:rsidRPr="006A4067">
        <w:rPr>
          <w:rStyle w:val="11"/>
          <w:color w:val="000000"/>
          <w:sz w:val="24"/>
          <w:szCs w:val="24"/>
        </w:rPr>
        <w:t xml:space="preserve"> </w:t>
      </w:r>
      <w:r w:rsidR="00D97EA3" w:rsidRPr="006A4067">
        <w:rPr>
          <w:rStyle w:val="11"/>
          <w:color w:val="000000"/>
          <w:sz w:val="24"/>
          <w:szCs w:val="24"/>
        </w:rPr>
        <w:t xml:space="preserve">дивидендов по результатам первого квартала, полугодия, девяти месяцев </w:t>
      </w:r>
      <w:r w:rsidR="00D177E3" w:rsidRPr="006A4067">
        <w:rPr>
          <w:rStyle w:val="11"/>
          <w:color w:val="000000"/>
          <w:sz w:val="24"/>
          <w:szCs w:val="24"/>
        </w:rPr>
        <w:t xml:space="preserve">отчетного </w:t>
      </w:r>
      <w:r w:rsidR="00D97EA3" w:rsidRPr="006A4067">
        <w:rPr>
          <w:rStyle w:val="11"/>
          <w:color w:val="000000"/>
          <w:sz w:val="24"/>
          <w:szCs w:val="24"/>
        </w:rPr>
        <w:t xml:space="preserve">года) и убытков Общества по результатам </w:t>
      </w:r>
      <w:r w:rsidR="00D177E3" w:rsidRPr="006A4067">
        <w:rPr>
          <w:rStyle w:val="11"/>
          <w:color w:val="000000"/>
          <w:sz w:val="24"/>
          <w:szCs w:val="24"/>
        </w:rPr>
        <w:t xml:space="preserve">отчетного </w:t>
      </w:r>
      <w:r w:rsidR="00D97EA3" w:rsidRPr="006A4067">
        <w:rPr>
          <w:rStyle w:val="11"/>
          <w:color w:val="000000"/>
          <w:sz w:val="24"/>
          <w:szCs w:val="24"/>
        </w:rPr>
        <w:t>года;</w:t>
      </w:r>
      <w:r w:rsidR="004D09B9" w:rsidRPr="006A4067">
        <w:rPr>
          <w:rStyle w:val="11"/>
          <w:color w:val="000000"/>
          <w:sz w:val="24"/>
          <w:szCs w:val="24"/>
        </w:rPr>
        <w:t xml:space="preserve"> </w:t>
      </w:r>
    </w:p>
    <w:p w14:paraId="0FD9F816" w14:textId="77777777" w:rsidR="00D97EA3" w:rsidRPr="006A4067" w:rsidRDefault="00D97EA3" w:rsidP="00BE4C38">
      <w:pPr>
        <w:pStyle w:val="a4"/>
        <w:numPr>
          <w:ilvl w:val="0"/>
          <w:numId w:val="16"/>
        </w:numPr>
        <w:shd w:val="clear" w:color="auto" w:fill="auto"/>
        <w:tabs>
          <w:tab w:val="left" w:pos="1062"/>
        </w:tabs>
        <w:spacing w:line="240" w:lineRule="auto"/>
        <w:ind w:firstLine="567"/>
        <w:contextualSpacing/>
        <w:rPr>
          <w:sz w:val="24"/>
          <w:szCs w:val="24"/>
        </w:rPr>
      </w:pPr>
      <w:r w:rsidRPr="006A4067">
        <w:rPr>
          <w:rStyle w:val="11"/>
          <w:color w:val="000000"/>
          <w:sz w:val="24"/>
          <w:szCs w:val="24"/>
        </w:rPr>
        <w:t xml:space="preserve">выплата (объявление) дивидендов по результатам первого квартала, полугодия, девяти месяцев </w:t>
      </w:r>
      <w:r w:rsidR="00D177E3" w:rsidRPr="006A4067">
        <w:rPr>
          <w:rStyle w:val="11"/>
          <w:color w:val="000000"/>
          <w:sz w:val="24"/>
          <w:szCs w:val="24"/>
        </w:rPr>
        <w:t xml:space="preserve">отчетного </w:t>
      </w:r>
      <w:r w:rsidRPr="006A4067">
        <w:rPr>
          <w:rStyle w:val="11"/>
          <w:color w:val="000000"/>
          <w:sz w:val="24"/>
          <w:szCs w:val="24"/>
        </w:rPr>
        <w:t>года;</w:t>
      </w:r>
    </w:p>
    <w:p w14:paraId="380F21E2" w14:textId="77777777" w:rsidR="00D97EA3" w:rsidRPr="006A4067" w:rsidRDefault="00D97EA3" w:rsidP="00BE4C38">
      <w:pPr>
        <w:pStyle w:val="a4"/>
        <w:numPr>
          <w:ilvl w:val="0"/>
          <w:numId w:val="16"/>
        </w:numPr>
        <w:shd w:val="clear" w:color="auto" w:fill="auto"/>
        <w:tabs>
          <w:tab w:val="left" w:pos="1039"/>
        </w:tabs>
        <w:spacing w:line="240" w:lineRule="auto"/>
        <w:ind w:firstLine="567"/>
        <w:contextualSpacing/>
        <w:rPr>
          <w:szCs w:val="24"/>
        </w:rPr>
      </w:pPr>
      <w:r w:rsidRPr="006A4067">
        <w:rPr>
          <w:rStyle w:val="11"/>
          <w:color w:val="000000"/>
          <w:sz w:val="24"/>
          <w:szCs w:val="24"/>
        </w:rPr>
        <w:t>определение порядка ведения Общего собрания акционеров Общества;</w:t>
      </w:r>
    </w:p>
    <w:p w14:paraId="3793B64A" w14:textId="77777777" w:rsidR="00D76F45" w:rsidRPr="006A4067" w:rsidRDefault="0027523B" w:rsidP="00A50742">
      <w:pPr>
        <w:pStyle w:val="a4"/>
        <w:numPr>
          <w:ilvl w:val="0"/>
          <w:numId w:val="16"/>
        </w:numPr>
        <w:shd w:val="clear" w:color="auto" w:fill="auto"/>
        <w:tabs>
          <w:tab w:val="left" w:pos="1052"/>
        </w:tabs>
        <w:spacing w:line="240" w:lineRule="auto"/>
        <w:ind w:firstLine="567"/>
        <w:contextualSpacing/>
        <w:rPr>
          <w:rStyle w:val="11"/>
          <w:sz w:val="24"/>
          <w:szCs w:val="24"/>
        </w:rPr>
      </w:pPr>
      <w:r w:rsidRPr="006A4067">
        <w:rPr>
          <w:rStyle w:val="11"/>
          <w:color w:val="000000"/>
          <w:sz w:val="24"/>
          <w:szCs w:val="24"/>
        </w:rPr>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14:paraId="38C510E5" w14:textId="77777777" w:rsidR="00D76F45" w:rsidRPr="006A4067" w:rsidRDefault="0027523B" w:rsidP="00BE4C38">
      <w:pPr>
        <w:pStyle w:val="a4"/>
        <w:numPr>
          <w:ilvl w:val="0"/>
          <w:numId w:val="16"/>
        </w:numPr>
        <w:shd w:val="clear" w:color="auto" w:fill="auto"/>
        <w:tabs>
          <w:tab w:val="left" w:pos="1052"/>
        </w:tabs>
        <w:spacing w:line="240" w:lineRule="auto"/>
        <w:ind w:firstLine="567"/>
        <w:contextualSpacing/>
        <w:rPr>
          <w:rStyle w:val="11"/>
          <w:sz w:val="24"/>
          <w:szCs w:val="24"/>
        </w:rPr>
      </w:pPr>
      <w:r w:rsidRPr="006A4067">
        <w:rPr>
          <w:rStyle w:val="11"/>
          <w:color w:val="000000"/>
          <w:sz w:val="24"/>
          <w:szCs w:val="24"/>
        </w:rPr>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14:paraId="7B25FD20" w14:textId="77777777" w:rsidR="00D97EA3" w:rsidRPr="006A4067" w:rsidRDefault="00D97EA3" w:rsidP="00BE4C38">
      <w:pPr>
        <w:pStyle w:val="a4"/>
        <w:numPr>
          <w:ilvl w:val="0"/>
          <w:numId w:val="16"/>
        </w:numPr>
        <w:shd w:val="clear" w:color="auto" w:fill="auto"/>
        <w:tabs>
          <w:tab w:val="left" w:pos="1052"/>
        </w:tabs>
        <w:spacing w:line="240" w:lineRule="auto"/>
        <w:ind w:firstLine="567"/>
        <w:contextualSpacing/>
        <w:rPr>
          <w:sz w:val="24"/>
          <w:szCs w:val="24"/>
        </w:rPr>
      </w:pPr>
      <w:r w:rsidRPr="006A4067">
        <w:rPr>
          <w:rStyle w:val="11"/>
          <w:color w:val="000000"/>
          <w:sz w:val="24"/>
          <w:szCs w:val="24"/>
        </w:rPr>
        <w:t>принятие решения об участии в финансово - промышленных группах, ассоциациях и иных объединениях коммерческих организаций;</w:t>
      </w:r>
    </w:p>
    <w:p w14:paraId="7B6CAFF4" w14:textId="77777777" w:rsidR="00D97EA3" w:rsidRPr="006A4067" w:rsidRDefault="00D97EA3" w:rsidP="00BE4C38">
      <w:pPr>
        <w:pStyle w:val="a4"/>
        <w:numPr>
          <w:ilvl w:val="0"/>
          <w:numId w:val="16"/>
        </w:numPr>
        <w:shd w:val="clear" w:color="auto" w:fill="auto"/>
        <w:tabs>
          <w:tab w:val="left" w:pos="1034"/>
        </w:tabs>
        <w:spacing w:line="240" w:lineRule="auto"/>
        <w:ind w:firstLine="567"/>
        <w:contextualSpacing/>
        <w:rPr>
          <w:sz w:val="24"/>
          <w:szCs w:val="24"/>
        </w:rPr>
      </w:pPr>
      <w:r w:rsidRPr="006A4067">
        <w:rPr>
          <w:rStyle w:val="11"/>
          <w:color w:val="000000"/>
          <w:sz w:val="24"/>
          <w:szCs w:val="24"/>
        </w:rPr>
        <w:t>утверждение внутренних документов, регулирующих деятельность органов Общества;</w:t>
      </w:r>
    </w:p>
    <w:p w14:paraId="13A7233F" w14:textId="77777777" w:rsidR="00D97EA3" w:rsidRPr="006A4067" w:rsidRDefault="00D97EA3" w:rsidP="00BE4C38">
      <w:pPr>
        <w:pStyle w:val="a4"/>
        <w:numPr>
          <w:ilvl w:val="0"/>
          <w:numId w:val="16"/>
        </w:numPr>
        <w:shd w:val="clear" w:color="auto" w:fill="auto"/>
        <w:tabs>
          <w:tab w:val="left" w:pos="1052"/>
        </w:tabs>
        <w:spacing w:line="240" w:lineRule="auto"/>
        <w:ind w:firstLine="567"/>
        <w:contextualSpacing/>
        <w:rPr>
          <w:sz w:val="24"/>
          <w:szCs w:val="24"/>
        </w:rPr>
      </w:pPr>
      <w:r w:rsidRPr="006A4067">
        <w:rPr>
          <w:rStyle w:val="11"/>
          <w:color w:val="000000"/>
          <w:sz w:val="24"/>
          <w:szCs w:val="24"/>
        </w:rPr>
        <w:t>принятие решения о выплате членам Ревизионной комиссии Общества вознаграждений и (или) компенсаций;</w:t>
      </w:r>
    </w:p>
    <w:p w14:paraId="0DFFE841" w14:textId="77777777" w:rsidR="00D97EA3" w:rsidRPr="006A4067" w:rsidRDefault="00D97EA3" w:rsidP="00BE4C38">
      <w:pPr>
        <w:pStyle w:val="a4"/>
        <w:numPr>
          <w:ilvl w:val="0"/>
          <w:numId w:val="16"/>
        </w:numPr>
        <w:shd w:val="clear" w:color="auto" w:fill="auto"/>
        <w:tabs>
          <w:tab w:val="left" w:pos="1052"/>
        </w:tabs>
        <w:spacing w:line="240" w:lineRule="auto"/>
        <w:ind w:firstLine="567"/>
        <w:contextualSpacing/>
        <w:rPr>
          <w:sz w:val="24"/>
          <w:szCs w:val="24"/>
        </w:rPr>
      </w:pPr>
      <w:r w:rsidRPr="006A4067">
        <w:rPr>
          <w:rStyle w:val="11"/>
          <w:color w:val="000000"/>
          <w:sz w:val="24"/>
          <w:szCs w:val="24"/>
        </w:rPr>
        <w:t>принятие решения о выплате членам Совета директоров Общества вознаграждений и (или) компенсаций;</w:t>
      </w:r>
    </w:p>
    <w:p w14:paraId="2D7DBA37" w14:textId="77777777" w:rsidR="00B843EC" w:rsidRPr="006A4067" w:rsidRDefault="00D97EA3" w:rsidP="00BE4C38">
      <w:pPr>
        <w:pStyle w:val="a4"/>
        <w:numPr>
          <w:ilvl w:val="0"/>
          <w:numId w:val="16"/>
        </w:numPr>
        <w:shd w:val="clear" w:color="auto" w:fill="auto"/>
        <w:tabs>
          <w:tab w:val="left" w:pos="1058"/>
        </w:tabs>
        <w:spacing w:line="240" w:lineRule="auto"/>
        <w:ind w:firstLine="567"/>
        <w:contextualSpacing/>
        <w:rPr>
          <w:sz w:val="24"/>
          <w:szCs w:val="24"/>
        </w:rPr>
      </w:pPr>
      <w:r w:rsidRPr="006A4067">
        <w:rPr>
          <w:rStyle w:val="11"/>
          <w:color w:val="000000"/>
          <w:sz w:val="24"/>
          <w:szCs w:val="24"/>
        </w:rPr>
        <w:t>решение иных вопросов, предусмотренных Федеральным законом «Об акционерных</w:t>
      </w:r>
      <w:r w:rsidR="00B843EC" w:rsidRPr="006A4067">
        <w:rPr>
          <w:sz w:val="24"/>
          <w:szCs w:val="24"/>
        </w:rPr>
        <w:t xml:space="preserve"> </w:t>
      </w:r>
      <w:r w:rsidRPr="006A4067">
        <w:rPr>
          <w:rStyle w:val="11"/>
          <w:color w:val="000000"/>
          <w:sz w:val="24"/>
          <w:szCs w:val="24"/>
        </w:rPr>
        <w:t>обществах».</w:t>
      </w:r>
    </w:p>
    <w:p w14:paraId="4B5D9716" w14:textId="261E11F9" w:rsidR="00D97EA3" w:rsidRPr="00703B04" w:rsidRDefault="00D97EA3" w:rsidP="00411567">
      <w:pPr>
        <w:pStyle w:val="a4"/>
        <w:numPr>
          <w:ilvl w:val="0"/>
          <w:numId w:val="15"/>
        </w:numPr>
        <w:shd w:val="clear" w:color="auto" w:fill="auto"/>
        <w:tabs>
          <w:tab w:val="left" w:pos="1276"/>
        </w:tabs>
        <w:spacing w:line="240" w:lineRule="auto"/>
        <w:ind w:firstLine="567"/>
        <w:contextualSpacing/>
        <w:rPr>
          <w:sz w:val="24"/>
          <w:szCs w:val="24"/>
        </w:rPr>
      </w:pPr>
      <w:r w:rsidRPr="00703B04">
        <w:rPr>
          <w:rStyle w:val="11"/>
          <w:color w:val="000000"/>
          <w:sz w:val="24"/>
          <w:szCs w:val="24"/>
        </w:rPr>
        <w:t xml:space="preserve">Вопросы, отнесенные к компетенции Общего собрания акционеров, не могут быть переданы на решение Совету директоров </w:t>
      </w:r>
      <w:r w:rsidR="000A61DE" w:rsidRPr="00703B04">
        <w:rPr>
          <w:spacing w:val="-2"/>
          <w:sz w:val="24"/>
          <w:szCs w:val="24"/>
        </w:rPr>
        <w:t>и</w:t>
      </w:r>
      <w:r w:rsidR="00E75C29" w:rsidRPr="00703B04">
        <w:rPr>
          <w:rStyle w:val="11"/>
          <w:color w:val="000000"/>
          <w:sz w:val="24"/>
          <w:szCs w:val="24"/>
        </w:rPr>
        <w:t xml:space="preserve"> </w:t>
      </w:r>
      <w:r w:rsidRPr="00703B04">
        <w:rPr>
          <w:rStyle w:val="11"/>
          <w:color w:val="000000"/>
          <w:sz w:val="24"/>
          <w:szCs w:val="24"/>
        </w:rPr>
        <w:t>Генеральному директору Общества</w:t>
      </w:r>
      <w:r w:rsidR="00411567" w:rsidRPr="00703B04">
        <w:rPr>
          <w:rStyle w:val="11"/>
          <w:color w:val="000000"/>
          <w:sz w:val="24"/>
          <w:szCs w:val="24"/>
        </w:rPr>
        <w:t>,</w:t>
      </w:r>
      <w:r w:rsidR="00411567" w:rsidRPr="00703B04">
        <w:t xml:space="preserve"> </w:t>
      </w:r>
      <w:r w:rsidR="00411567" w:rsidRPr="00703B04">
        <w:rPr>
          <w:rStyle w:val="11"/>
          <w:color w:val="000000"/>
          <w:sz w:val="24"/>
          <w:szCs w:val="24"/>
        </w:rPr>
        <w:t>если иное не предусмотрено Федеральным законом «Об акционерных обществах»</w:t>
      </w:r>
      <w:r w:rsidR="00104583" w:rsidRPr="00703B04">
        <w:rPr>
          <w:color w:val="000000"/>
          <w:sz w:val="24"/>
          <w:szCs w:val="24"/>
        </w:rPr>
        <w:t>.</w:t>
      </w:r>
    </w:p>
    <w:p w14:paraId="607A0F4A" w14:textId="77777777" w:rsidR="00D97EA3" w:rsidRPr="006A4067" w:rsidRDefault="00D97EA3" w:rsidP="00BE4C38">
      <w:pPr>
        <w:pStyle w:val="a4"/>
        <w:shd w:val="clear" w:color="auto" w:fill="auto"/>
        <w:tabs>
          <w:tab w:val="left" w:pos="851"/>
          <w:tab w:val="left" w:pos="1276"/>
        </w:tabs>
        <w:spacing w:line="240" w:lineRule="auto"/>
        <w:ind w:firstLine="567"/>
        <w:contextualSpacing/>
        <w:rPr>
          <w:sz w:val="24"/>
          <w:szCs w:val="24"/>
        </w:rPr>
      </w:pPr>
      <w:r w:rsidRPr="006A4067">
        <w:rPr>
          <w:rStyle w:val="11"/>
          <w:color w:val="000000"/>
          <w:sz w:val="24"/>
          <w:szCs w:val="24"/>
        </w:rPr>
        <w:t xml:space="preserve">Общее собрание акционеров не вправе рассматривать и принимать решения по вопросам, не отнесенным к его компетенции Федеральным законом </w:t>
      </w:r>
      <w:r w:rsidR="000360CE" w:rsidRPr="006A4067">
        <w:rPr>
          <w:rStyle w:val="11"/>
          <w:color w:val="000000"/>
          <w:sz w:val="24"/>
          <w:szCs w:val="24"/>
        </w:rPr>
        <w:t>«</w:t>
      </w:r>
      <w:r w:rsidRPr="006A4067">
        <w:rPr>
          <w:rStyle w:val="11"/>
          <w:color w:val="000000"/>
          <w:sz w:val="24"/>
          <w:szCs w:val="24"/>
        </w:rPr>
        <w:t>Об акционерных обществах</w:t>
      </w:r>
      <w:r w:rsidR="000360CE" w:rsidRPr="006A4067">
        <w:rPr>
          <w:rStyle w:val="11"/>
          <w:color w:val="000000"/>
          <w:sz w:val="24"/>
          <w:szCs w:val="24"/>
        </w:rPr>
        <w:t>»</w:t>
      </w:r>
      <w:r w:rsidRPr="006A4067">
        <w:rPr>
          <w:rStyle w:val="11"/>
          <w:color w:val="000000"/>
          <w:sz w:val="24"/>
          <w:szCs w:val="24"/>
        </w:rPr>
        <w:t>.</w:t>
      </w:r>
    </w:p>
    <w:p w14:paraId="45A98417" w14:textId="77777777" w:rsidR="00D97EA3" w:rsidRPr="006A4067" w:rsidRDefault="00D97EA3" w:rsidP="00BE4C38">
      <w:pPr>
        <w:pStyle w:val="a4"/>
        <w:numPr>
          <w:ilvl w:val="0"/>
          <w:numId w:val="15"/>
        </w:numPr>
        <w:shd w:val="clear" w:color="auto" w:fill="auto"/>
        <w:tabs>
          <w:tab w:val="left" w:pos="851"/>
          <w:tab w:val="left" w:pos="1276"/>
        </w:tabs>
        <w:spacing w:line="240" w:lineRule="auto"/>
        <w:ind w:firstLine="567"/>
        <w:contextualSpacing/>
        <w:rPr>
          <w:sz w:val="24"/>
          <w:szCs w:val="24"/>
        </w:rPr>
      </w:pPr>
      <w:r w:rsidRPr="006A4067">
        <w:rPr>
          <w:rStyle w:val="11"/>
          <w:color w:val="000000"/>
          <w:sz w:val="24"/>
          <w:szCs w:val="24"/>
        </w:rPr>
        <w:t xml:space="preserve">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иное не установлено Федеральным законом </w:t>
      </w:r>
      <w:r w:rsidR="000360CE" w:rsidRPr="006A4067">
        <w:rPr>
          <w:rStyle w:val="11"/>
          <w:color w:val="000000"/>
          <w:sz w:val="24"/>
          <w:szCs w:val="24"/>
        </w:rPr>
        <w:t>«</w:t>
      </w:r>
      <w:r w:rsidRPr="006A4067">
        <w:rPr>
          <w:rStyle w:val="11"/>
          <w:color w:val="000000"/>
          <w:sz w:val="24"/>
          <w:szCs w:val="24"/>
        </w:rPr>
        <w:t>Об акционерных обществах</w:t>
      </w:r>
      <w:r w:rsidR="000360CE" w:rsidRPr="006A4067">
        <w:rPr>
          <w:rStyle w:val="11"/>
          <w:color w:val="000000"/>
          <w:sz w:val="24"/>
          <w:szCs w:val="24"/>
        </w:rPr>
        <w:t>».</w:t>
      </w:r>
      <w:r w:rsidR="004C2578" w:rsidRPr="006A4067">
        <w:rPr>
          <w:rStyle w:val="11"/>
          <w:color w:val="000000"/>
          <w:sz w:val="24"/>
          <w:szCs w:val="24"/>
        </w:rPr>
        <w:t xml:space="preserve"> По каждому вопросу, поставленному на голосование, может приниматься только отдельное (самостоятельное) решение.</w:t>
      </w:r>
    </w:p>
    <w:p w14:paraId="133D4A03" w14:textId="77777777" w:rsidR="00D97EA3" w:rsidRPr="006A4067" w:rsidRDefault="00D97EA3" w:rsidP="00BE4C38">
      <w:pPr>
        <w:pStyle w:val="a4"/>
        <w:numPr>
          <w:ilvl w:val="0"/>
          <w:numId w:val="15"/>
        </w:numPr>
        <w:shd w:val="clear" w:color="auto" w:fill="auto"/>
        <w:tabs>
          <w:tab w:val="left" w:pos="851"/>
          <w:tab w:val="left" w:pos="1276"/>
        </w:tabs>
        <w:spacing w:line="240" w:lineRule="auto"/>
        <w:ind w:firstLine="567"/>
        <w:contextualSpacing/>
        <w:rPr>
          <w:sz w:val="24"/>
          <w:szCs w:val="24"/>
        </w:rPr>
      </w:pPr>
      <w:r w:rsidRPr="006A4067">
        <w:rPr>
          <w:rStyle w:val="11"/>
          <w:color w:val="000000"/>
          <w:sz w:val="24"/>
          <w:szCs w:val="24"/>
        </w:rPr>
        <w:t xml:space="preserve">Решения Общего собрания акционеров Общества принимается большинством в три четверти голосов акционеров - владельцев голосующих акций Общества, принимающих участие в Общем собрании акционеров Общества, </w:t>
      </w:r>
      <w:r w:rsidR="00104583" w:rsidRPr="006A4067">
        <w:rPr>
          <w:color w:val="000000"/>
          <w:sz w:val="24"/>
          <w:szCs w:val="24"/>
        </w:rPr>
        <w:t xml:space="preserve">если иное не </w:t>
      </w:r>
      <w:r w:rsidR="00104583" w:rsidRPr="006A4067">
        <w:rPr>
          <w:color w:val="000000"/>
          <w:sz w:val="24"/>
          <w:szCs w:val="24"/>
        </w:rPr>
        <w:lastRenderedPageBreak/>
        <w:t xml:space="preserve">предусмотрено Федеральным законом «Об акционерных обществах», </w:t>
      </w:r>
      <w:r w:rsidRPr="006A4067">
        <w:rPr>
          <w:rStyle w:val="11"/>
          <w:color w:val="000000"/>
          <w:sz w:val="24"/>
          <w:szCs w:val="24"/>
        </w:rPr>
        <w:t>по следующим вопросам:</w:t>
      </w:r>
    </w:p>
    <w:p w14:paraId="314D1EE5" w14:textId="77777777" w:rsidR="00D97EA3" w:rsidRPr="006A4067" w:rsidRDefault="00D97EA3" w:rsidP="00BE4C38">
      <w:pPr>
        <w:pStyle w:val="a4"/>
        <w:numPr>
          <w:ilvl w:val="0"/>
          <w:numId w:val="3"/>
        </w:numPr>
        <w:shd w:val="clear" w:color="auto" w:fill="auto"/>
        <w:tabs>
          <w:tab w:val="left" w:pos="727"/>
          <w:tab w:val="left" w:pos="1276"/>
        </w:tabs>
        <w:spacing w:line="240" w:lineRule="auto"/>
        <w:ind w:firstLine="567"/>
        <w:contextualSpacing/>
        <w:rPr>
          <w:sz w:val="24"/>
          <w:szCs w:val="24"/>
        </w:rPr>
      </w:pPr>
      <w:r w:rsidRPr="006A4067">
        <w:rPr>
          <w:rStyle w:val="11"/>
          <w:color w:val="000000"/>
          <w:sz w:val="24"/>
          <w:szCs w:val="24"/>
        </w:rPr>
        <w:t xml:space="preserve">внесение изменений и дополнений в </w:t>
      </w:r>
      <w:r w:rsidR="000A61DE" w:rsidRPr="006A4067">
        <w:rPr>
          <w:snapToGrid w:val="0"/>
          <w:sz w:val="24"/>
          <w:szCs w:val="24"/>
        </w:rPr>
        <w:t>Устав</w:t>
      </w:r>
      <w:r w:rsidR="004E1700" w:rsidRPr="006A4067">
        <w:rPr>
          <w:rStyle w:val="11"/>
          <w:color w:val="000000"/>
          <w:sz w:val="24"/>
          <w:szCs w:val="24"/>
        </w:rPr>
        <w:t xml:space="preserve"> </w:t>
      </w:r>
      <w:r w:rsidRPr="006A4067">
        <w:rPr>
          <w:rStyle w:val="11"/>
          <w:color w:val="000000"/>
          <w:sz w:val="24"/>
          <w:szCs w:val="24"/>
        </w:rPr>
        <w:t xml:space="preserve">или утверждение </w:t>
      </w:r>
      <w:r w:rsidR="000A61DE" w:rsidRPr="006A4067">
        <w:rPr>
          <w:snapToGrid w:val="0"/>
          <w:sz w:val="24"/>
          <w:szCs w:val="24"/>
        </w:rPr>
        <w:t>Устава</w:t>
      </w:r>
      <w:r w:rsidR="004E1700" w:rsidRPr="006A4067">
        <w:rPr>
          <w:rStyle w:val="11"/>
          <w:color w:val="000000"/>
          <w:sz w:val="24"/>
          <w:szCs w:val="24"/>
        </w:rPr>
        <w:t xml:space="preserve"> </w:t>
      </w:r>
      <w:r w:rsidRPr="006A4067">
        <w:rPr>
          <w:rStyle w:val="11"/>
          <w:color w:val="000000"/>
          <w:sz w:val="24"/>
          <w:szCs w:val="24"/>
        </w:rPr>
        <w:t>в новой редакции;</w:t>
      </w:r>
    </w:p>
    <w:p w14:paraId="76A70DCE" w14:textId="77777777" w:rsidR="00D97EA3" w:rsidRPr="006A4067" w:rsidRDefault="00D97EA3" w:rsidP="00BE4C38">
      <w:pPr>
        <w:pStyle w:val="a4"/>
        <w:numPr>
          <w:ilvl w:val="0"/>
          <w:numId w:val="3"/>
        </w:numPr>
        <w:shd w:val="clear" w:color="auto" w:fill="auto"/>
        <w:tabs>
          <w:tab w:val="left" w:pos="713"/>
          <w:tab w:val="left" w:pos="1276"/>
        </w:tabs>
        <w:spacing w:line="240" w:lineRule="auto"/>
        <w:ind w:firstLine="567"/>
        <w:contextualSpacing/>
        <w:rPr>
          <w:sz w:val="24"/>
          <w:szCs w:val="24"/>
        </w:rPr>
      </w:pPr>
      <w:r w:rsidRPr="006A4067">
        <w:rPr>
          <w:rStyle w:val="11"/>
          <w:color w:val="000000"/>
          <w:sz w:val="24"/>
          <w:szCs w:val="24"/>
        </w:rPr>
        <w:t>реорганизация Общества;</w:t>
      </w:r>
    </w:p>
    <w:p w14:paraId="01C99725" w14:textId="77777777" w:rsidR="00D97EA3" w:rsidRPr="006A4067" w:rsidRDefault="00D97EA3" w:rsidP="00BE4C38">
      <w:pPr>
        <w:pStyle w:val="a4"/>
        <w:numPr>
          <w:ilvl w:val="0"/>
          <w:numId w:val="3"/>
        </w:numPr>
        <w:shd w:val="clear" w:color="auto" w:fill="auto"/>
        <w:tabs>
          <w:tab w:val="left" w:pos="726"/>
          <w:tab w:val="left" w:pos="1276"/>
        </w:tabs>
        <w:spacing w:line="240" w:lineRule="auto"/>
        <w:ind w:firstLine="567"/>
        <w:contextualSpacing/>
        <w:rPr>
          <w:sz w:val="24"/>
          <w:szCs w:val="24"/>
        </w:rPr>
      </w:pPr>
      <w:r w:rsidRPr="006A4067">
        <w:rPr>
          <w:rStyle w:val="11"/>
          <w:color w:val="000000"/>
          <w:sz w:val="24"/>
          <w:szCs w:val="24"/>
        </w:rPr>
        <w:t xml:space="preserve">ликвидация Общества, назначение ликвидационной комиссии и утверждение </w:t>
      </w:r>
      <w:bookmarkStart w:id="9" w:name="_GoBack"/>
      <w:bookmarkEnd w:id="9"/>
      <w:r w:rsidRPr="006A4067">
        <w:rPr>
          <w:rStyle w:val="11"/>
          <w:color w:val="000000"/>
          <w:sz w:val="24"/>
          <w:szCs w:val="24"/>
        </w:rPr>
        <w:t>промежуточного и окончательного ликвидационных балансов;</w:t>
      </w:r>
    </w:p>
    <w:p w14:paraId="2DB80AEF" w14:textId="77777777" w:rsidR="00D97EA3" w:rsidRPr="006A4067" w:rsidRDefault="00D97EA3" w:rsidP="00BE4C38">
      <w:pPr>
        <w:pStyle w:val="a4"/>
        <w:numPr>
          <w:ilvl w:val="0"/>
          <w:numId w:val="3"/>
        </w:numPr>
        <w:shd w:val="clear" w:color="auto" w:fill="auto"/>
        <w:tabs>
          <w:tab w:val="left" w:pos="730"/>
          <w:tab w:val="left" w:pos="1276"/>
        </w:tabs>
        <w:spacing w:line="240" w:lineRule="auto"/>
        <w:ind w:firstLine="567"/>
        <w:contextualSpacing/>
        <w:rPr>
          <w:sz w:val="24"/>
          <w:szCs w:val="24"/>
        </w:rPr>
      </w:pPr>
      <w:r w:rsidRPr="006A4067">
        <w:rPr>
          <w:rStyle w:val="11"/>
          <w:color w:val="000000"/>
          <w:sz w:val="24"/>
          <w:szCs w:val="24"/>
        </w:rPr>
        <w:t>определение количества, номинальной стоимости, категории (типа) объявленных акций и прав, предоставляемых этими акциями;</w:t>
      </w:r>
    </w:p>
    <w:p w14:paraId="088837EA" w14:textId="77777777" w:rsidR="00D97EA3" w:rsidRPr="006A4067" w:rsidRDefault="00D97EA3" w:rsidP="00BE4C38">
      <w:pPr>
        <w:pStyle w:val="a4"/>
        <w:numPr>
          <w:ilvl w:val="0"/>
          <w:numId w:val="3"/>
        </w:numPr>
        <w:shd w:val="clear" w:color="auto" w:fill="auto"/>
        <w:tabs>
          <w:tab w:val="left" w:pos="727"/>
          <w:tab w:val="left" w:pos="1276"/>
        </w:tabs>
        <w:spacing w:line="240" w:lineRule="auto"/>
        <w:ind w:firstLine="567"/>
        <w:contextualSpacing/>
        <w:rPr>
          <w:sz w:val="24"/>
          <w:szCs w:val="24"/>
        </w:rPr>
      </w:pPr>
      <w:r w:rsidRPr="006A4067">
        <w:rPr>
          <w:rStyle w:val="11"/>
          <w:color w:val="000000"/>
          <w:sz w:val="24"/>
          <w:szCs w:val="24"/>
        </w:rPr>
        <w:t>уменьшение уставного капитала Общества путем уменьшения номинальной стоимости акций;</w:t>
      </w:r>
    </w:p>
    <w:p w14:paraId="6CD5C241" w14:textId="77777777" w:rsidR="00D97EA3" w:rsidRPr="006A4067" w:rsidRDefault="00D97EA3" w:rsidP="00BE4C38">
      <w:pPr>
        <w:pStyle w:val="a4"/>
        <w:numPr>
          <w:ilvl w:val="0"/>
          <w:numId w:val="3"/>
        </w:numPr>
        <w:shd w:val="clear" w:color="auto" w:fill="auto"/>
        <w:tabs>
          <w:tab w:val="left" w:pos="721"/>
          <w:tab w:val="left" w:pos="1276"/>
        </w:tabs>
        <w:spacing w:line="240" w:lineRule="auto"/>
        <w:ind w:firstLine="567"/>
        <w:contextualSpacing/>
        <w:rPr>
          <w:sz w:val="24"/>
          <w:szCs w:val="24"/>
        </w:rPr>
      </w:pPr>
      <w:r w:rsidRPr="006A4067">
        <w:rPr>
          <w:rStyle w:val="11"/>
          <w:color w:val="000000"/>
          <w:sz w:val="24"/>
          <w:szCs w:val="24"/>
        </w:rPr>
        <w:t>размещение акций (эмиссионных ценных бумаг Общества, конвертируемых в акции) посредством закрытой подписки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w:t>
      </w:r>
    </w:p>
    <w:p w14:paraId="5F8A24EF" w14:textId="77777777" w:rsidR="001B7065" w:rsidRPr="006A4067" w:rsidRDefault="004C2578" w:rsidP="00BE4C38">
      <w:pPr>
        <w:pStyle w:val="a4"/>
        <w:numPr>
          <w:ilvl w:val="0"/>
          <w:numId w:val="3"/>
        </w:numPr>
        <w:shd w:val="clear" w:color="auto" w:fill="auto"/>
        <w:tabs>
          <w:tab w:val="left" w:pos="722"/>
          <w:tab w:val="left" w:pos="1276"/>
        </w:tabs>
        <w:spacing w:line="240" w:lineRule="auto"/>
        <w:ind w:firstLine="567"/>
        <w:contextualSpacing/>
        <w:rPr>
          <w:sz w:val="24"/>
          <w:szCs w:val="24"/>
        </w:rPr>
      </w:pPr>
      <w:r w:rsidRPr="006A4067">
        <w:rPr>
          <w:rStyle w:val="11"/>
          <w:sz w:val="24"/>
          <w:szCs w:val="24"/>
        </w:rPr>
        <w:t>принятие решений о согласии на совершение или о последующем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w:t>
      </w:r>
      <w:r w:rsidRPr="006A4067">
        <w:rPr>
          <w:sz w:val="24"/>
          <w:szCs w:val="24"/>
        </w:rPr>
        <w:t xml:space="preserve"> </w:t>
      </w:r>
    </w:p>
    <w:p w14:paraId="51B7BF43" w14:textId="77777777" w:rsidR="003A0C48" w:rsidRPr="006A4067" w:rsidRDefault="004C2578" w:rsidP="00BE4C38">
      <w:pPr>
        <w:pStyle w:val="a4"/>
        <w:numPr>
          <w:ilvl w:val="0"/>
          <w:numId w:val="3"/>
        </w:numPr>
        <w:shd w:val="clear" w:color="auto" w:fill="auto"/>
        <w:tabs>
          <w:tab w:val="left" w:pos="722"/>
          <w:tab w:val="left" w:pos="1276"/>
        </w:tabs>
        <w:spacing w:line="240" w:lineRule="auto"/>
        <w:ind w:firstLine="567"/>
        <w:contextualSpacing/>
        <w:rPr>
          <w:rStyle w:val="11"/>
          <w:sz w:val="24"/>
          <w:szCs w:val="24"/>
        </w:rPr>
      </w:pPr>
      <w:r w:rsidRPr="006A4067">
        <w:rPr>
          <w:sz w:val="24"/>
          <w:szCs w:val="24"/>
        </w:rPr>
        <w:t>приобретение обществом размещенных акций в случаях, предусмотренных Федеральным законом «Об акционерных обществах»;</w:t>
      </w:r>
      <w:r w:rsidR="003A0C48" w:rsidRPr="006A4067">
        <w:rPr>
          <w:rStyle w:val="11"/>
          <w:color w:val="000000"/>
          <w:sz w:val="24"/>
          <w:szCs w:val="24"/>
        </w:rPr>
        <w:t xml:space="preserve"> </w:t>
      </w:r>
    </w:p>
    <w:p w14:paraId="11315066" w14:textId="77777777" w:rsidR="003A0C48" w:rsidRPr="006A4067" w:rsidRDefault="003A0C48" w:rsidP="00BE4C38">
      <w:pPr>
        <w:pStyle w:val="a4"/>
        <w:numPr>
          <w:ilvl w:val="0"/>
          <w:numId w:val="3"/>
        </w:numPr>
        <w:shd w:val="clear" w:color="auto" w:fill="auto"/>
        <w:tabs>
          <w:tab w:val="left" w:pos="722"/>
          <w:tab w:val="left" w:pos="1276"/>
        </w:tabs>
        <w:spacing w:line="240" w:lineRule="auto"/>
        <w:ind w:firstLine="567"/>
        <w:contextualSpacing/>
        <w:rPr>
          <w:sz w:val="24"/>
          <w:szCs w:val="24"/>
        </w:rPr>
      </w:pPr>
      <w:r w:rsidRPr="006A4067">
        <w:rPr>
          <w:rStyle w:val="11"/>
          <w:color w:val="000000"/>
          <w:sz w:val="24"/>
          <w:szCs w:val="24"/>
        </w:rPr>
        <w:t>в иных случаях, предусмотренных Федеральным законом «Об акционерных обществах».</w:t>
      </w:r>
    </w:p>
    <w:p w14:paraId="2BE6117A" w14:textId="5D487156" w:rsidR="004C2578" w:rsidRPr="00703B04" w:rsidRDefault="003A0C48" w:rsidP="00BE4C38">
      <w:pPr>
        <w:pStyle w:val="a4"/>
        <w:shd w:val="clear" w:color="auto" w:fill="auto"/>
        <w:tabs>
          <w:tab w:val="left" w:pos="709"/>
          <w:tab w:val="left" w:pos="1276"/>
        </w:tabs>
        <w:spacing w:line="240" w:lineRule="auto"/>
        <w:ind w:firstLine="567"/>
        <w:contextualSpacing/>
        <w:rPr>
          <w:rStyle w:val="11"/>
          <w:sz w:val="24"/>
          <w:szCs w:val="24"/>
        </w:rPr>
      </w:pPr>
      <w:r w:rsidRPr="006A4067">
        <w:rPr>
          <w:rStyle w:val="11"/>
          <w:sz w:val="24"/>
          <w:szCs w:val="24"/>
        </w:rPr>
        <w:t xml:space="preserve">Решение о согласии на совершение или последующем одобрении сделки, в совершении которой имеется заинтересованность в соответствии со статьей 83 Федерального закона «Об акционерных обществах», принимается Общим собранием акционеров Общества большинством голосов всех не заинтересованных в сделке </w:t>
      </w:r>
      <w:r w:rsidRPr="00703B04">
        <w:rPr>
          <w:rStyle w:val="11"/>
          <w:sz w:val="24"/>
          <w:szCs w:val="24"/>
        </w:rPr>
        <w:t xml:space="preserve">акционеров - владельцев голосующих акций, принимающих участие </w:t>
      </w:r>
      <w:r w:rsidR="00411567" w:rsidRPr="00703B04">
        <w:rPr>
          <w:rStyle w:val="11"/>
          <w:sz w:val="24"/>
          <w:szCs w:val="24"/>
        </w:rPr>
        <w:t>в собрании</w:t>
      </w:r>
      <w:r w:rsidRPr="00703B04">
        <w:rPr>
          <w:rStyle w:val="11"/>
          <w:sz w:val="24"/>
          <w:szCs w:val="24"/>
        </w:rPr>
        <w:t>.</w:t>
      </w:r>
    </w:p>
    <w:p w14:paraId="0E4E2D28" w14:textId="5E183BBD" w:rsidR="00411567" w:rsidRPr="00703B04" w:rsidRDefault="00411567" w:rsidP="00BE4C38">
      <w:pPr>
        <w:pStyle w:val="a4"/>
        <w:shd w:val="clear" w:color="auto" w:fill="auto"/>
        <w:tabs>
          <w:tab w:val="left" w:pos="709"/>
          <w:tab w:val="left" w:pos="1276"/>
        </w:tabs>
        <w:spacing w:line="240" w:lineRule="auto"/>
        <w:ind w:firstLine="567"/>
        <w:contextualSpacing/>
        <w:rPr>
          <w:sz w:val="24"/>
          <w:szCs w:val="24"/>
        </w:rPr>
      </w:pPr>
      <w:r w:rsidRPr="00703B04">
        <w:rPr>
          <w:sz w:val="24"/>
          <w:szCs w:val="24"/>
        </w:rPr>
        <w:t>Общее собрание акционеров при принятии решения о согласии на совершение или о последующем одобрении сделки, в совершении которой имеется заинтересованность,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14:paraId="3439468B" w14:textId="77777777" w:rsidR="00D97EA3" w:rsidRPr="006A4067" w:rsidRDefault="00D97EA3" w:rsidP="00BE4C38">
      <w:pPr>
        <w:pStyle w:val="a4"/>
        <w:numPr>
          <w:ilvl w:val="0"/>
          <w:numId w:val="15"/>
        </w:numPr>
        <w:shd w:val="clear" w:color="auto" w:fill="auto"/>
        <w:tabs>
          <w:tab w:val="left" w:pos="1276"/>
        </w:tabs>
        <w:spacing w:line="240" w:lineRule="auto"/>
        <w:ind w:firstLine="567"/>
        <w:contextualSpacing/>
        <w:rPr>
          <w:sz w:val="24"/>
          <w:szCs w:val="24"/>
        </w:rPr>
      </w:pPr>
      <w:r w:rsidRPr="00703B04">
        <w:rPr>
          <w:rStyle w:val="11"/>
          <w:color w:val="000000"/>
          <w:sz w:val="24"/>
          <w:szCs w:val="24"/>
        </w:rPr>
        <w:t>Решения по вопросам, указанным в подпунктах 2, 5, 7, 8, 12-20 пункта 10.2.</w:t>
      </w:r>
      <w:r w:rsidRPr="006A4067">
        <w:rPr>
          <w:rStyle w:val="11"/>
          <w:color w:val="000000"/>
          <w:sz w:val="24"/>
          <w:szCs w:val="24"/>
        </w:rPr>
        <w:t xml:space="preserve"> статьи 10 настоящего Устава, а также об уменьшении уставного капитала Общества путем уменьшения номинальной стоимости акций</w:t>
      </w:r>
      <w:r w:rsidR="00CF375B" w:rsidRPr="006A4067">
        <w:rPr>
          <w:rStyle w:val="11"/>
          <w:color w:val="000000"/>
          <w:sz w:val="24"/>
          <w:szCs w:val="24"/>
        </w:rPr>
        <w:t>,</w:t>
      </w:r>
      <w:r w:rsidR="00CF375B" w:rsidRPr="006A4067">
        <w:rPr>
          <w:sz w:val="24"/>
          <w:szCs w:val="24"/>
        </w:rPr>
        <w:t xml:space="preserve"> </w:t>
      </w:r>
      <w:r w:rsidR="00CF375B" w:rsidRPr="006A4067">
        <w:rPr>
          <w:rStyle w:val="11"/>
          <w:color w:val="000000"/>
          <w:sz w:val="24"/>
          <w:szCs w:val="24"/>
        </w:rPr>
        <w:t xml:space="preserve">об установлении даты, на которую определяются лица, имеющие право на получение дивидендов, </w:t>
      </w:r>
      <w:r w:rsidR="00E75C29" w:rsidRPr="006A4067">
        <w:rPr>
          <w:rStyle w:val="11"/>
          <w:color w:val="000000"/>
          <w:sz w:val="24"/>
          <w:szCs w:val="24"/>
        </w:rPr>
        <w:t xml:space="preserve">принимаются </w:t>
      </w:r>
      <w:r w:rsidRPr="006A4067">
        <w:rPr>
          <w:rStyle w:val="11"/>
          <w:color w:val="000000"/>
          <w:sz w:val="24"/>
          <w:szCs w:val="24"/>
        </w:rPr>
        <w:t>Общим собранием акционеров только по предложению Совета директоров Общества.</w:t>
      </w:r>
    </w:p>
    <w:p w14:paraId="14541871" w14:textId="77777777" w:rsidR="00AC6C10" w:rsidRPr="006A4067" w:rsidRDefault="00D97EA3" w:rsidP="00BE4C38">
      <w:pPr>
        <w:pStyle w:val="a4"/>
        <w:numPr>
          <w:ilvl w:val="0"/>
          <w:numId w:val="15"/>
        </w:numPr>
        <w:shd w:val="clear" w:color="auto" w:fill="auto"/>
        <w:tabs>
          <w:tab w:val="left" w:pos="1276"/>
        </w:tabs>
        <w:spacing w:line="240" w:lineRule="auto"/>
        <w:ind w:firstLine="567"/>
        <w:contextualSpacing/>
        <w:rPr>
          <w:rStyle w:val="11"/>
          <w:color w:val="000000"/>
          <w:sz w:val="24"/>
          <w:szCs w:val="24"/>
        </w:rPr>
      </w:pPr>
      <w:r w:rsidRPr="006A4067">
        <w:rPr>
          <w:rStyle w:val="11"/>
          <w:color w:val="000000"/>
          <w:sz w:val="24"/>
          <w:szCs w:val="24"/>
        </w:rPr>
        <w:t xml:space="preserve">Общее собрание акционеров Общества не вправе принимать решения по вопросам, не </w:t>
      </w:r>
      <w:r w:rsidR="000A61DE" w:rsidRPr="006A4067">
        <w:rPr>
          <w:rStyle w:val="11"/>
          <w:sz w:val="24"/>
          <w:szCs w:val="24"/>
        </w:rPr>
        <w:t>включенным</w:t>
      </w:r>
      <w:r w:rsidRPr="006A4067">
        <w:rPr>
          <w:rStyle w:val="11"/>
          <w:color w:val="000000"/>
          <w:sz w:val="24"/>
          <w:szCs w:val="24"/>
        </w:rPr>
        <w:t xml:space="preserve"> в повестку дня Общего собрания акционеров Общества, а также изменять повестку дня.</w:t>
      </w:r>
      <w:r w:rsidR="00AC6C10" w:rsidRPr="006A4067">
        <w:rPr>
          <w:rStyle w:val="11"/>
          <w:sz w:val="24"/>
          <w:szCs w:val="24"/>
        </w:rPr>
        <w:t xml:space="preserve"> </w:t>
      </w:r>
      <w:r w:rsidR="00AC6C10" w:rsidRPr="006A4067">
        <w:rPr>
          <w:rStyle w:val="11"/>
          <w:color w:val="000000"/>
          <w:sz w:val="24"/>
          <w:szCs w:val="24"/>
        </w:rPr>
        <w:t>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 зависимо от обжалования их в судебном порядке.</w:t>
      </w:r>
    </w:p>
    <w:p w14:paraId="793A67A3" w14:textId="77777777" w:rsidR="00D97EA3" w:rsidRPr="006A4067" w:rsidRDefault="00D97EA3" w:rsidP="00BE4C38">
      <w:pPr>
        <w:pStyle w:val="a4"/>
        <w:numPr>
          <w:ilvl w:val="0"/>
          <w:numId w:val="15"/>
        </w:numPr>
        <w:shd w:val="clear" w:color="auto" w:fill="auto"/>
        <w:tabs>
          <w:tab w:val="left" w:pos="1276"/>
        </w:tabs>
        <w:spacing w:line="240" w:lineRule="auto"/>
        <w:ind w:firstLine="567"/>
        <w:contextualSpacing/>
        <w:rPr>
          <w:sz w:val="24"/>
          <w:szCs w:val="24"/>
        </w:rPr>
      </w:pPr>
      <w:r w:rsidRPr="006A4067">
        <w:rPr>
          <w:rStyle w:val="11"/>
          <w:color w:val="000000"/>
          <w:sz w:val="24"/>
          <w:szCs w:val="24"/>
        </w:rPr>
        <w:t xml:space="preserve">Голосование на Общем собрании акционеров осуществляется по принципу </w:t>
      </w:r>
      <w:r w:rsidR="003828A1" w:rsidRPr="006A4067">
        <w:rPr>
          <w:rStyle w:val="11"/>
          <w:color w:val="000000"/>
          <w:sz w:val="24"/>
          <w:szCs w:val="24"/>
        </w:rPr>
        <w:t>«</w:t>
      </w:r>
      <w:r w:rsidRPr="006A4067">
        <w:rPr>
          <w:rStyle w:val="11"/>
          <w:color w:val="000000"/>
          <w:sz w:val="24"/>
          <w:szCs w:val="24"/>
        </w:rPr>
        <w:t>одна голосующая акция - один голос</w:t>
      </w:r>
      <w:r w:rsidR="003828A1" w:rsidRPr="006A4067">
        <w:rPr>
          <w:rStyle w:val="11"/>
          <w:color w:val="000000"/>
          <w:sz w:val="24"/>
          <w:szCs w:val="24"/>
        </w:rPr>
        <w:t>»</w:t>
      </w:r>
      <w:r w:rsidRPr="006A4067">
        <w:rPr>
          <w:rStyle w:val="11"/>
          <w:color w:val="000000"/>
          <w:sz w:val="24"/>
          <w:szCs w:val="24"/>
        </w:rPr>
        <w:t>, за исключением кумулятив</w:t>
      </w:r>
      <w:r w:rsidR="00E005E3" w:rsidRPr="006A4067">
        <w:rPr>
          <w:rStyle w:val="11"/>
          <w:color w:val="000000"/>
          <w:sz w:val="24"/>
          <w:szCs w:val="24"/>
        </w:rPr>
        <w:t>ного голосования по вопросу об избрании</w:t>
      </w:r>
      <w:r w:rsidRPr="006A4067">
        <w:rPr>
          <w:rStyle w:val="11"/>
          <w:color w:val="000000"/>
          <w:sz w:val="24"/>
          <w:szCs w:val="24"/>
        </w:rPr>
        <w:t xml:space="preserve"> членов Совета директоров Общества.</w:t>
      </w:r>
    </w:p>
    <w:p w14:paraId="50A6C815" w14:textId="77777777" w:rsidR="00E005E3" w:rsidRPr="006A4067" w:rsidRDefault="00D97EA3" w:rsidP="00BE4C38">
      <w:pPr>
        <w:pStyle w:val="a4"/>
        <w:shd w:val="clear" w:color="auto" w:fill="auto"/>
        <w:tabs>
          <w:tab w:val="left" w:pos="1276"/>
        </w:tabs>
        <w:spacing w:line="240" w:lineRule="auto"/>
        <w:ind w:firstLine="567"/>
        <w:contextualSpacing/>
        <w:rPr>
          <w:sz w:val="24"/>
          <w:szCs w:val="24"/>
        </w:rPr>
      </w:pPr>
      <w:r w:rsidRPr="006A4067">
        <w:rPr>
          <w:rStyle w:val="11"/>
          <w:color w:val="000000"/>
          <w:sz w:val="24"/>
          <w:szCs w:val="24"/>
        </w:rPr>
        <w:t xml:space="preserve">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w:t>
      </w:r>
      <w:r w:rsidR="00E005E3" w:rsidRPr="006A4067">
        <w:rPr>
          <w:rStyle w:val="11"/>
          <w:color w:val="000000"/>
          <w:sz w:val="24"/>
          <w:szCs w:val="24"/>
        </w:rPr>
        <w:t xml:space="preserve">вправе </w:t>
      </w:r>
      <w:r w:rsidRPr="006A4067">
        <w:rPr>
          <w:rStyle w:val="11"/>
          <w:color w:val="000000"/>
          <w:sz w:val="24"/>
          <w:szCs w:val="24"/>
        </w:rPr>
        <w:t xml:space="preserve">отдать полученные таким образом голоса полностью за одного кандидата или распределить их </w:t>
      </w:r>
      <w:r w:rsidR="000A61DE" w:rsidRPr="006A4067">
        <w:rPr>
          <w:sz w:val="24"/>
          <w:szCs w:val="24"/>
        </w:rPr>
        <w:t xml:space="preserve">между </w:t>
      </w:r>
      <w:r w:rsidRPr="006A4067">
        <w:rPr>
          <w:rStyle w:val="11"/>
          <w:color w:val="000000"/>
          <w:sz w:val="24"/>
          <w:szCs w:val="24"/>
        </w:rPr>
        <w:t>двумя и более кандидатами.</w:t>
      </w:r>
    </w:p>
    <w:p w14:paraId="2956AED0" w14:textId="77777777" w:rsidR="00E005E3" w:rsidRPr="006A4067" w:rsidRDefault="00D97EA3" w:rsidP="00BE4C38">
      <w:pPr>
        <w:pStyle w:val="a4"/>
        <w:shd w:val="clear" w:color="auto" w:fill="auto"/>
        <w:tabs>
          <w:tab w:val="left" w:pos="1276"/>
        </w:tabs>
        <w:spacing w:line="240" w:lineRule="auto"/>
        <w:ind w:firstLine="567"/>
        <w:contextualSpacing/>
        <w:rPr>
          <w:color w:val="000000"/>
          <w:sz w:val="24"/>
          <w:szCs w:val="24"/>
        </w:rPr>
      </w:pPr>
      <w:r w:rsidRPr="006A4067">
        <w:rPr>
          <w:rStyle w:val="11"/>
          <w:color w:val="000000"/>
          <w:sz w:val="24"/>
          <w:szCs w:val="24"/>
        </w:rPr>
        <w:lastRenderedPageBreak/>
        <w:t xml:space="preserve">Избранным в состав Совета директоров Общества считаются кандидаты, набравшие наибольшее </w:t>
      </w:r>
      <w:r w:rsidR="00E005E3" w:rsidRPr="006A4067">
        <w:rPr>
          <w:rStyle w:val="11"/>
          <w:color w:val="000000"/>
          <w:sz w:val="24"/>
          <w:szCs w:val="24"/>
        </w:rPr>
        <w:t xml:space="preserve">число </w:t>
      </w:r>
      <w:r w:rsidRPr="006A4067">
        <w:rPr>
          <w:rStyle w:val="11"/>
          <w:color w:val="000000"/>
          <w:sz w:val="24"/>
          <w:szCs w:val="24"/>
        </w:rPr>
        <w:t>голосов.</w:t>
      </w:r>
    </w:p>
    <w:p w14:paraId="7D7D2B97" w14:textId="77777777" w:rsidR="00D97EA3" w:rsidRPr="006A4067" w:rsidRDefault="00D97EA3" w:rsidP="00BE4C38">
      <w:pPr>
        <w:pStyle w:val="a4"/>
        <w:numPr>
          <w:ilvl w:val="0"/>
          <w:numId w:val="15"/>
        </w:numPr>
        <w:shd w:val="clear" w:color="auto" w:fill="auto"/>
        <w:tabs>
          <w:tab w:val="left" w:pos="1276"/>
        </w:tabs>
        <w:spacing w:line="240" w:lineRule="auto"/>
        <w:ind w:firstLine="567"/>
        <w:contextualSpacing/>
        <w:rPr>
          <w:sz w:val="24"/>
          <w:szCs w:val="24"/>
        </w:rPr>
      </w:pPr>
      <w:r w:rsidRPr="006A4067">
        <w:rPr>
          <w:rStyle w:val="11"/>
          <w:color w:val="000000"/>
          <w:sz w:val="24"/>
          <w:szCs w:val="24"/>
        </w:rPr>
        <w:t>Общее собрание акционеров Общества может проводиться по месту нахождения Общества либо в</w:t>
      </w:r>
      <w:r w:rsidR="00C73813" w:rsidRPr="006A4067">
        <w:rPr>
          <w:rStyle w:val="11"/>
          <w:color w:val="000000"/>
          <w:sz w:val="24"/>
          <w:szCs w:val="24"/>
        </w:rPr>
        <w:t xml:space="preserve"> г. Красноярске. </w:t>
      </w:r>
    </w:p>
    <w:p w14:paraId="45FE2B61" w14:textId="77777777" w:rsidR="00E005E3" w:rsidRPr="006A4067" w:rsidRDefault="00D97EA3" w:rsidP="00BE4C38">
      <w:pPr>
        <w:pStyle w:val="a4"/>
        <w:shd w:val="clear" w:color="auto" w:fill="auto"/>
        <w:spacing w:line="240" w:lineRule="auto"/>
        <w:ind w:firstLine="567"/>
        <w:contextualSpacing/>
        <w:rPr>
          <w:sz w:val="24"/>
          <w:szCs w:val="24"/>
        </w:rPr>
      </w:pPr>
      <w:r w:rsidRPr="006A4067">
        <w:rPr>
          <w:rStyle w:val="11"/>
          <w:color w:val="000000"/>
          <w:sz w:val="24"/>
          <w:szCs w:val="24"/>
        </w:rPr>
        <w:t>Конкретный адрес проведения Общего собрания акционеров Общества устанавливается Советом директоров при решении вопросов, связанных с проведением Общего собрания акционеров.</w:t>
      </w:r>
    </w:p>
    <w:p w14:paraId="42D2F4E4" w14:textId="77777777" w:rsidR="00D97EA3" w:rsidRPr="006A4067" w:rsidRDefault="00E005E3" w:rsidP="00BE4C38">
      <w:pPr>
        <w:pStyle w:val="a4"/>
        <w:shd w:val="clear" w:color="auto" w:fill="auto"/>
        <w:spacing w:line="240" w:lineRule="auto"/>
        <w:ind w:firstLine="567"/>
        <w:contextualSpacing/>
        <w:rPr>
          <w:sz w:val="24"/>
          <w:szCs w:val="24"/>
        </w:rPr>
      </w:pPr>
      <w:r w:rsidRPr="006A4067">
        <w:rPr>
          <w:sz w:val="24"/>
          <w:szCs w:val="24"/>
        </w:rPr>
        <w:t xml:space="preserve">10.10. </w:t>
      </w:r>
      <w:r w:rsidR="00D97EA3" w:rsidRPr="006A4067">
        <w:rPr>
          <w:rStyle w:val="11"/>
          <w:color w:val="000000"/>
          <w:sz w:val="24"/>
          <w:szCs w:val="24"/>
        </w:rPr>
        <w:t>Функции Председательствующего на Общем собрании акционеров осуществляет Председатель Совета директоров.</w:t>
      </w:r>
    </w:p>
    <w:p w14:paraId="3209A1B3" w14:textId="77777777" w:rsidR="00D97EA3" w:rsidRPr="006A4067" w:rsidRDefault="00D97EA3" w:rsidP="00BE4C38">
      <w:pPr>
        <w:pStyle w:val="a4"/>
        <w:shd w:val="clear" w:color="auto" w:fill="auto"/>
        <w:spacing w:line="240" w:lineRule="auto"/>
        <w:ind w:firstLine="567"/>
        <w:contextualSpacing/>
        <w:rPr>
          <w:sz w:val="24"/>
          <w:szCs w:val="24"/>
        </w:rPr>
      </w:pPr>
      <w:r w:rsidRPr="006A4067">
        <w:rPr>
          <w:rStyle w:val="11"/>
          <w:color w:val="000000"/>
          <w:sz w:val="24"/>
          <w:szCs w:val="24"/>
        </w:rPr>
        <w:t>В случае отсутствия Председателя Совета директоров на Общем собрании акционеров функции Председательствующего на Общем собрании акционеров осуществляет заместитель Председателя Совета директоров.</w:t>
      </w:r>
    </w:p>
    <w:p w14:paraId="368D25D2" w14:textId="77777777" w:rsidR="00D97EA3" w:rsidRPr="006A4067" w:rsidRDefault="00D97EA3" w:rsidP="00BE4C38">
      <w:pPr>
        <w:pStyle w:val="a4"/>
        <w:shd w:val="clear" w:color="auto" w:fill="auto"/>
        <w:spacing w:line="240" w:lineRule="auto"/>
        <w:ind w:firstLine="567"/>
        <w:contextualSpacing/>
        <w:rPr>
          <w:sz w:val="24"/>
          <w:szCs w:val="24"/>
        </w:rPr>
      </w:pPr>
      <w:r w:rsidRPr="006A4067">
        <w:rPr>
          <w:rStyle w:val="11"/>
          <w:color w:val="000000"/>
          <w:sz w:val="24"/>
          <w:szCs w:val="24"/>
        </w:rPr>
        <w:t>В случае отсутствия Председателя Совета директоров и его заместителя функции Председательствующего на Общем собрании акционеров может осуществлять любой член Совета директоров по решению Совета директоров Общества или по решению присутствующих на Общем собрании акционеров членов Совета директоров.</w:t>
      </w:r>
    </w:p>
    <w:p w14:paraId="5FF0C24D" w14:textId="77777777" w:rsidR="00E005E3" w:rsidRPr="006A4067" w:rsidRDefault="00E005E3" w:rsidP="00BE4C38">
      <w:pPr>
        <w:pStyle w:val="a4"/>
        <w:shd w:val="clear" w:color="auto" w:fill="auto"/>
        <w:spacing w:line="240" w:lineRule="auto"/>
        <w:ind w:firstLine="567"/>
        <w:contextualSpacing/>
        <w:rPr>
          <w:sz w:val="24"/>
          <w:szCs w:val="24"/>
        </w:rPr>
      </w:pPr>
      <w:r w:rsidRPr="006A4067">
        <w:rPr>
          <w:rStyle w:val="11"/>
          <w:color w:val="000000"/>
          <w:sz w:val="24"/>
          <w:szCs w:val="24"/>
        </w:rPr>
        <w:t xml:space="preserve">В случае, </w:t>
      </w:r>
      <w:r w:rsidR="00D97EA3" w:rsidRPr="006A4067">
        <w:rPr>
          <w:rStyle w:val="11"/>
          <w:color w:val="000000"/>
          <w:sz w:val="24"/>
          <w:szCs w:val="24"/>
        </w:rPr>
        <w:t xml:space="preserve">если на внеочередном </w:t>
      </w:r>
      <w:r w:rsidR="00D85E30" w:rsidRPr="006A4067">
        <w:rPr>
          <w:rStyle w:val="11"/>
          <w:color w:val="000000"/>
          <w:sz w:val="24"/>
          <w:szCs w:val="24"/>
        </w:rPr>
        <w:t>О</w:t>
      </w:r>
      <w:r w:rsidR="00D97EA3" w:rsidRPr="006A4067">
        <w:rPr>
          <w:rStyle w:val="11"/>
          <w:color w:val="000000"/>
          <w:sz w:val="24"/>
          <w:szCs w:val="24"/>
        </w:rPr>
        <w:t xml:space="preserve">бщем собрании, проводимом по решению лиц, имеющих право требовать проведения внеочередного </w:t>
      </w:r>
      <w:r w:rsidR="003828A1" w:rsidRPr="006A4067">
        <w:rPr>
          <w:rStyle w:val="11"/>
          <w:color w:val="000000"/>
          <w:sz w:val="24"/>
          <w:szCs w:val="24"/>
        </w:rPr>
        <w:t>О</w:t>
      </w:r>
      <w:r w:rsidR="00D97EA3" w:rsidRPr="006A4067">
        <w:rPr>
          <w:rStyle w:val="11"/>
          <w:color w:val="000000"/>
          <w:sz w:val="24"/>
          <w:szCs w:val="24"/>
        </w:rPr>
        <w:t>бщего собрания, отсутствуют лица, которые председательствуют на Общем собрании акционеров Общества в соответствии с настоящим пунктом, председателем Общего собрания акционеров Общества является лицо, принявшее решение о проведении внеочередного Общего собрания акционеров Общества (его представитель), или, если решение о проведении внеочередного Общего собрания акционеров Общества принято несколькими лицами, - одно из них, определенное их решением.</w:t>
      </w:r>
    </w:p>
    <w:p w14:paraId="325AFC15" w14:textId="77777777" w:rsidR="00D97EA3" w:rsidRPr="006A4067" w:rsidRDefault="00E005E3" w:rsidP="00BE4C38">
      <w:pPr>
        <w:pStyle w:val="a4"/>
        <w:shd w:val="clear" w:color="auto" w:fill="auto"/>
        <w:tabs>
          <w:tab w:val="left" w:pos="1418"/>
        </w:tabs>
        <w:spacing w:line="240" w:lineRule="auto"/>
        <w:ind w:firstLine="567"/>
        <w:contextualSpacing/>
        <w:rPr>
          <w:sz w:val="24"/>
          <w:szCs w:val="24"/>
        </w:rPr>
      </w:pPr>
      <w:r w:rsidRPr="006A4067">
        <w:rPr>
          <w:sz w:val="24"/>
          <w:szCs w:val="24"/>
        </w:rPr>
        <w:t xml:space="preserve">10.11.  </w:t>
      </w:r>
      <w:r w:rsidRPr="006A4067">
        <w:rPr>
          <w:rStyle w:val="11"/>
          <w:color w:val="000000"/>
          <w:sz w:val="24"/>
          <w:szCs w:val="24"/>
        </w:rPr>
        <w:t>В случае,</w:t>
      </w:r>
      <w:r w:rsidR="00D97EA3" w:rsidRPr="006A4067">
        <w:rPr>
          <w:rStyle w:val="11"/>
          <w:color w:val="000000"/>
          <w:sz w:val="24"/>
          <w:szCs w:val="24"/>
        </w:rPr>
        <w:t xml:space="preserve"> если все голосующие акции Общества принадлежат одному акционеру, решения по вопросам, относящимся к компетенции Общего собрания акционеров Общества, принимаются этим акционером (уполномоченным органом управления акционера), оформляются письменно и доводятся до сведения Общества. При этом положения статей 10-15 Устава,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14:paraId="678591FC" w14:textId="77777777" w:rsidR="00822E3A" w:rsidRPr="006A4067" w:rsidRDefault="00822E3A" w:rsidP="00BE4C38">
      <w:pPr>
        <w:pStyle w:val="18"/>
        <w:keepNext/>
        <w:keepLines/>
        <w:shd w:val="clear" w:color="auto" w:fill="auto"/>
        <w:spacing w:line="240" w:lineRule="auto"/>
        <w:contextualSpacing/>
        <w:jc w:val="center"/>
        <w:rPr>
          <w:rStyle w:val="17"/>
          <w:b/>
          <w:color w:val="000000"/>
          <w:sz w:val="24"/>
          <w:szCs w:val="24"/>
        </w:rPr>
      </w:pPr>
      <w:bookmarkStart w:id="10" w:name="bookmark9"/>
    </w:p>
    <w:p w14:paraId="0A3E6105" w14:textId="77777777" w:rsidR="004753CE" w:rsidRPr="006A4067" w:rsidRDefault="00D97EA3" w:rsidP="00BE4C38">
      <w:pPr>
        <w:pStyle w:val="18"/>
        <w:keepNext/>
        <w:keepLines/>
        <w:shd w:val="clear" w:color="auto" w:fill="auto"/>
        <w:spacing w:line="240" w:lineRule="auto"/>
        <w:contextualSpacing/>
        <w:jc w:val="center"/>
        <w:rPr>
          <w:rStyle w:val="17"/>
          <w:b/>
          <w:color w:val="000000"/>
          <w:sz w:val="24"/>
          <w:szCs w:val="24"/>
        </w:rPr>
      </w:pPr>
      <w:r w:rsidRPr="006A4067">
        <w:rPr>
          <w:rStyle w:val="17"/>
          <w:b/>
          <w:color w:val="000000"/>
          <w:sz w:val="24"/>
          <w:szCs w:val="24"/>
        </w:rPr>
        <w:t xml:space="preserve">Статья 11. Проведение Общего собрания акционеров Общества </w:t>
      </w:r>
    </w:p>
    <w:p w14:paraId="161CA295" w14:textId="77777777" w:rsidR="00D97EA3" w:rsidRPr="006A4067" w:rsidRDefault="00D97EA3" w:rsidP="00BE4C38">
      <w:pPr>
        <w:pStyle w:val="18"/>
        <w:keepNext/>
        <w:keepLines/>
        <w:shd w:val="clear" w:color="auto" w:fill="auto"/>
        <w:spacing w:line="240" w:lineRule="auto"/>
        <w:contextualSpacing/>
        <w:jc w:val="center"/>
        <w:rPr>
          <w:rStyle w:val="17"/>
          <w:b/>
          <w:color w:val="000000"/>
          <w:sz w:val="24"/>
          <w:szCs w:val="24"/>
        </w:rPr>
      </w:pPr>
      <w:r w:rsidRPr="006A4067">
        <w:rPr>
          <w:rStyle w:val="17"/>
          <w:b/>
          <w:color w:val="000000"/>
          <w:sz w:val="24"/>
          <w:szCs w:val="24"/>
        </w:rPr>
        <w:t>в форме совместного присутствия</w:t>
      </w:r>
      <w:bookmarkEnd w:id="10"/>
    </w:p>
    <w:p w14:paraId="6395F695" w14:textId="77777777" w:rsidR="00E005E3" w:rsidRPr="006A4067" w:rsidRDefault="00E005E3" w:rsidP="00BE4C38">
      <w:pPr>
        <w:pStyle w:val="18"/>
        <w:keepNext/>
        <w:keepLines/>
        <w:shd w:val="clear" w:color="auto" w:fill="auto"/>
        <w:spacing w:line="240" w:lineRule="auto"/>
        <w:ind w:firstLine="567"/>
        <w:contextualSpacing/>
        <w:jc w:val="center"/>
        <w:rPr>
          <w:b w:val="0"/>
          <w:sz w:val="24"/>
          <w:szCs w:val="24"/>
        </w:rPr>
      </w:pPr>
    </w:p>
    <w:p w14:paraId="0B21A4C6" w14:textId="77777777" w:rsidR="00D97EA3" w:rsidRPr="006A4067" w:rsidRDefault="00D97EA3" w:rsidP="00BE4C38">
      <w:pPr>
        <w:pStyle w:val="a4"/>
        <w:numPr>
          <w:ilvl w:val="1"/>
          <w:numId w:val="39"/>
        </w:numPr>
        <w:shd w:val="clear" w:color="auto" w:fill="auto"/>
        <w:tabs>
          <w:tab w:val="left" w:pos="1276"/>
        </w:tabs>
        <w:spacing w:line="240" w:lineRule="auto"/>
        <w:ind w:left="0" w:firstLine="567"/>
        <w:contextualSpacing/>
        <w:rPr>
          <w:sz w:val="24"/>
          <w:szCs w:val="24"/>
        </w:rPr>
      </w:pPr>
      <w:r w:rsidRPr="006A4067">
        <w:rPr>
          <w:rStyle w:val="11"/>
          <w:color w:val="000000"/>
          <w:sz w:val="24"/>
          <w:szCs w:val="24"/>
        </w:rPr>
        <w:t xml:space="preserve">Годовое Общее собрание акционеров Общества проводится не ранее чем через два месяца и не позднее чем через шесть месяцев после окончания </w:t>
      </w:r>
      <w:r w:rsidR="00277CCC" w:rsidRPr="006A4067">
        <w:rPr>
          <w:rStyle w:val="11"/>
          <w:color w:val="000000"/>
          <w:sz w:val="24"/>
          <w:szCs w:val="24"/>
        </w:rPr>
        <w:t xml:space="preserve">отчетного </w:t>
      </w:r>
      <w:r w:rsidRPr="006A4067">
        <w:rPr>
          <w:rStyle w:val="11"/>
          <w:color w:val="000000"/>
          <w:sz w:val="24"/>
          <w:szCs w:val="24"/>
        </w:rPr>
        <w:t>года.</w:t>
      </w:r>
    </w:p>
    <w:p w14:paraId="24BAEFF6" w14:textId="0D6C57C9" w:rsidR="00E2058D" w:rsidRPr="00703B04" w:rsidRDefault="00D97EA3" w:rsidP="00BE4C38">
      <w:pPr>
        <w:pStyle w:val="a4"/>
        <w:shd w:val="clear" w:color="auto" w:fill="auto"/>
        <w:tabs>
          <w:tab w:val="left" w:pos="1276"/>
        </w:tabs>
        <w:spacing w:line="240" w:lineRule="auto"/>
        <w:ind w:firstLine="567"/>
        <w:contextualSpacing/>
        <w:rPr>
          <w:sz w:val="24"/>
          <w:szCs w:val="24"/>
        </w:rPr>
      </w:pPr>
      <w:r w:rsidRPr="006A4067">
        <w:rPr>
          <w:rStyle w:val="11"/>
          <w:color w:val="000000"/>
          <w:sz w:val="24"/>
          <w:szCs w:val="24"/>
        </w:rPr>
        <w:t xml:space="preserve">На годовом Общем собрании акционеров в обязательном порядке решаются вопросы избрания Совета директоров, Ревизионной комиссии, утверждения Аудитора Общества, </w:t>
      </w:r>
      <w:r w:rsidRPr="00703B04">
        <w:rPr>
          <w:rStyle w:val="11"/>
          <w:color w:val="000000"/>
          <w:sz w:val="24"/>
          <w:szCs w:val="24"/>
        </w:rPr>
        <w:t xml:space="preserve">утверждения представляемых Советом директоров Общества годового отчета Общества, годовой бухгалтерской </w:t>
      </w:r>
      <w:r w:rsidR="00277CCC" w:rsidRPr="00703B04">
        <w:rPr>
          <w:rStyle w:val="11"/>
          <w:color w:val="000000"/>
          <w:sz w:val="24"/>
          <w:szCs w:val="24"/>
        </w:rPr>
        <w:t xml:space="preserve">(финансовой) </w:t>
      </w:r>
      <w:r w:rsidRPr="00703B04">
        <w:rPr>
          <w:rStyle w:val="11"/>
          <w:color w:val="000000"/>
          <w:sz w:val="24"/>
          <w:szCs w:val="24"/>
        </w:rPr>
        <w:t xml:space="preserve">отчетности, </w:t>
      </w:r>
      <w:r w:rsidR="00B75EF5" w:rsidRPr="00703B04">
        <w:rPr>
          <w:rStyle w:val="11"/>
          <w:color w:val="000000"/>
          <w:sz w:val="24"/>
          <w:szCs w:val="24"/>
        </w:rPr>
        <w:t xml:space="preserve">а также </w:t>
      </w:r>
      <w:r w:rsidR="00277CCC" w:rsidRPr="00703B04">
        <w:rPr>
          <w:rStyle w:val="11"/>
          <w:color w:val="000000"/>
          <w:sz w:val="24"/>
          <w:szCs w:val="24"/>
        </w:rPr>
        <w:t xml:space="preserve">распределения прибыли (в том числе выплата (объявление) дивидендов, за исключением </w:t>
      </w:r>
      <w:r w:rsidR="00B75EF5" w:rsidRPr="00703B04">
        <w:rPr>
          <w:rFonts w:cs="Tahoma"/>
          <w:szCs w:val="22"/>
        </w:rPr>
        <w:t>выплаты (объявления) дивидендов</w:t>
      </w:r>
      <w:r w:rsidR="00277CCC" w:rsidRPr="00703B04">
        <w:rPr>
          <w:rStyle w:val="11"/>
          <w:color w:val="000000"/>
          <w:sz w:val="24"/>
          <w:szCs w:val="24"/>
        </w:rPr>
        <w:t xml:space="preserve"> по результатам первого квартала, полугодия, девяти месяцев отчетного года) и убытков Общества по результатам отчетного года</w:t>
      </w:r>
      <w:r w:rsidRPr="00703B04">
        <w:rPr>
          <w:rStyle w:val="11"/>
          <w:color w:val="000000"/>
          <w:sz w:val="24"/>
          <w:szCs w:val="24"/>
        </w:rPr>
        <w:t xml:space="preserve">, а также могут решаться иные вопросы, </w:t>
      </w:r>
      <w:r w:rsidR="00B75EF5" w:rsidRPr="00703B04">
        <w:rPr>
          <w:rStyle w:val="11"/>
          <w:color w:val="000000"/>
          <w:sz w:val="24"/>
          <w:szCs w:val="24"/>
        </w:rPr>
        <w:t>отнесенные к компетенции Общего собрания акционеров Общества.</w:t>
      </w:r>
    </w:p>
    <w:p w14:paraId="32947467" w14:textId="77777777" w:rsidR="00D97EA3" w:rsidRPr="00703B04" w:rsidRDefault="00D97EA3" w:rsidP="00BE4C38">
      <w:pPr>
        <w:pStyle w:val="a4"/>
        <w:numPr>
          <w:ilvl w:val="1"/>
          <w:numId w:val="39"/>
        </w:numPr>
        <w:shd w:val="clear" w:color="auto" w:fill="auto"/>
        <w:tabs>
          <w:tab w:val="left" w:pos="1276"/>
        </w:tabs>
        <w:spacing w:line="240" w:lineRule="auto"/>
        <w:ind w:left="0" w:firstLine="567"/>
        <w:contextualSpacing/>
        <w:rPr>
          <w:sz w:val="24"/>
          <w:szCs w:val="24"/>
        </w:rPr>
      </w:pPr>
      <w:r w:rsidRPr="00703B04">
        <w:rPr>
          <w:rStyle w:val="11"/>
          <w:color w:val="000000"/>
          <w:sz w:val="24"/>
          <w:szCs w:val="24"/>
        </w:rPr>
        <w:t>Общее собрание акционеров проводится в форме совместного присутствия акционеров (представителей акционеров) для обсуждения вопросов повестки дня и принятия решений по вопросам, поставленным на голосование.</w:t>
      </w:r>
    </w:p>
    <w:p w14:paraId="04426A90" w14:textId="77777777" w:rsidR="00D97EA3" w:rsidRPr="00703B04" w:rsidRDefault="00D97EA3" w:rsidP="00BE4C38">
      <w:pPr>
        <w:pStyle w:val="a4"/>
        <w:shd w:val="clear" w:color="auto" w:fill="auto"/>
        <w:tabs>
          <w:tab w:val="left" w:pos="1276"/>
        </w:tabs>
        <w:spacing w:line="240" w:lineRule="auto"/>
        <w:ind w:firstLine="567"/>
        <w:contextualSpacing/>
        <w:rPr>
          <w:sz w:val="24"/>
          <w:szCs w:val="24"/>
        </w:rPr>
      </w:pPr>
      <w:r w:rsidRPr="00703B04">
        <w:rPr>
          <w:rStyle w:val="11"/>
          <w:color w:val="000000"/>
          <w:sz w:val="24"/>
          <w:szCs w:val="24"/>
        </w:rPr>
        <w:t>Решения Общего собрания акционеров могут быть приняты путем проведения заочного голосования (опросным путем) в соответствии со статьей 12 настоящего Устава.</w:t>
      </w:r>
    </w:p>
    <w:p w14:paraId="02FED34F" w14:textId="77777777" w:rsidR="00D97EA3" w:rsidRPr="00703B04" w:rsidRDefault="00D97EA3" w:rsidP="00BE4C38">
      <w:pPr>
        <w:pStyle w:val="a4"/>
        <w:numPr>
          <w:ilvl w:val="1"/>
          <w:numId w:val="39"/>
        </w:numPr>
        <w:shd w:val="clear" w:color="auto" w:fill="auto"/>
        <w:tabs>
          <w:tab w:val="left" w:pos="1276"/>
          <w:tab w:val="left" w:pos="4047"/>
        </w:tabs>
        <w:spacing w:line="240" w:lineRule="auto"/>
        <w:ind w:left="0" w:firstLine="567"/>
        <w:contextualSpacing/>
        <w:rPr>
          <w:sz w:val="24"/>
          <w:szCs w:val="24"/>
        </w:rPr>
      </w:pPr>
      <w:r w:rsidRPr="00703B04">
        <w:rPr>
          <w:rStyle w:val="11"/>
          <w:color w:val="000000"/>
          <w:sz w:val="24"/>
          <w:szCs w:val="24"/>
        </w:rPr>
        <w:t>Функции Счетной комиссии на Общем собрании акционеров выполняет секрета</w:t>
      </w:r>
      <w:r w:rsidR="00C8431D" w:rsidRPr="00703B04">
        <w:rPr>
          <w:rStyle w:val="11"/>
          <w:color w:val="000000"/>
          <w:sz w:val="24"/>
          <w:szCs w:val="24"/>
        </w:rPr>
        <w:t>рь Общего собрания акционеров.</w:t>
      </w:r>
      <w:r w:rsidR="00C8431D" w:rsidRPr="00703B04">
        <w:rPr>
          <w:rStyle w:val="11"/>
          <w:color w:val="000000"/>
          <w:sz w:val="24"/>
          <w:szCs w:val="24"/>
        </w:rPr>
        <w:tab/>
      </w:r>
    </w:p>
    <w:p w14:paraId="04FD2BA2" w14:textId="77777777" w:rsidR="000A6A9C" w:rsidRPr="00703B04" w:rsidRDefault="000A6A9C" w:rsidP="00BE4C38">
      <w:pPr>
        <w:pStyle w:val="a4"/>
        <w:tabs>
          <w:tab w:val="left" w:pos="1276"/>
        </w:tabs>
        <w:spacing w:line="240" w:lineRule="auto"/>
        <w:ind w:firstLine="567"/>
        <w:contextualSpacing/>
        <w:rPr>
          <w:sz w:val="24"/>
          <w:szCs w:val="24"/>
        </w:rPr>
      </w:pPr>
      <w:r w:rsidRPr="00703B04">
        <w:rPr>
          <w:sz w:val="24"/>
          <w:szCs w:val="24"/>
        </w:rPr>
        <w:lastRenderedPageBreak/>
        <w:t>11.4.</w:t>
      </w:r>
      <w:r w:rsidRPr="00703B04">
        <w:rPr>
          <w:sz w:val="24"/>
          <w:szCs w:val="24"/>
        </w:rPr>
        <w:tab/>
        <w:t xml:space="preserve">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w:t>
      </w:r>
    </w:p>
    <w:p w14:paraId="7F7FA697" w14:textId="5D07A0E3" w:rsidR="000A6A9C" w:rsidRPr="006A4067" w:rsidRDefault="000A6A9C" w:rsidP="00BE4C38">
      <w:pPr>
        <w:pStyle w:val="a4"/>
        <w:tabs>
          <w:tab w:val="left" w:pos="1276"/>
        </w:tabs>
        <w:spacing w:line="240" w:lineRule="auto"/>
        <w:ind w:firstLine="567"/>
        <w:contextualSpacing/>
        <w:rPr>
          <w:sz w:val="24"/>
          <w:szCs w:val="24"/>
        </w:rPr>
      </w:pPr>
      <w:r w:rsidRPr="00703B04">
        <w:rPr>
          <w:sz w:val="24"/>
          <w:szCs w:val="24"/>
        </w:rPr>
        <w:t>Дата, на которую определяются (фиксируются) лица, имеющие право на участие в Общем собрании акционеров, не может быть установлена ранее, чем через 10 дней с даты принятия решения о проведении Общего собрания акционеров и более чем за 25 (Двадцать пять) дней до даты проведения Общего собрания акционеров, а в случае, предусмотренном подпунктом 14.9.</w:t>
      </w:r>
      <w:r w:rsidR="004C789D" w:rsidRPr="00703B04">
        <w:rPr>
          <w:sz w:val="24"/>
          <w:szCs w:val="24"/>
        </w:rPr>
        <w:t xml:space="preserve"> и 14.11</w:t>
      </w:r>
      <w:r w:rsidRPr="00703B04">
        <w:rPr>
          <w:sz w:val="24"/>
          <w:szCs w:val="24"/>
        </w:rPr>
        <w:t xml:space="preserve"> настоящего</w:t>
      </w:r>
      <w:r w:rsidRPr="006A4067">
        <w:rPr>
          <w:sz w:val="24"/>
          <w:szCs w:val="24"/>
        </w:rPr>
        <w:t xml:space="preserve"> Устава, - более чем за 55 (Пятьдесят пять) дней до даты проведения Общего собрания акционеров.</w:t>
      </w:r>
    </w:p>
    <w:p w14:paraId="5F26DD4A" w14:textId="77777777" w:rsidR="000A6A9C" w:rsidRPr="006A4067" w:rsidRDefault="000A6A9C" w:rsidP="00BE4C38">
      <w:pPr>
        <w:pStyle w:val="a4"/>
        <w:tabs>
          <w:tab w:val="left" w:pos="1276"/>
        </w:tabs>
        <w:spacing w:line="240" w:lineRule="auto"/>
        <w:ind w:firstLine="567"/>
        <w:contextualSpacing/>
        <w:rPr>
          <w:sz w:val="24"/>
          <w:szCs w:val="24"/>
        </w:rPr>
      </w:pPr>
      <w:r w:rsidRPr="006A4067">
        <w:rPr>
          <w:sz w:val="24"/>
          <w:szCs w:val="24"/>
        </w:rP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14:paraId="710446E8" w14:textId="77777777" w:rsidR="000A6A9C" w:rsidRPr="006A4067" w:rsidRDefault="000A6A9C" w:rsidP="00BE4C38">
      <w:pPr>
        <w:pStyle w:val="a4"/>
        <w:tabs>
          <w:tab w:val="left" w:pos="1276"/>
        </w:tabs>
        <w:spacing w:line="240" w:lineRule="auto"/>
        <w:ind w:firstLine="567"/>
        <w:contextualSpacing/>
        <w:rPr>
          <w:sz w:val="24"/>
          <w:szCs w:val="24"/>
        </w:rPr>
      </w:pPr>
      <w:r w:rsidRPr="006A4067">
        <w:rPr>
          <w:sz w:val="24"/>
          <w:szCs w:val="24"/>
        </w:rPr>
        <w:t xml:space="preserve">Информация о дате, на которую определяются (фиксируются) лица, имеющие право на участие в общем собрании акционеров общества, имеющие право на участие в Общем собрании акционеров Общества, раскрывается не менее чем за 7 (Семь) дней до наступления этой даты. </w:t>
      </w:r>
    </w:p>
    <w:p w14:paraId="4C21291E" w14:textId="7E1245DF" w:rsidR="000A6A9C" w:rsidRPr="00703B04" w:rsidRDefault="000A6A9C" w:rsidP="00BE4C38">
      <w:pPr>
        <w:pStyle w:val="a4"/>
        <w:shd w:val="clear" w:color="auto" w:fill="auto"/>
        <w:tabs>
          <w:tab w:val="left" w:pos="1276"/>
        </w:tabs>
        <w:spacing w:line="240" w:lineRule="auto"/>
        <w:ind w:firstLine="567"/>
        <w:contextualSpacing/>
        <w:rPr>
          <w:sz w:val="24"/>
          <w:szCs w:val="24"/>
        </w:rPr>
      </w:pPr>
      <w:r w:rsidRPr="00703B04">
        <w:rPr>
          <w:sz w:val="24"/>
          <w:szCs w:val="24"/>
        </w:rPr>
        <w:t xml:space="preserve">Список лиц, имеющих право на участие в Общем собрании акционеров, </w:t>
      </w:r>
      <w:r w:rsidR="00B86CBF" w:rsidRPr="00703B04">
        <w:rPr>
          <w:sz w:val="24"/>
          <w:szCs w:val="24"/>
        </w:rPr>
        <w:t>(</w:t>
      </w:r>
      <w:r w:rsidRPr="00703B04">
        <w:rPr>
          <w:sz w:val="24"/>
          <w:szCs w:val="24"/>
        </w:rPr>
        <w:t xml:space="preserve">за исключением информации </w:t>
      </w:r>
      <w:r w:rsidR="00B86CBF" w:rsidRPr="00703B04">
        <w:rPr>
          <w:sz w:val="24"/>
          <w:szCs w:val="24"/>
        </w:rPr>
        <w:t>об их волеизъявлении)</w:t>
      </w:r>
      <w:r w:rsidRPr="00703B04">
        <w:rPr>
          <w:sz w:val="24"/>
          <w:szCs w:val="24"/>
        </w:rPr>
        <w:t>, представляется Обществом для ознакомления по требованию лиц</w:t>
      </w:r>
      <w:r w:rsidR="00981FCA" w:rsidRPr="00703B04">
        <w:rPr>
          <w:sz w:val="24"/>
          <w:szCs w:val="24"/>
        </w:rPr>
        <w:t>а</w:t>
      </w:r>
      <w:r w:rsidRPr="00703B04">
        <w:rPr>
          <w:sz w:val="24"/>
          <w:szCs w:val="24"/>
        </w:rPr>
        <w:t>, включенн</w:t>
      </w:r>
      <w:r w:rsidR="00981FCA" w:rsidRPr="00703B04">
        <w:rPr>
          <w:sz w:val="24"/>
          <w:szCs w:val="24"/>
        </w:rPr>
        <w:t>ого</w:t>
      </w:r>
      <w:r w:rsidRPr="00703B04">
        <w:rPr>
          <w:sz w:val="24"/>
          <w:szCs w:val="24"/>
        </w:rPr>
        <w:t xml:space="preserve"> в </w:t>
      </w:r>
      <w:r w:rsidR="00981FCA" w:rsidRPr="00703B04">
        <w:rPr>
          <w:sz w:val="24"/>
          <w:szCs w:val="24"/>
        </w:rPr>
        <w:t xml:space="preserve">указанный </w:t>
      </w:r>
      <w:r w:rsidRPr="00703B04">
        <w:rPr>
          <w:sz w:val="24"/>
          <w:szCs w:val="24"/>
        </w:rPr>
        <w:t>список и обладающ</w:t>
      </w:r>
      <w:r w:rsidR="00981FCA" w:rsidRPr="00703B04">
        <w:rPr>
          <w:sz w:val="24"/>
          <w:szCs w:val="24"/>
        </w:rPr>
        <w:t>его</w:t>
      </w:r>
      <w:r w:rsidRPr="00703B04">
        <w:rPr>
          <w:sz w:val="24"/>
          <w:szCs w:val="24"/>
        </w:rPr>
        <w:t xml:space="preserve"> не менее </w:t>
      </w:r>
      <w:r w:rsidR="00981FCA" w:rsidRPr="00703B04">
        <w:rPr>
          <w:sz w:val="24"/>
          <w:szCs w:val="24"/>
        </w:rPr>
        <w:t>чем одним</w:t>
      </w:r>
      <w:r w:rsidRPr="00703B04">
        <w:rPr>
          <w:sz w:val="24"/>
          <w:szCs w:val="24"/>
        </w:rPr>
        <w:t xml:space="preserve"> процентом голосов</w:t>
      </w:r>
      <w:r w:rsidR="00981FCA" w:rsidRPr="00703B04">
        <w:rPr>
          <w:sz w:val="24"/>
          <w:szCs w:val="24"/>
        </w:rPr>
        <w:t xml:space="preserve"> по любому вопросу повестки дня Общего собрания акционеров, с даты, следующей за датой поступления в Общество требования о предоставлении указанного списка (с даты составления указанного списка, если такое требование поступило в Общество до даты его составления). Список лиц, имеющих право на участие в Общем собрании акционеров (за исключением информации об их волеизъявлении), предоставляется Обществом для ознакомления в помещении исполнительного органа Общества, а также должен быть доступен для ознакомления во время проведения Общего собрания акционеров в месте его проведения</w:t>
      </w:r>
      <w:r w:rsidRPr="00703B04">
        <w:rPr>
          <w:sz w:val="24"/>
          <w:szCs w:val="24"/>
        </w:rPr>
        <w:t xml:space="preserve">. При этом сведения, позволяющие идентифицировать физических лиц, включенных в </w:t>
      </w:r>
      <w:r w:rsidR="00981FCA" w:rsidRPr="00703B04">
        <w:rPr>
          <w:sz w:val="24"/>
          <w:szCs w:val="24"/>
        </w:rPr>
        <w:t>указанный список</w:t>
      </w:r>
      <w:r w:rsidRPr="00703B04">
        <w:rPr>
          <w:sz w:val="24"/>
          <w:szCs w:val="24"/>
        </w:rPr>
        <w:t>, за исключением фамилии, имени, отчества</w:t>
      </w:r>
      <w:r w:rsidR="00981FCA" w:rsidRPr="00703B04">
        <w:rPr>
          <w:sz w:val="24"/>
          <w:szCs w:val="24"/>
        </w:rPr>
        <w:t xml:space="preserve"> (при наличии)</w:t>
      </w:r>
      <w:r w:rsidRPr="00703B04">
        <w:rPr>
          <w:sz w:val="24"/>
          <w:szCs w:val="24"/>
        </w:rPr>
        <w:t>, предоставляются только с</w:t>
      </w:r>
      <w:r w:rsidR="00981FCA" w:rsidRPr="00703B04">
        <w:rPr>
          <w:sz w:val="24"/>
          <w:szCs w:val="24"/>
        </w:rPr>
        <w:t xml:space="preserve"> их</w:t>
      </w:r>
      <w:r w:rsidRPr="00703B04">
        <w:rPr>
          <w:sz w:val="24"/>
          <w:szCs w:val="24"/>
        </w:rPr>
        <w:t xml:space="preserve"> согласия</w:t>
      </w:r>
      <w:r w:rsidR="00981FCA" w:rsidRPr="00703B04">
        <w:rPr>
          <w:sz w:val="24"/>
          <w:szCs w:val="24"/>
        </w:rPr>
        <w:t>.</w:t>
      </w:r>
    </w:p>
    <w:p w14:paraId="0DFFD3BA" w14:textId="7BF07A6C" w:rsidR="00306E7D" w:rsidRPr="006A4067" w:rsidRDefault="00306E7D" w:rsidP="00BE4C38">
      <w:pPr>
        <w:pStyle w:val="a4"/>
        <w:shd w:val="clear" w:color="auto" w:fill="auto"/>
        <w:tabs>
          <w:tab w:val="left" w:pos="1276"/>
        </w:tabs>
        <w:spacing w:line="240" w:lineRule="auto"/>
        <w:ind w:firstLine="567"/>
        <w:contextualSpacing/>
        <w:rPr>
          <w:sz w:val="24"/>
          <w:szCs w:val="24"/>
        </w:rPr>
      </w:pPr>
      <w:r w:rsidRPr="00703B04">
        <w:rPr>
          <w:sz w:val="24"/>
          <w:szCs w:val="24"/>
        </w:rPr>
        <w:t>Общество обязано по требованию лица, включенного в список лиц, имеющих право на участие в Общем собрании акционеров, обладающего не менее чем одним процентом голосов по любому вопросу повестки дня Общего собрания акционеров, предоставить ему копию списка лиц, имеющих право на участие в Общем собрании акционеров (за исключением информации об их волеизъявлении), в течение семи рабочих дней с даты поступления в Общество соответствующего требования (с даты составления указанного списка, если такое требование поступило в Общество до даты его составления).</w:t>
      </w:r>
    </w:p>
    <w:p w14:paraId="5C52C7A4" w14:textId="192F81BA" w:rsidR="008C5465" w:rsidRPr="006A4067" w:rsidRDefault="001C4FEF" w:rsidP="00BE4C38">
      <w:pPr>
        <w:pStyle w:val="a4"/>
        <w:shd w:val="clear" w:color="auto" w:fill="auto"/>
        <w:tabs>
          <w:tab w:val="left" w:pos="1276"/>
        </w:tabs>
        <w:spacing w:line="240" w:lineRule="auto"/>
        <w:ind w:firstLine="567"/>
        <w:contextualSpacing/>
        <w:rPr>
          <w:rStyle w:val="11"/>
          <w:color w:val="000000"/>
          <w:sz w:val="24"/>
          <w:szCs w:val="24"/>
        </w:rPr>
      </w:pPr>
      <w:r w:rsidRPr="00703B04">
        <w:rPr>
          <w:rStyle w:val="11"/>
          <w:color w:val="000000"/>
          <w:sz w:val="24"/>
          <w:szCs w:val="24"/>
        </w:rPr>
        <w:t xml:space="preserve">11.5. </w:t>
      </w:r>
      <w:r w:rsidR="00804705" w:rsidRPr="00703B04">
        <w:rPr>
          <w:rStyle w:val="11"/>
          <w:color w:val="000000"/>
          <w:sz w:val="24"/>
          <w:szCs w:val="24"/>
        </w:rPr>
        <w:t xml:space="preserve">Сообщение о проведении Общего собрания акционеров Общества направляется каждому лицу, указанному в списке лиц, имеющих право на участие в Общем собрании акционеров Общества, </w:t>
      </w:r>
      <w:r w:rsidR="000E3BE1" w:rsidRPr="00703B04">
        <w:rPr>
          <w:rStyle w:val="11"/>
          <w:color w:val="000000"/>
          <w:sz w:val="24"/>
          <w:szCs w:val="24"/>
        </w:rPr>
        <w:t xml:space="preserve">простым </w:t>
      </w:r>
      <w:r w:rsidR="00804705" w:rsidRPr="00703B04">
        <w:rPr>
          <w:rStyle w:val="11"/>
          <w:color w:val="000000"/>
          <w:sz w:val="24"/>
          <w:szCs w:val="24"/>
        </w:rPr>
        <w:t xml:space="preserve">письмом </w:t>
      </w:r>
      <w:r w:rsidR="00CA3506" w:rsidRPr="00703B04">
        <w:rPr>
          <w:rStyle w:val="11"/>
          <w:color w:val="000000"/>
          <w:sz w:val="24"/>
          <w:szCs w:val="24"/>
        </w:rPr>
        <w:t xml:space="preserve">или вручено каждому указанному лицу под роспись </w:t>
      </w:r>
      <w:r w:rsidR="00804705" w:rsidRPr="00703B04">
        <w:rPr>
          <w:rStyle w:val="11"/>
          <w:color w:val="000000"/>
          <w:sz w:val="24"/>
          <w:szCs w:val="24"/>
        </w:rPr>
        <w:t>не позднее, чем за 2</w:t>
      </w:r>
      <w:r w:rsidR="009D135E" w:rsidRPr="00703B04">
        <w:rPr>
          <w:rStyle w:val="11"/>
          <w:color w:val="000000"/>
          <w:sz w:val="24"/>
          <w:szCs w:val="24"/>
        </w:rPr>
        <w:t>1</w:t>
      </w:r>
      <w:r w:rsidR="00804705" w:rsidRPr="00703B04">
        <w:rPr>
          <w:rStyle w:val="11"/>
          <w:color w:val="000000"/>
          <w:sz w:val="24"/>
          <w:szCs w:val="24"/>
        </w:rPr>
        <w:t xml:space="preserve"> (Двадцать</w:t>
      </w:r>
      <w:r w:rsidR="009D135E" w:rsidRPr="00703B04">
        <w:rPr>
          <w:rStyle w:val="11"/>
          <w:color w:val="000000"/>
          <w:sz w:val="24"/>
          <w:szCs w:val="24"/>
        </w:rPr>
        <w:t xml:space="preserve"> один</w:t>
      </w:r>
      <w:r w:rsidR="00804705" w:rsidRPr="00703B04">
        <w:rPr>
          <w:rStyle w:val="11"/>
          <w:color w:val="000000"/>
          <w:sz w:val="24"/>
          <w:szCs w:val="24"/>
        </w:rPr>
        <w:t>) д</w:t>
      </w:r>
      <w:r w:rsidR="009D135E" w:rsidRPr="00703B04">
        <w:rPr>
          <w:rStyle w:val="11"/>
          <w:color w:val="000000"/>
          <w:sz w:val="24"/>
          <w:szCs w:val="24"/>
        </w:rPr>
        <w:t>е</w:t>
      </w:r>
      <w:r w:rsidR="00804705" w:rsidRPr="00703B04">
        <w:rPr>
          <w:rStyle w:val="11"/>
          <w:color w:val="000000"/>
          <w:sz w:val="24"/>
          <w:szCs w:val="24"/>
        </w:rPr>
        <w:t>н</w:t>
      </w:r>
      <w:r w:rsidR="009D135E" w:rsidRPr="00703B04">
        <w:rPr>
          <w:rStyle w:val="11"/>
          <w:color w:val="000000"/>
          <w:sz w:val="24"/>
          <w:szCs w:val="24"/>
        </w:rPr>
        <w:t>ь</w:t>
      </w:r>
      <w:r w:rsidR="00804705" w:rsidRPr="00703B04">
        <w:rPr>
          <w:rStyle w:val="11"/>
          <w:color w:val="000000"/>
          <w:sz w:val="24"/>
          <w:szCs w:val="24"/>
        </w:rPr>
        <w:t>,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w:t>
      </w:r>
      <w:r w:rsidR="00306E7D" w:rsidRPr="00703B04">
        <w:rPr>
          <w:rStyle w:val="11"/>
          <w:color w:val="000000"/>
          <w:sz w:val="24"/>
          <w:szCs w:val="24"/>
        </w:rPr>
        <w:t>,</w:t>
      </w:r>
      <w:r w:rsidR="00306E7D" w:rsidRPr="00703B04">
        <w:t xml:space="preserve"> </w:t>
      </w:r>
      <w:r w:rsidR="00306E7D" w:rsidRPr="00703B04">
        <w:rPr>
          <w:rStyle w:val="11"/>
          <w:color w:val="000000"/>
          <w:sz w:val="24"/>
          <w:szCs w:val="24"/>
        </w:rPr>
        <w:t>а в случаях, предусмотренных пунктами 2 и 8 статьи 53 Федерального закона «Об акционерных обществах» – не позднее чем за 50 (Пятьдесят) дней до даты проведении Общего собрания акционеров</w:t>
      </w:r>
      <w:r w:rsidR="00F24A8E" w:rsidRPr="00703B04">
        <w:rPr>
          <w:rStyle w:val="11"/>
          <w:color w:val="000000"/>
          <w:sz w:val="24"/>
          <w:szCs w:val="24"/>
        </w:rPr>
        <w:t>.</w:t>
      </w:r>
      <w:r w:rsidR="00F24A8E" w:rsidRPr="006A4067">
        <w:rPr>
          <w:rStyle w:val="11"/>
          <w:color w:val="000000"/>
          <w:sz w:val="24"/>
          <w:szCs w:val="24"/>
        </w:rPr>
        <w:t xml:space="preserve"> </w:t>
      </w:r>
    </w:p>
    <w:p w14:paraId="6EC1C274" w14:textId="3A3EF96D" w:rsidR="008C5465" w:rsidRPr="006A4067" w:rsidRDefault="008C5465" w:rsidP="00BE4C38">
      <w:pPr>
        <w:pStyle w:val="a4"/>
        <w:shd w:val="clear" w:color="auto" w:fill="auto"/>
        <w:tabs>
          <w:tab w:val="left" w:pos="1119"/>
        </w:tabs>
        <w:spacing w:line="240" w:lineRule="auto"/>
        <w:ind w:firstLine="567"/>
        <w:contextualSpacing/>
        <w:rPr>
          <w:rStyle w:val="11"/>
          <w:color w:val="000000"/>
          <w:sz w:val="24"/>
          <w:szCs w:val="24"/>
        </w:rPr>
      </w:pPr>
      <w:r w:rsidRPr="006A4067">
        <w:rPr>
          <w:rStyle w:val="11"/>
          <w:color w:val="000000"/>
          <w:sz w:val="24"/>
          <w:szCs w:val="24"/>
        </w:rPr>
        <w:t xml:space="preserve">Текст сообщения о проведении Общего собрания акционеров по решению Совета директоров может дополнительно направляться в электронной форме тем акционерам Общества, которые сообщили </w:t>
      </w:r>
      <w:r w:rsidRPr="00EF1AE2">
        <w:rPr>
          <w:rStyle w:val="11"/>
          <w:color w:val="000000"/>
          <w:sz w:val="24"/>
          <w:szCs w:val="24"/>
        </w:rPr>
        <w:t>Обществу или</w:t>
      </w:r>
      <w:r w:rsidRPr="006A4067">
        <w:rPr>
          <w:rStyle w:val="11"/>
          <w:color w:val="000000"/>
          <w:sz w:val="24"/>
          <w:szCs w:val="24"/>
        </w:rPr>
        <w:t xml:space="preserve"> регистратору данные об адресах электронной почты, на которые могут отправляться такие сообщения.</w:t>
      </w:r>
    </w:p>
    <w:p w14:paraId="1A4DE137" w14:textId="77777777" w:rsidR="00B657B7" w:rsidRPr="006A4067" w:rsidRDefault="00B657B7" w:rsidP="00BE4C38">
      <w:pPr>
        <w:pStyle w:val="a4"/>
        <w:shd w:val="clear" w:color="auto" w:fill="auto"/>
        <w:tabs>
          <w:tab w:val="left" w:pos="1119"/>
        </w:tabs>
        <w:spacing w:line="240" w:lineRule="auto"/>
        <w:ind w:firstLine="567"/>
        <w:contextualSpacing/>
        <w:rPr>
          <w:rStyle w:val="11"/>
          <w:color w:val="000000"/>
          <w:sz w:val="24"/>
          <w:szCs w:val="24"/>
        </w:rPr>
      </w:pPr>
      <w:r w:rsidRPr="006A4067">
        <w:rPr>
          <w:rStyle w:val="11"/>
          <w:color w:val="000000"/>
          <w:sz w:val="24"/>
          <w:szCs w:val="24"/>
        </w:rPr>
        <w:t xml:space="preserve">В случае, если зарегистрированным в реестре акционеров общества лицом является </w:t>
      </w:r>
      <w:r w:rsidRPr="006A4067">
        <w:rPr>
          <w:rStyle w:val="11"/>
          <w:color w:val="000000"/>
          <w:sz w:val="24"/>
          <w:szCs w:val="24"/>
        </w:rPr>
        <w:lastRenderedPageBreak/>
        <w:t>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38C5C53C" w14:textId="77777777" w:rsidR="00A923D5" w:rsidRPr="006A4067" w:rsidRDefault="00A923D5" w:rsidP="00BE4C38">
      <w:pPr>
        <w:pStyle w:val="a4"/>
        <w:tabs>
          <w:tab w:val="left" w:pos="1119"/>
        </w:tabs>
        <w:spacing w:line="240" w:lineRule="auto"/>
        <w:ind w:firstLine="567"/>
        <w:contextualSpacing/>
        <w:rPr>
          <w:rStyle w:val="11"/>
          <w:rFonts w:cs="Courier New"/>
          <w:color w:val="000000"/>
          <w:sz w:val="24"/>
          <w:szCs w:val="24"/>
        </w:rPr>
      </w:pPr>
      <w:r w:rsidRPr="006A4067">
        <w:rPr>
          <w:rStyle w:val="11"/>
          <w:color w:val="000000"/>
          <w:sz w:val="24"/>
          <w:szCs w:val="24"/>
        </w:rPr>
        <w:t>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p>
    <w:p w14:paraId="162C68DD" w14:textId="77777777" w:rsidR="000A6A9C" w:rsidRPr="006A4067" w:rsidRDefault="000A6A9C" w:rsidP="00BE4C38">
      <w:pPr>
        <w:pStyle w:val="a4"/>
        <w:tabs>
          <w:tab w:val="left" w:pos="1119"/>
        </w:tabs>
        <w:spacing w:line="240" w:lineRule="auto"/>
        <w:ind w:firstLine="567"/>
        <w:contextualSpacing/>
        <w:rPr>
          <w:rStyle w:val="11"/>
          <w:rFonts w:cs="Courier New"/>
          <w:color w:val="000000"/>
          <w:sz w:val="24"/>
          <w:szCs w:val="24"/>
        </w:rPr>
      </w:pPr>
      <w:r w:rsidRPr="006A4067">
        <w:rPr>
          <w:rStyle w:val="11"/>
          <w:color w:val="000000"/>
          <w:sz w:val="24"/>
          <w:szCs w:val="24"/>
        </w:rPr>
        <w:t>В сообщении о проведении Общего собрания акционеров должны быть указаны:</w:t>
      </w:r>
    </w:p>
    <w:p w14:paraId="40BFA680" w14:textId="77777777" w:rsidR="000A6A9C" w:rsidRPr="006A4067" w:rsidRDefault="000A6A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полное фирменное наименование Общества и место нахождения Общества;</w:t>
      </w:r>
    </w:p>
    <w:p w14:paraId="13634988" w14:textId="77777777" w:rsidR="000A6A9C" w:rsidRPr="006A4067" w:rsidRDefault="000A6A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форма проведения Общего собрания акционеров (собрание или заочное голосование);</w:t>
      </w:r>
    </w:p>
    <w:p w14:paraId="63088F64" w14:textId="77777777" w:rsidR="000A6A9C" w:rsidRPr="006A4067" w:rsidRDefault="000A6A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дата, место (включая сведения о помещении), время проведения Общего собрания акционеров и почтовый адрес, по которому могут направляться заполненные бюллетени;</w:t>
      </w:r>
    </w:p>
    <w:p w14:paraId="5A71D6E1" w14:textId="77777777" w:rsidR="000A6A9C" w:rsidRPr="006A4067" w:rsidRDefault="000A6A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дата, на которую определяются (фиксируются) лица, имеющие право на участие в Общем собрании акционеров;</w:t>
      </w:r>
    </w:p>
    <w:p w14:paraId="5C4D50A0" w14:textId="77777777" w:rsidR="000A6A9C" w:rsidRPr="006A4067" w:rsidRDefault="000A6A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повестка дня Общего собрания акционеров;</w:t>
      </w:r>
    </w:p>
    <w:p w14:paraId="1D1AF0A1" w14:textId="77777777" w:rsidR="000A6A9C" w:rsidRPr="006A4067" w:rsidRDefault="000A6A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порядок ознакомления с информацией (материалами), подлежащ</w:t>
      </w:r>
      <w:r w:rsidR="00134C1B" w:rsidRPr="006A4067">
        <w:rPr>
          <w:rStyle w:val="11"/>
          <w:color w:val="000000"/>
          <w:sz w:val="24"/>
          <w:szCs w:val="24"/>
        </w:rPr>
        <w:t>е</w:t>
      </w:r>
      <w:r w:rsidRPr="006A4067">
        <w:rPr>
          <w:rStyle w:val="11"/>
          <w:color w:val="000000"/>
          <w:sz w:val="24"/>
          <w:szCs w:val="24"/>
        </w:rPr>
        <w:t>й предоставлению при подготовке к проведению Общего собрания акционеров, и адрес (адреса), по которому с ней можно ознакомиться;</w:t>
      </w:r>
    </w:p>
    <w:p w14:paraId="2D8E168C" w14:textId="77777777" w:rsidR="000A6A9C" w:rsidRPr="006A4067" w:rsidRDefault="000A6A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категории (типы) акций, владельцы которых имеют право голоса по всем или некоторым вопросам повестки дня Общего собрания акционеров;</w:t>
      </w:r>
    </w:p>
    <w:p w14:paraId="3F03CC54" w14:textId="77777777" w:rsidR="000A6A9C" w:rsidRPr="006A4067" w:rsidRDefault="000A6A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решением Совета директоров Общества при подготовке к проведению Общего собрания акционеров;</w:t>
      </w:r>
    </w:p>
    <w:p w14:paraId="0FC299B2" w14:textId="77777777" w:rsidR="000A6A9C" w:rsidRPr="006A4067" w:rsidRDefault="000A6A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информация о документах, которые необходимо предъявить для допуска в помещение, в котором будет проводиться Общее собрание акционеров, в случае, если допуск в помещение не является свободным;</w:t>
      </w:r>
    </w:p>
    <w:p w14:paraId="378EF9B6" w14:textId="77777777" w:rsidR="000A6A9C" w:rsidRPr="006A4067" w:rsidRDefault="000A6A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время начала регистрации лиц, участвующих в Общем собрании акционеров.</w:t>
      </w:r>
    </w:p>
    <w:p w14:paraId="030E8FDD" w14:textId="77777777" w:rsidR="00171F40" w:rsidRPr="006A4067" w:rsidRDefault="00677966" w:rsidP="00BE4C38">
      <w:pPr>
        <w:pStyle w:val="a4"/>
        <w:shd w:val="clear" w:color="auto" w:fill="auto"/>
        <w:tabs>
          <w:tab w:val="left" w:pos="1276"/>
        </w:tabs>
        <w:spacing w:line="240" w:lineRule="auto"/>
        <w:ind w:firstLine="567"/>
        <w:contextualSpacing/>
        <w:rPr>
          <w:rStyle w:val="11"/>
          <w:color w:val="000000"/>
          <w:sz w:val="24"/>
          <w:szCs w:val="24"/>
        </w:rPr>
      </w:pPr>
      <w:r w:rsidRPr="006A4067">
        <w:rPr>
          <w:rStyle w:val="11"/>
          <w:color w:val="000000"/>
          <w:sz w:val="24"/>
          <w:szCs w:val="24"/>
        </w:rPr>
        <w:t>11.</w:t>
      </w:r>
      <w:r w:rsidR="008C4CEC" w:rsidRPr="006A4067">
        <w:rPr>
          <w:rStyle w:val="11"/>
          <w:color w:val="000000"/>
          <w:sz w:val="24"/>
          <w:szCs w:val="24"/>
        </w:rPr>
        <w:t>6</w:t>
      </w:r>
      <w:r w:rsidRPr="006A4067">
        <w:rPr>
          <w:rStyle w:val="11"/>
          <w:color w:val="000000"/>
          <w:sz w:val="24"/>
          <w:szCs w:val="24"/>
        </w:rPr>
        <w:t xml:space="preserve">. </w:t>
      </w:r>
      <w:r w:rsidR="00171F40" w:rsidRPr="006A4067">
        <w:rPr>
          <w:sz w:val="24"/>
          <w:szCs w:val="24"/>
        </w:rPr>
        <w:t>Голосование на Общем собрании акционеров осуществляется только бюллетенями для голосования по всем вопросам повестки дня. Форма и текст бюллетеня для голосования утверждаются Советом директоров. 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14:paraId="60B1D578" w14:textId="77777777" w:rsidR="00D86F67" w:rsidRPr="006A4067" w:rsidRDefault="00D86F67" w:rsidP="00BE4C38">
      <w:pPr>
        <w:tabs>
          <w:tab w:val="left" w:pos="1134"/>
          <w:tab w:val="num" w:pos="1440"/>
        </w:tabs>
        <w:spacing w:line="259" w:lineRule="auto"/>
        <w:ind w:firstLine="567"/>
        <w:jc w:val="both"/>
        <w:rPr>
          <w:rFonts w:ascii="Times New Roman" w:hAnsi="Times New Roman" w:cs="Times New Roman"/>
          <w:color w:val="auto"/>
        </w:rPr>
      </w:pPr>
      <w:r w:rsidRPr="006A4067">
        <w:rPr>
          <w:rFonts w:ascii="Times New Roman" w:hAnsi="Times New Roman" w:cs="Times New Roman"/>
          <w:color w:val="auto"/>
        </w:rPr>
        <w:t>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(Двадцать) дней до проведения Общего собрания акционеров.</w:t>
      </w:r>
    </w:p>
    <w:p w14:paraId="215741AD" w14:textId="77777777" w:rsidR="00D86F67" w:rsidRPr="006A4067" w:rsidRDefault="00D86F67" w:rsidP="00BE4C38">
      <w:pPr>
        <w:tabs>
          <w:tab w:val="left" w:pos="1134"/>
          <w:tab w:val="num" w:pos="1440"/>
        </w:tabs>
        <w:spacing w:line="259" w:lineRule="auto"/>
        <w:ind w:firstLine="567"/>
        <w:jc w:val="both"/>
        <w:rPr>
          <w:rFonts w:ascii="Times New Roman" w:hAnsi="Times New Roman" w:cs="Times New Roman"/>
          <w:color w:val="auto"/>
        </w:rPr>
      </w:pPr>
      <w:r w:rsidRPr="006A4067">
        <w:rPr>
          <w:rFonts w:ascii="Times New Roman" w:hAnsi="Times New Roman" w:cs="Times New Roman"/>
          <w:color w:val="auto"/>
        </w:rPr>
        <w:t>Направление бюллетеней для голосования может осуществляться путем направления заказного или простого письма по адресу, указанному в списке лиц, имеющих право на участие в Общем собрании акционеров и/или электронного сообщения на адрес электронной почты соответствующего лица, указанного в реестре акционеров Общества. Форма бюллетеня для голосования дополнительно может размещаться на сайте Общества в информационно-телекоммуникационной сети «Интернет».</w:t>
      </w:r>
    </w:p>
    <w:p w14:paraId="2B7F559A" w14:textId="77777777" w:rsidR="00AD0B5E" w:rsidRPr="006A4067" w:rsidRDefault="00AD0B5E" w:rsidP="00BE4C38">
      <w:pPr>
        <w:pStyle w:val="a4"/>
        <w:shd w:val="clear" w:color="auto" w:fill="auto"/>
        <w:tabs>
          <w:tab w:val="left" w:pos="1276"/>
        </w:tabs>
        <w:spacing w:line="240" w:lineRule="auto"/>
        <w:ind w:firstLine="567"/>
        <w:contextualSpacing/>
        <w:rPr>
          <w:rStyle w:val="11"/>
          <w:color w:val="000000"/>
          <w:sz w:val="24"/>
          <w:szCs w:val="24"/>
        </w:rPr>
      </w:pPr>
      <w:r w:rsidRPr="006A4067">
        <w:rPr>
          <w:rStyle w:val="11"/>
          <w:color w:val="000000"/>
          <w:sz w:val="24"/>
          <w:szCs w:val="24"/>
        </w:rPr>
        <w:t>Каждому лицу, включенному в список, или его представителю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w:t>
      </w:r>
    </w:p>
    <w:p w14:paraId="4F03C0EC" w14:textId="77777777" w:rsidR="00B7690D" w:rsidRPr="006A4067" w:rsidRDefault="00B7690D" w:rsidP="00BE4C38">
      <w:pPr>
        <w:pStyle w:val="a4"/>
        <w:shd w:val="clear" w:color="auto" w:fill="auto"/>
        <w:tabs>
          <w:tab w:val="left" w:pos="709"/>
        </w:tabs>
        <w:spacing w:line="240" w:lineRule="auto"/>
        <w:ind w:firstLine="567"/>
        <w:contextualSpacing/>
        <w:rPr>
          <w:sz w:val="24"/>
          <w:szCs w:val="24"/>
        </w:rPr>
      </w:pPr>
      <w:r w:rsidRPr="006A4067">
        <w:rPr>
          <w:rStyle w:val="11"/>
          <w:color w:val="000000"/>
          <w:sz w:val="24"/>
          <w:szCs w:val="24"/>
        </w:rPr>
        <w:lastRenderedPageBreak/>
        <w:t>11.7. Информация (материалы) по вопросам повестки дня Общего собрания акционеров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w:t>
      </w:r>
      <w:r w:rsidR="00C014E5" w:rsidRPr="006A4067">
        <w:rPr>
          <w:rStyle w:val="11"/>
          <w:color w:val="000000"/>
          <w:sz w:val="24"/>
          <w:szCs w:val="24"/>
        </w:rPr>
        <w:t xml:space="preserve">, а также </w:t>
      </w:r>
      <w:r w:rsidR="00C014E5" w:rsidRPr="006A4067">
        <w:rPr>
          <w:sz w:val="24"/>
          <w:szCs w:val="24"/>
        </w:rPr>
        <w:t xml:space="preserve">на веб-сайте Общества в информационно-телекоммуникационной сети Интернет по адресу </w:t>
      </w:r>
      <w:hyperlink r:id="rId13" w:history="1">
        <w:r w:rsidR="00BD2994" w:rsidRPr="006A4067">
          <w:rPr>
            <w:rStyle w:val="11"/>
            <w:color w:val="000000"/>
            <w:sz w:val="24"/>
            <w:szCs w:val="24"/>
          </w:rPr>
          <w:t>www.tuvaenergo.ru</w:t>
        </w:r>
      </w:hyperlink>
      <w:r w:rsidR="00BD2994" w:rsidRPr="006A4067">
        <w:rPr>
          <w:rStyle w:val="11"/>
          <w:color w:val="000000"/>
          <w:sz w:val="24"/>
          <w:szCs w:val="24"/>
        </w:rPr>
        <w:t xml:space="preserve">. </w:t>
      </w:r>
      <w:r w:rsidRPr="006A4067">
        <w:rPr>
          <w:rStyle w:val="11"/>
          <w:color w:val="000000"/>
          <w:sz w:val="24"/>
          <w:szCs w:val="24"/>
        </w:rPr>
        <w:t>Указанная информация (материалы) должна быть доступна лицам, принимающим участие в Общем собрании акционеров, во время его проведения. При этом Общество стремится обеспечить доступность материалов к Общему собранию акционеров не менее, чем за 30 дней до даты его проведения.</w:t>
      </w:r>
    </w:p>
    <w:p w14:paraId="5E0CFE9D" w14:textId="77777777" w:rsidR="00D97EA3" w:rsidRPr="006A4067" w:rsidRDefault="00B7690D" w:rsidP="00BE4C38">
      <w:pPr>
        <w:pStyle w:val="a4"/>
        <w:shd w:val="clear" w:color="auto" w:fill="auto"/>
        <w:tabs>
          <w:tab w:val="left" w:pos="1276"/>
        </w:tabs>
        <w:spacing w:line="240" w:lineRule="auto"/>
        <w:ind w:firstLine="709"/>
        <w:contextualSpacing/>
        <w:rPr>
          <w:sz w:val="24"/>
          <w:szCs w:val="24"/>
        </w:rPr>
      </w:pPr>
      <w:r w:rsidRPr="006A4067">
        <w:rPr>
          <w:rStyle w:val="11"/>
          <w:sz w:val="24"/>
        </w:rPr>
        <w:t>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w:t>
      </w:r>
    </w:p>
    <w:p w14:paraId="3390C7EB" w14:textId="77777777" w:rsidR="00D97EA3" w:rsidRPr="006A4067" w:rsidRDefault="00D97EA3" w:rsidP="00BE4C38">
      <w:pPr>
        <w:pStyle w:val="a4"/>
        <w:numPr>
          <w:ilvl w:val="1"/>
          <w:numId w:val="73"/>
        </w:numPr>
        <w:shd w:val="clear" w:color="auto" w:fill="auto"/>
        <w:tabs>
          <w:tab w:val="left" w:pos="142"/>
          <w:tab w:val="left" w:pos="1276"/>
        </w:tabs>
        <w:spacing w:line="240" w:lineRule="auto"/>
        <w:ind w:left="0" w:firstLine="567"/>
        <w:contextualSpacing/>
        <w:rPr>
          <w:sz w:val="24"/>
          <w:szCs w:val="24"/>
        </w:rPr>
      </w:pPr>
      <w:r w:rsidRPr="006A4067">
        <w:rPr>
          <w:rStyle w:val="11"/>
          <w:color w:val="000000"/>
          <w:sz w:val="24"/>
          <w:szCs w:val="24"/>
        </w:rPr>
        <w:t>Право на участие в Общем собрании акционеров осуществляется акционером как лично, так и через своего представителя.</w:t>
      </w:r>
    </w:p>
    <w:p w14:paraId="54525803" w14:textId="77777777" w:rsidR="00D97EA3" w:rsidRPr="006A4067" w:rsidRDefault="00943645" w:rsidP="00BE4C38">
      <w:pPr>
        <w:pStyle w:val="a4"/>
        <w:shd w:val="clear" w:color="auto" w:fill="auto"/>
        <w:tabs>
          <w:tab w:val="left" w:pos="1276"/>
        </w:tabs>
        <w:spacing w:line="240" w:lineRule="auto"/>
        <w:ind w:firstLine="709"/>
        <w:contextualSpacing/>
        <w:rPr>
          <w:sz w:val="24"/>
          <w:szCs w:val="24"/>
        </w:rPr>
      </w:pPr>
      <w:r w:rsidRPr="006A4067">
        <w:rPr>
          <w:rStyle w:val="11"/>
          <w:color w:val="000000"/>
          <w:sz w:val="24"/>
          <w:szCs w:val="24"/>
        </w:rPr>
        <w:t xml:space="preserve">В случае, </w:t>
      </w:r>
      <w:r w:rsidR="00D97EA3" w:rsidRPr="006A4067">
        <w:rPr>
          <w:rStyle w:val="11"/>
          <w:color w:val="000000"/>
          <w:sz w:val="24"/>
          <w:szCs w:val="24"/>
        </w:rPr>
        <w:t>если акция Общества находится в общей долевой собственности нескольких лиц, то им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 а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w:t>
      </w:r>
    </w:p>
    <w:p w14:paraId="76075C87" w14:textId="77777777" w:rsidR="00D97EA3" w:rsidRPr="006A4067" w:rsidRDefault="00D97EA3" w:rsidP="00BE4C38">
      <w:pPr>
        <w:pStyle w:val="a4"/>
        <w:shd w:val="clear" w:color="auto" w:fill="auto"/>
        <w:spacing w:line="240" w:lineRule="auto"/>
        <w:ind w:firstLine="567"/>
        <w:contextualSpacing/>
        <w:rPr>
          <w:sz w:val="24"/>
          <w:szCs w:val="24"/>
        </w:rPr>
      </w:pPr>
      <w:r w:rsidRPr="006A4067">
        <w:rPr>
          <w:rStyle w:val="11"/>
          <w:color w:val="000000"/>
          <w:sz w:val="24"/>
          <w:szCs w:val="24"/>
        </w:rPr>
        <w:t>Правомочия каждого из указанных лиц должны быть надлежащим образом оформлены.</w:t>
      </w:r>
    </w:p>
    <w:p w14:paraId="1375A766" w14:textId="77777777" w:rsidR="00D366D1" w:rsidRPr="006A4067" w:rsidRDefault="00D366D1" w:rsidP="00BE4C38">
      <w:pPr>
        <w:widowControl/>
        <w:tabs>
          <w:tab w:val="left" w:pos="1134"/>
          <w:tab w:val="left" w:pos="1276"/>
        </w:tabs>
        <w:ind w:firstLine="567"/>
        <w:jc w:val="both"/>
        <w:rPr>
          <w:rFonts w:ascii="Times New Roman" w:hAnsi="Times New Roman" w:cs="Times New Roman"/>
          <w:b/>
          <w:snapToGrid w:val="0"/>
        </w:rPr>
      </w:pPr>
      <w:r w:rsidRPr="006A4067">
        <w:rPr>
          <w:rFonts w:ascii="Times New Roman" w:hAnsi="Times New Roman" w:cs="Times New Roman"/>
          <w:snapToGrid w:val="0"/>
        </w:rPr>
        <w:t>11.</w:t>
      </w:r>
      <w:r w:rsidR="00F444ED" w:rsidRPr="006A4067">
        <w:rPr>
          <w:rFonts w:ascii="Times New Roman" w:hAnsi="Times New Roman" w:cs="Times New Roman"/>
          <w:snapToGrid w:val="0"/>
        </w:rPr>
        <w:t>9</w:t>
      </w:r>
      <w:r w:rsidRPr="006A4067">
        <w:rPr>
          <w:rFonts w:ascii="Times New Roman" w:hAnsi="Times New Roman" w:cs="Times New Roman"/>
          <w:snapToGrid w:val="0"/>
        </w:rPr>
        <w:t>. При проведении Общего собрания акционеров в форме совместного присутствия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либо заполнить электронную форму бюллетеня на веб-сайте в информационно-телекоммуникационной сети «Интернет», адрес которого указан в сообщении о проведении Общего собрания акционеров, если такой способ заполнения бюллетеня предусмотрен решением Совета директоров Общества при подготовке к проведению Общего собрания акционеров Общества.</w:t>
      </w:r>
    </w:p>
    <w:p w14:paraId="23A3AD60" w14:textId="77777777" w:rsidR="00D97EA3" w:rsidRPr="006A4067" w:rsidRDefault="00D366D1" w:rsidP="00BE4C38">
      <w:pPr>
        <w:pStyle w:val="a4"/>
        <w:shd w:val="clear" w:color="auto" w:fill="auto"/>
        <w:tabs>
          <w:tab w:val="left" w:pos="1110"/>
        </w:tabs>
        <w:spacing w:line="240" w:lineRule="auto"/>
        <w:ind w:firstLine="567"/>
        <w:contextualSpacing/>
        <w:rPr>
          <w:sz w:val="24"/>
          <w:szCs w:val="24"/>
        </w:rPr>
      </w:pPr>
      <w:r w:rsidRPr="006A4067">
        <w:rPr>
          <w:sz w:val="24"/>
          <w:szCs w:val="24"/>
        </w:rPr>
        <w:t>11.1</w:t>
      </w:r>
      <w:r w:rsidR="00DC4FAE" w:rsidRPr="006A4067">
        <w:rPr>
          <w:sz w:val="24"/>
          <w:szCs w:val="24"/>
        </w:rPr>
        <w:t>0</w:t>
      </w:r>
      <w:r w:rsidR="0004553C" w:rsidRPr="006A4067">
        <w:rPr>
          <w:sz w:val="24"/>
          <w:szCs w:val="24"/>
        </w:rPr>
        <w:t xml:space="preserve">. </w:t>
      </w:r>
      <w:r w:rsidR="00D97EA3" w:rsidRPr="006A4067">
        <w:rPr>
          <w:rStyle w:val="11"/>
          <w:color w:val="000000"/>
          <w:sz w:val="24"/>
          <w:szCs w:val="24"/>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593F13FD" w14:textId="77777777" w:rsidR="00D366D1" w:rsidRPr="006A4067" w:rsidRDefault="00D366D1" w:rsidP="00BE4C38">
      <w:pPr>
        <w:pStyle w:val="a4"/>
        <w:spacing w:line="240" w:lineRule="auto"/>
        <w:ind w:firstLine="567"/>
        <w:contextualSpacing/>
        <w:rPr>
          <w:sz w:val="24"/>
          <w:szCs w:val="24"/>
        </w:rPr>
      </w:pPr>
      <w:r w:rsidRPr="006A4067">
        <w:rPr>
          <w:sz w:val="24"/>
          <w:szCs w:val="24"/>
        </w:rPr>
        <w:t xml:space="preserve">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(если такая возможность была предусмотрена решением Совета директоров Общества),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(если такая возможность была предусмотрена решением Совета директоров Общества), не позднее двух дней до даты проведения Общего собрания акционеров. </w:t>
      </w:r>
    </w:p>
    <w:p w14:paraId="63EEC220" w14:textId="77777777" w:rsidR="00D366D1" w:rsidRPr="006A4067" w:rsidRDefault="00D366D1" w:rsidP="00BE4C38">
      <w:pPr>
        <w:pStyle w:val="a4"/>
        <w:shd w:val="clear" w:color="auto" w:fill="auto"/>
        <w:spacing w:line="240" w:lineRule="auto"/>
        <w:ind w:firstLine="567"/>
        <w:contextualSpacing/>
        <w:rPr>
          <w:color w:val="000000"/>
          <w:sz w:val="24"/>
          <w:szCs w:val="24"/>
        </w:rPr>
      </w:pPr>
      <w:r w:rsidRPr="006A4067">
        <w:rPr>
          <w:color w:val="000000"/>
          <w:sz w:val="24"/>
          <w:szCs w:val="24"/>
        </w:rPr>
        <w:t>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w:t>
      </w:r>
    </w:p>
    <w:p w14:paraId="599A3112" w14:textId="77777777" w:rsidR="00D97EA3" w:rsidRPr="006A4067" w:rsidRDefault="00D97EA3" w:rsidP="00BE4C38">
      <w:pPr>
        <w:pStyle w:val="a4"/>
        <w:shd w:val="clear" w:color="auto" w:fill="auto"/>
        <w:spacing w:line="240" w:lineRule="auto"/>
        <w:ind w:firstLine="567"/>
        <w:contextualSpacing/>
        <w:rPr>
          <w:sz w:val="24"/>
          <w:szCs w:val="24"/>
        </w:rPr>
      </w:pPr>
      <w:r w:rsidRPr="006A4067">
        <w:rPr>
          <w:rStyle w:val="11"/>
          <w:color w:val="000000"/>
          <w:sz w:val="24"/>
          <w:szCs w:val="24"/>
        </w:rPr>
        <w:t xml:space="preserve">Если повестка дня Общего собрания акционеров включает вопросы, голосование по </w:t>
      </w:r>
      <w:r w:rsidRPr="006A4067">
        <w:rPr>
          <w:rStyle w:val="11"/>
          <w:color w:val="000000"/>
          <w:sz w:val="24"/>
          <w:szCs w:val="24"/>
        </w:rPr>
        <w:lastRenderedPageBreak/>
        <w:t>которым осуществляется разным составом голосующих, определение кворума для принятия решения по этим вопросам осуществляется отдельно.</w:t>
      </w:r>
    </w:p>
    <w:p w14:paraId="0B596B84" w14:textId="77777777" w:rsidR="00D97EA3" w:rsidRPr="006A4067" w:rsidRDefault="00D97EA3" w:rsidP="00BE4C38">
      <w:pPr>
        <w:pStyle w:val="a4"/>
        <w:shd w:val="clear" w:color="auto" w:fill="auto"/>
        <w:spacing w:line="240" w:lineRule="auto"/>
        <w:ind w:firstLine="567"/>
        <w:contextualSpacing/>
        <w:rPr>
          <w:sz w:val="24"/>
          <w:szCs w:val="24"/>
        </w:rPr>
      </w:pPr>
      <w:r w:rsidRPr="006A4067">
        <w:rPr>
          <w:rStyle w:val="11"/>
          <w:color w:val="000000"/>
          <w:sz w:val="24"/>
          <w:szCs w:val="24"/>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14:paraId="007E509E" w14:textId="77777777" w:rsidR="00D97EA3" w:rsidRPr="006A4067" w:rsidRDefault="007A1604" w:rsidP="00BE4C38">
      <w:pPr>
        <w:pStyle w:val="a4"/>
        <w:numPr>
          <w:ilvl w:val="1"/>
          <w:numId w:val="74"/>
        </w:numPr>
        <w:shd w:val="clear" w:color="auto" w:fill="auto"/>
        <w:tabs>
          <w:tab w:val="left" w:pos="142"/>
        </w:tabs>
        <w:spacing w:line="240" w:lineRule="auto"/>
        <w:ind w:left="0" w:firstLine="567"/>
        <w:contextualSpacing/>
        <w:rPr>
          <w:sz w:val="24"/>
          <w:szCs w:val="24"/>
        </w:rPr>
      </w:pPr>
      <w:r w:rsidRPr="006A4067">
        <w:rPr>
          <w:rStyle w:val="11"/>
          <w:color w:val="000000"/>
          <w:sz w:val="24"/>
          <w:szCs w:val="24"/>
        </w:rPr>
        <w:t xml:space="preserve"> </w:t>
      </w:r>
      <w:r w:rsidR="00D97EA3" w:rsidRPr="006A4067">
        <w:rPr>
          <w:rStyle w:val="11"/>
          <w:color w:val="000000"/>
          <w:sz w:val="24"/>
          <w:szCs w:val="24"/>
        </w:rPr>
        <w:t>При отсутствии кворума для проведения годового Общего собрания акционеров Общества должно быть проведено повторное Общее собрание акционеров Общества с той же повесткой дня. При отсутствии кворума для проведения внеочередного Общего собрания акционеров Общества может быть проведено повторное Общее собрание акционеров Общества с той же повесткой дня.</w:t>
      </w:r>
    </w:p>
    <w:p w14:paraId="08E77094" w14:textId="77777777" w:rsidR="00943645" w:rsidRPr="006A4067" w:rsidRDefault="00D97EA3" w:rsidP="00BE4C38">
      <w:pPr>
        <w:pStyle w:val="a4"/>
        <w:shd w:val="clear" w:color="auto" w:fill="auto"/>
        <w:spacing w:line="240" w:lineRule="auto"/>
        <w:ind w:firstLine="567"/>
        <w:contextualSpacing/>
        <w:rPr>
          <w:sz w:val="24"/>
          <w:szCs w:val="24"/>
        </w:rPr>
      </w:pPr>
      <w:r w:rsidRPr="006A4067">
        <w:rPr>
          <w:rStyle w:val="11"/>
          <w:color w:val="000000"/>
          <w:sz w:val="24"/>
          <w:szCs w:val="24"/>
        </w:rPr>
        <w:t>Решение о созыве повторного Общего собрания акционеров Общества принимается Советом директоров Общества.</w:t>
      </w:r>
    </w:p>
    <w:p w14:paraId="31D69391" w14:textId="77777777" w:rsidR="00D97EA3" w:rsidRPr="006A4067" w:rsidRDefault="00D97EA3" w:rsidP="00BE4C38">
      <w:pPr>
        <w:pStyle w:val="a4"/>
        <w:shd w:val="clear" w:color="auto" w:fill="auto"/>
        <w:spacing w:line="240" w:lineRule="auto"/>
        <w:ind w:firstLine="567"/>
        <w:contextualSpacing/>
        <w:rPr>
          <w:sz w:val="24"/>
          <w:szCs w:val="24"/>
        </w:rPr>
      </w:pPr>
      <w:r w:rsidRPr="006A4067">
        <w:rPr>
          <w:rStyle w:val="11"/>
          <w:color w:val="000000"/>
          <w:sz w:val="24"/>
          <w:szCs w:val="24"/>
        </w:rPr>
        <w:t>Повторное Общее собрание акционеров Общества, созванное взамен несостоявшегося правомочно, если в нем приняли участие акционеры, обладающие в совокупности не менее чем 30 процентами голосов размещенных голосующих акций общества.</w:t>
      </w:r>
    </w:p>
    <w:p w14:paraId="0FE7F0B1" w14:textId="77777777" w:rsidR="00D97EA3" w:rsidRPr="006A4067" w:rsidRDefault="00D97EA3" w:rsidP="00BE4C38">
      <w:pPr>
        <w:pStyle w:val="a4"/>
        <w:shd w:val="clear" w:color="auto" w:fill="auto"/>
        <w:spacing w:line="240" w:lineRule="auto"/>
        <w:ind w:firstLine="567"/>
        <w:contextualSpacing/>
        <w:rPr>
          <w:rStyle w:val="11"/>
          <w:color w:val="000000"/>
          <w:sz w:val="24"/>
          <w:szCs w:val="24"/>
        </w:rPr>
      </w:pPr>
      <w:r w:rsidRPr="006A4067">
        <w:rPr>
          <w:rStyle w:val="11"/>
          <w:color w:val="000000"/>
          <w:sz w:val="24"/>
          <w:szCs w:val="24"/>
        </w:rPr>
        <w:t xml:space="preserve">При проведении повторного Общего собрания акционеров менее чем через 40 (Сорок) дней после несостоявшегося Общего собрания акционеров лица, имеющие право на участие в Общем собрании акционеров, определяются </w:t>
      </w:r>
      <w:r w:rsidR="00F63FEC" w:rsidRPr="006A4067">
        <w:rPr>
          <w:rStyle w:val="11"/>
          <w:color w:val="000000"/>
          <w:sz w:val="24"/>
          <w:szCs w:val="24"/>
        </w:rPr>
        <w:t xml:space="preserve">(фиксируются) на дату, на которую определялись (фиксировались) лица, имевшие </w:t>
      </w:r>
      <w:r w:rsidRPr="006A4067">
        <w:rPr>
          <w:rStyle w:val="11"/>
          <w:color w:val="000000"/>
          <w:sz w:val="24"/>
          <w:szCs w:val="24"/>
        </w:rPr>
        <w:t>право на участие в несостоявшемся Общем собрании акционеров.</w:t>
      </w:r>
    </w:p>
    <w:p w14:paraId="50096B50" w14:textId="77777777" w:rsidR="00EA3CC8" w:rsidRPr="006A4067" w:rsidRDefault="00EA3CC8" w:rsidP="00BE4C38">
      <w:pPr>
        <w:pStyle w:val="a4"/>
        <w:spacing w:line="240" w:lineRule="auto"/>
        <w:ind w:firstLine="567"/>
        <w:contextualSpacing/>
        <w:rPr>
          <w:sz w:val="24"/>
          <w:szCs w:val="24"/>
        </w:rPr>
      </w:pPr>
      <w:r w:rsidRPr="006A4067">
        <w:rPr>
          <w:sz w:val="24"/>
          <w:szCs w:val="24"/>
        </w:rPr>
        <w:t>При отсутствии кворума для проведения на основании решения суда годового Общего собрания акционеров не позднее чем через 60 (Шестьдесят)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14:paraId="1466B651" w14:textId="77777777" w:rsidR="00EA3CC8" w:rsidRPr="006A4067" w:rsidRDefault="00EA3CC8" w:rsidP="00BE4C38">
      <w:pPr>
        <w:pStyle w:val="a4"/>
        <w:shd w:val="clear" w:color="auto" w:fill="auto"/>
        <w:spacing w:line="240" w:lineRule="auto"/>
        <w:ind w:firstLine="567"/>
        <w:contextualSpacing/>
        <w:rPr>
          <w:sz w:val="24"/>
          <w:szCs w:val="24"/>
        </w:rPr>
      </w:pPr>
      <w:r w:rsidRPr="006A4067">
        <w:rPr>
          <w:sz w:val="24"/>
          <w:szCs w:val="24"/>
        </w:rP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14:paraId="72A1EE38" w14:textId="0C267B7F" w:rsidR="00306E7D" w:rsidRDefault="00DA67FB" w:rsidP="009D135E">
      <w:pPr>
        <w:pStyle w:val="a4"/>
        <w:numPr>
          <w:ilvl w:val="1"/>
          <w:numId w:val="71"/>
        </w:numPr>
        <w:shd w:val="clear" w:color="auto" w:fill="auto"/>
        <w:tabs>
          <w:tab w:val="left" w:pos="1244"/>
        </w:tabs>
        <w:spacing w:line="240" w:lineRule="auto"/>
        <w:ind w:left="0" w:firstLine="567"/>
        <w:contextualSpacing/>
        <w:rPr>
          <w:rStyle w:val="11"/>
          <w:sz w:val="24"/>
          <w:szCs w:val="24"/>
        </w:rPr>
      </w:pPr>
      <w:r w:rsidRPr="006A4067">
        <w:rPr>
          <w:rStyle w:val="11"/>
          <w:color w:val="000000"/>
          <w:sz w:val="24"/>
          <w:szCs w:val="24"/>
        </w:rPr>
        <w:t xml:space="preserve"> </w:t>
      </w:r>
      <w:r w:rsidR="00D97EA3" w:rsidRPr="006A4067">
        <w:rPr>
          <w:rStyle w:val="11"/>
          <w:color w:val="000000"/>
          <w:sz w:val="24"/>
          <w:szCs w:val="24"/>
        </w:rPr>
        <w:t>Протокол Общего собрания акционеров составляется не позднее 3 (</w:t>
      </w:r>
      <w:r w:rsidR="00FE2801" w:rsidRPr="006A4067">
        <w:rPr>
          <w:rStyle w:val="11"/>
          <w:color w:val="000000"/>
          <w:sz w:val="24"/>
          <w:szCs w:val="24"/>
        </w:rPr>
        <w:t>Т</w:t>
      </w:r>
      <w:r w:rsidR="00D97EA3" w:rsidRPr="006A4067">
        <w:rPr>
          <w:rStyle w:val="11"/>
          <w:color w:val="000000"/>
          <w:sz w:val="24"/>
          <w:szCs w:val="24"/>
        </w:rPr>
        <w:t>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14:paraId="3B5C6A3D" w14:textId="3ED0443C" w:rsidR="00306E7D" w:rsidRPr="009D135E" w:rsidRDefault="00306E7D" w:rsidP="009D135E">
      <w:pPr>
        <w:pStyle w:val="a4"/>
        <w:shd w:val="clear" w:color="auto" w:fill="auto"/>
        <w:tabs>
          <w:tab w:val="left" w:pos="567"/>
        </w:tabs>
        <w:spacing w:line="240" w:lineRule="auto"/>
        <w:contextualSpacing/>
      </w:pPr>
      <w:r w:rsidRPr="00703B04">
        <w:rPr>
          <w:sz w:val="24"/>
          <w:szCs w:val="24"/>
        </w:rPr>
        <w:t>Выписка из протокола Общего собрания акционеров или из протокола об итогах голосования на Общем собрании акционеров может быть подписана председательствующим на Общем собрании акционеров и (или) секретарем Общего собрания акционеров, лицом, занимающим должность (осуществляющим функции) единоличного исполнительного органа Общества, или иным лицом (лицами), уполномоченным (уполномоченными) Обществом.</w:t>
      </w:r>
    </w:p>
    <w:p w14:paraId="47A2A094" w14:textId="77777777" w:rsidR="001F50C4" w:rsidRPr="006A4067" w:rsidRDefault="0080734C" w:rsidP="00BE4C38">
      <w:pPr>
        <w:pStyle w:val="a4"/>
        <w:numPr>
          <w:ilvl w:val="1"/>
          <w:numId w:val="71"/>
        </w:numPr>
        <w:tabs>
          <w:tab w:val="left" w:pos="1244"/>
        </w:tabs>
        <w:spacing w:line="240" w:lineRule="auto"/>
        <w:ind w:left="0" w:firstLine="567"/>
        <w:contextualSpacing/>
        <w:rPr>
          <w:rStyle w:val="11"/>
          <w:sz w:val="24"/>
          <w:szCs w:val="24"/>
        </w:rPr>
      </w:pPr>
      <w:r w:rsidRPr="006A4067">
        <w:rPr>
          <w:rStyle w:val="11"/>
          <w:sz w:val="24"/>
          <w:szCs w:val="24"/>
        </w:rPr>
        <w:t>Решения, принятые Общим собранием акционеров, и итоги голосования могут оглашаться на Общем собрании акционеров</w:t>
      </w:r>
      <w:r w:rsidRPr="006A4067">
        <w:rPr>
          <w:rStyle w:val="11"/>
          <w:color w:val="000000"/>
          <w:sz w:val="24"/>
          <w:szCs w:val="24"/>
        </w:rPr>
        <w:t xml:space="preserve">,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w:t>
      </w:r>
      <w:r w:rsidR="00C84EB4" w:rsidRPr="006A4067">
        <w:rPr>
          <w:rStyle w:val="11"/>
          <w:color w:val="000000"/>
          <w:sz w:val="24"/>
          <w:szCs w:val="24"/>
        </w:rPr>
        <w:t>4 (Ч</w:t>
      </w:r>
      <w:r w:rsidRPr="006A4067">
        <w:rPr>
          <w:rStyle w:val="11"/>
          <w:color w:val="000000"/>
          <w:sz w:val="24"/>
          <w:szCs w:val="24"/>
        </w:rPr>
        <w:t>етырех</w:t>
      </w:r>
      <w:r w:rsidR="00C84EB4" w:rsidRPr="006A4067">
        <w:rPr>
          <w:rStyle w:val="11"/>
          <w:color w:val="000000"/>
          <w:sz w:val="24"/>
          <w:szCs w:val="24"/>
        </w:rPr>
        <w:t>)</w:t>
      </w:r>
      <w:r w:rsidRPr="006A4067">
        <w:rPr>
          <w:rStyle w:val="11"/>
          <w:color w:val="000000"/>
          <w:sz w:val="24"/>
          <w:szCs w:val="24"/>
        </w:rPr>
        <w:t xml:space="preserve"> рабочих дней после даты закр</w:t>
      </w:r>
      <w:r w:rsidR="00C84EB4" w:rsidRPr="006A4067">
        <w:rPr>
          <w:rStyle w:val="11"/>
          <w:color w:val="000000"/>
          <w:sz w:val="24"/>
          <w:szCs w:val="24"/>
        </w:rPr>
        <w:t>ытия Общего собрания акционеров</w:t>
      </w:r>
      <w:r w:rsidR="003D79E1" w:rsidRPr="006A4067">
        <w:rPr>
          <w:rStyle w:val="11"/>
          <w:color w:val="000000"/>
          <w:sz w:val="24"/>
          <w:szCs w:val="24"/>
        </w:rPr>
        <w:t xml:space="preserve">. </w:t>
      </w:r>
    </w:p>
    <w:p w14:paraId="44F72F2C" w14:textId="77777777" w:rsidR="0097477B" w:rsidRPr="006A4067" w:rsidRDefault="00D366D1" w:rsidP="00BE4C38">
      <w:pPr>
        <w:pStyle w:val="a4"/>
        <w:shd w:val="clear" w:color="auto" w:fill="auto"/>
        <w:spacing w:line="240" w:lineRule="auto"/>
        <w:ind w:firstLine="567"/>
        <w:contextualSpacing/>
        <w:rPr>
          <w:rStyle w:val="11"/>
          <w:color w:val="000000"/>
          <w:sz w:val="24"/>
          <w:szCs w:val="24"/>
        </w:rPr>
      </w:pPr>
      <w:r w:rsidRPr="006A4067">
        <w:rPr>
          <w:rStyle w:val="11"/>
          <w:color w:val="000000"/>
          <w:sz w:val="24"/>
          <w:szCs w:val="24"/>
        </w:rPr>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w:t>
      </w:r>
      <w:r w:rsidRPr="006A4067">
        <w:rPr>
          <w:rStyle w:val="11"/>
          <w:color w:val="000000"/>
          <w:sz w:val="24"/>
          <w:szCs w:val="24"/>
        </w:rPr>
        <w:lastRenderedPageBreak/>
        <w:t>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59D989EB" w14:textId="77777777" w:rsidR="00D366D1" w:rsidRPr="006A4067" w:rsidRDefault="00D366D1" w:rsidP="00BE4C38">
      <w:pPr>
        <w:pStyle w:val="a4"/>
        <w:shd w:val="clear" w:color="auto" w:fill="auto"/>
        <w:spacing w:line="240" w:lineRule="auto"/>
        <w:ind w:firstLine="567"/>
        <w:contextualSpacing/>
        <w:rPr>
          <w:rStyle w:val="11"/>
          <w:color w:val="000000"/>
          <w:sz w:val="24"/>
          <w:szCs w:val="24"/>
        </w:rPr>
      </w:pPr>
      <w:r w:rsidRPr="006A4067">
        <w:rPr>
          <w:rStyle w:val="11"/>
          <w:color w:val="000000"/>
          <w:sz w:val="24"/>
          <w:szCs w:val="24"/>
        </w:rPr>
        <w:t>11.1</w:t>
      </w:r>
      <w:r w:rsidR="00006409" w:rsidRPr="006A4067">
        <w:rPr>
          <w:rStyle w:val="11"/>
          <w:color w:val="000000"/>
          <w:sz w:val="24"/>
          <w:szCs w:val="24"/>
        </w:rPr>
        <w:t>4</w:t>
      </w:r>
      <w:r w:rsidR="00B4454A" w:rsidRPr="006A4067">
        <w:rPr>
          <w:rStyle w:val="11"/>
          <w:color w:val="000000"/>
          <w:sz w:val="24"/>
          <w:szCs w:val="24"/>
        </w:rPr>
        <w:t>.</w:t>
      </w:r>
      <w:r w:rsidRPr="006A4067">
        <w:rPr>
          <w:rStyle w:val="11"/>
          <w:color w:val="000000"/>
          <w:sz w:val="24"/>
          <w:szCs w:val="24"/>
        </w:rPr>
        <w:t xml:space="preserve"> При проведении общего собрания акционеров в форме собрания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14:paraId="098CDB89" w14:textId="77777777" w:rsidR="00D366D1" w:rsidRPr="006A4067" w:rsidRDefault="00D366D1" w:rsidP="00BE4C38">
      <w:pPr>
        <w:pStyle w:val="18"/>
        <w:keepNext/>
        <w:keepLines/>
        <w:shd w:val="clear" w:color="auto" w:fill="auto"/>
        <w:spacing w:line="240" w:lineRule="auto"/>
        <w:contextualSpacing/>
        <w:jc w:val="center"/>
        <w:rPr>
          <w:rStyle w:val="17"/>
          <w:b/>
          <w:color w:val="000000"/>
          <w:sz w:val="24"/>
          <w:szCs w:val="24"/>
        </w:rPr>
      </w:pPr>
      <w:bookmarkStart w:id="11" w:name="bookmark10"/>
    </w:p>
    <w:p w14:paraId="7BCEBE1B" w14:textId="77777777" w:rsidR="004753CE" w:rsidRPr="006A4067" w:rsidRDefault="00D97EA3" w:rsidP="00BE4C38">
      <w:pPr>
        <w:pStyle w:val="18"/>
        <w:keepNext/>
        <w:keepLines/>
        <w:shd w:val="clear" w:color="auto" w:fill="auto"/>
        <w:spacing w:line="240" w:lineRule="auto"/>
        <w:contextualSpacing/>
        <w:jc w:val="center"/>
        <w:rPr>
          <w:rStyle w:val="17"/>
          <w:b/>
          <w:color w:val="000000"/>
          <w:sz w:val="24"/>
          <w:szCs w:val="24"/>
        </w:rPr>
      </w:pPr>
      <w:r w:rsidRPr="006A4067">
        <w:rPr>
          <w:rStyle w:val="17"/>
          <w:b/>
          <w:color w:val="000000"/>
          <w:sz w:val="24"/>
          <w:szCs w:val="24"/>
        </w:rPr>
        <w:t xml:space="preserve">Статья 12. Проведение Общего собрания акционеров в форме </w:t>
      </w:r>
    </w:p>
    <w:p w14:paraId="455FF982" w14:textId="77777777" w:rsidR="00D97EA3" w:rsidRPr="006A4067" w:rsidRDefault="00D97EA3" w:rsidP="00BE4C38">
      <w:pPr>
        <w:pStyle w:val="18"/>
        <w:keepNext/>
        <w:keepLines/>
        <w:shd w:val="clear" w:color="auto" w:fill="auto"/>
        <w:spacing w:line="240" w:lineRule="auto"/>
        <w:contextualSpacing/>
        <w:jc w:val="center"/>
        <w:rPr>
          <w:rStyle w:val="17"/>
          <w:b/>
          <w:bCs w:val="0"/>
          <w:color w:val="000000"/>
          <w:sz w:val="24"/>
          <w:szCs w:val="24"/>
        </w:rPr>
      </w:pPr>
      <w:r w:rsidRPr="006A4067">
        <w:rPr>
          <w:rStyle w:val="17"/>
          <w:b/>
          <w:color w:val="000000"/>
          <w:sz w:val="24"/>
          <w:szCs w:val="24"/>
        </w:rPr>
        <w:t>заочного голосования</w:t>
      </w:r>
      <w:bookmarkEnd w:id="11"/>
    </w:p>
    <w:p w14:paraId="0DF3D90E" w14:textId="77777777" w:rsidR="00943645" w:rsidRPr="006A4067" w:rsidRDefault="00943645" w:rsidP="00BE4C38">
      <w:pPr>
        <w:pStyle w:val="18"/>
        <w:keepNext/>
        <w:keepLines/>
        <w:shd w:val="clear" w:color="auto" w:fill="auto"/>
        <w:spacing w:line="240" w:lineRule="auto"/>
        <w:ind w:firstLine="567"/>
        <w:contextualSpacing/>
        <w:rPr>
          <w:sz w:val="24"/>
          <w:szCs w:val="24"/>
        </w:rPr>
      </w:pPr>
    </w:p>
    <w:p w14:paraId="5EDAA5FB" w14:textId="77777777" w:rsidR="00D97EA3" w:rsidRPr="006A4067" w:rsidRDefault="00943645" w:rsidP="00BE4C38">
      <w:pPr>
        <w:pStyle w:val="a4"/>
        <w:numPr>
          <w:ilvl w:val="0"/>
          <w:numId w:val="17"/>
        </w:numPr>
        <w:shd w:val="clear" w:color="auto" w:fill="auto"/>
        <w:tabs>
          <w:tab w:val="left" w:pos="1110"/>
        </w:tabs>
        <w:spacing w:line="240" w:lineRule="auto"/>
        <w:ind w:firstLine="567"/>
        <w:contextualSpacing/>
        <w:rPr>
          <w:rStyle w:val="11"/>
          <w:sz w:val="24"/>
          <w:szCs w:val="24"/>
        </w:rPr>
      </w:pPr>
      <w:r w:rsidRPr="006A4067">
        <w:rPr>
          <w:rStyle w:val="11"/>
          <w:color w:val="000000"/>
          <w:sz w:val="24"/>
          <w:szCs w:val="24"/>
        </w:rPr>
        <w:t xml:space="preserve"> </w:t>
      </w:r>
      <w:r w:rsidR="00D97EA3" w:rsidRPr="006A4067">
        <w:rPr>
          <w:rStyle w:val="11"/>
          <w:color w:val="000000"/>
          <w:sz w:val="24"/>
          <w:szCs w:val="24"/>
        </w:rPr>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(опросным путем).</w:t>
      </w:r>
    </w:p>
    <w:p w14:paraId="051E7B5C" w14:textId="77777777" w:rsidR="00D366D1" w:rsidRPr="006A4067" w:rsidRDefault="00D366D1" w:rsidP="00BE4C38">
      <w:pPr>
        <w:pStyle w:val="a4"/>
        <w:spacing w:line="240" w:lineRule="auto"/>
        <w:ind w:firstLine="567"/>
        <w:contextualSpacing/>
        <w:rPr>
          <w:sz w:val="24"/>
          <w:szCs w:val="24"/>
        </w:rPr>
      </w:pPr>
      <w:r w:rsidRPr="006A4067">
        <w:rPr>
          <w:sz w:val="24"/>
          <w:szCs w:val="24"/>
        </w:rP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 Форма и текст бюллетеня для голосования утверждаются Советом директоров.</w:t>
      </w:r>
    </w:p>
    <w:p w14:paraId="7D6F1E7B" w14:textId="77777777" w:rsidR="00D366D1" w:rsidRPr="006A4067" w:rsidRDefault="00D366D1" w:rsidP="00BE4C38">
      <w:pPr>
        <w:pStyle w:val="a4"/>
        <w:shd w:val="clear" w:color="auto" w:fill="auto"/>
        <w:spacing w:line="240" w:lineRule="auto"/>
        <w:ind w:firstLine="567"/>
        <w:contextualSpacing/>
        <w:rPr>
          <w:sz w:val="24"/>
          <w:szCs w:val="24"/>
        </w:rPr>
      </w:pPr>
      <w:r w:rsidRPr="006A4067">
        <w:rPr>
          <w:sz w:val="24"/>
          <w:szCs w:val="24"/>
        </w:rPr>
        <w:t xml:space="preserve"> 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14:paraId="2AF15F61" w14:textId="77777777" w:rsidR="00D97EA3" w:rsidRPr="006A4067" w:rsidRDefault="00D97EA3" w:rsidP="00BE4C38">
      <w:pPr>
        <w:pStyle w:val="a4"/>
        <w:numPr>
          <w:ilvl w:val="0"/>
          <w:numId w:val="17"/>
        </w:numPr>
        <w:shd w:val="clear" w:color="auto" w:fill="auto"/>
        <w:tabs>
          <w:tab w:val="left" w:pos="1124"/>
        </w:tabs>
        <w:spacing w:line="240" w:lineRule="auto"/>
        <w:ind w:firstLine="567"/>
        <w:contextualSpacing/>
        <w:rPr>
          <w:sz w:val="24"/>
          <w:szCs w:val="24"/>
        </w:rPr>
      </w:pPr>
      <w:r w:rsidRPr="006A4067">
        <w:rPr>
          <w:rStyle w:val="11"/>
          <w:color w:val="000000"/>
          <w:sz w:val="24"/>
          <w:szCs w:val="24"/>
        </w:rPr>
        <w:t>Общее собрание акционеров, повестка дня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13 пункта 10.2 статьи 10 настоящего Устава, не может проводиться в форме заочного голосования.</w:t>
      </w:r>
    </w:p>
    <w:p w14:paraId="08E4C81C" w14:textId="77777777" w:rsidR="00D97EA3" w:rsidRPr="006A4067" w:rsidRDefault="00D97EA3" w:rsidP="00BE4C38">
      <w:pPr>
        <w:pStyle w:val="a4"/>
        <w:shd w:val="clear" w:color="auto" w:fill="auto"/>
        <w:spacing w:line="240" w:lineRule="auto"/>
        <w:ind w:firstLine="567"/>
        <w:contextualSpacing/>
        <w:rPr>
          <w:sz w:val="24"/>
          <w:szCs w:val="24"/>
        </w:rPr>
      </w:pPr>
      <w:r w:rsidRPr="006A4067">
        <w:rPr>
          <w:rStyle w:val="11"/>
          <w:color w:val="000000"/>
          <w:sz w:val="24"/>
          <w:szCs w:val="24"/>
        </w:rPr>
        <w:t>Не может быть проведено путем проведения заочного голосования (опросным путем) новое Общее собрание акционеров взамен несостоявшегося Общего собра</w:t>
      </w:r>
      <w:r w:rsidR="00745D78" w:rsidRPr="006A4067">
        <w:rPr>
          <w:rStyle w:val="11"/>
          <w:color w:val="000000"/>
          <w:sz w:val="24"/>
          <w:szCs w:val="24"/>
        </w:rPr>
        <w:t>ния</w:t>
      </w:r>
      <w:r w:rsidRPr="006A4067">
        <w:rPr>
          <w:rStyle w:val="11"/>
          <w:color w:val="000000"/>
          <w:sz w:val="24"/>
          <w:szCs w:val="24"/>
        </w:rPr>
        <w:t xml:space="preserve"> акционеров, которое должно было быть проведено путем совместного присутствия.</w:t>
      </w:r>
    </w:p>
    <w:p w14:paraId="4BDD92AB" w14:textId="77777777" w:rsidR="0019199C" w:rsidRPr="006A4067" w:rsidRDefault="0019199C" w:rsidP="00BE4C38">
      <w:pPr>
        <w:pStyle w:val="a4"/>
        <w:tabs>
          <w:tab w:val="left" w:pos="1119"/>
        </w:tabs>
        <w:spacing w:line="240" w:lineRule="auto"/>
        <w:ind w:firstLine="567"/>
        <w:contextualSpacing/>
        <w:rPr>
          <w:rStyle w:val="11"/>
          <w:rFonts w:cs="Courier New"/>
          <w:color w:val="000000"/>
          <w:sz w:val="24"/>
          <w:szCs w:val="24"/>
        </w:rPr>
      </w:pPr>
      <w:r w:rsidRPr="006A4067">
        <w:rPr>
          <w:rStyle w:val="11"/>
          <w:color w:val="000000"/>
          <w:sz w:val="24"/>
          <w:szCs w:val="24"/>
        </w:rPr>
        <w:t>12.3. Список лиц, имеющих право участвовать в заочном голосовании по вопросам повестки дня Общего собрания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p>
    <w:p w14:paraId="0E508251" w14:textId="39FC793A" w:rsidR="0019199C" w:rsidRPr="006A4067" w:rsidRDefault="001919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Дата, на которую определяются (фиксируются) лица, имеющие право участвовать в заочном голосовании по вопросам повестки дня Общего собрания акционеров, не может быть установлена ранее, чем через 10 (десять) дней с даты принятия решения о проведении Общего собрания акционеров Общества и более чем за 25 (двадцать пять) дней до даты окончания приема Обществом бюллетеней</w:t>
      </w:r>
      <w:r w:rsidR="00C650DB" w:rsidRPr="00703B04">
        <w:rPr>
          <w:rStyle w:val="11"/>
          <w:color w:val="000000"/>
          <w:sz w:val="24"/>
          <w:szCs w:val="24"/>
        </w:rPr>
        <w:t>,</w:t>
      </w:r>
      <w:r w:rsidR="00C650DB" w:rsidRPr="00703B04">
        <w:t xml:space="preserve"> </w:t>
      </w:r>
      <w:r w:rsidR="00C650DB" w:rsidRPr="00703B04">
        <w:rPr>
          <w:rStyle w:val="11"/>
          <w:color w:val="000000"/>
          <w:sz w:val="24"/>
          <w:szCs w:val="24"/>
        </w:rPr>
        <w:t>а в случае, предусмотренном пунктом 8 статьи 53 Федерального закона «Об акционерных обществах» - более чем за 55 (Пятьдесят пять) дней до даты проведения Общего собрания акционеров.</w:t>
      </w:r>
    </w:p>
    <w:p w14:paraId="41A408E2" w14:textId="77777777" w:rsidR="0019199C" w:rsidRPr="00703B04" w:rsidRDefault="001919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xml:space="preserve">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w:t>
      </w:r>
      <w:r w:rsidRPr="00703B04">
        <w:rPr>
          <w:rStyle w:val="11"/>
          <w:color w:val="000000"/>
          <w:sz w:val="24"/>
          <w:szCs w:val="24"/>
        </w:rPr>
        <w:t>дней до даты проведения общего собрания акционеров.</w:t>
      </w:r>
    </w:p>
    <w:p w14:paraId="4CF5AD6D" w14:textId="29E3AB01" w:rsidR="0019199C" w:rsidRPr="00703B04" w:rsidRDefault="0019199C" w:rsidP="00BE4C38">
      <w:pPr>
        <w:pStyle w:val="a4"/>
        <w:shd w:val="clear" w:color="auto" w:fill="auto"/>
        <w:tabs>
          <w:tab w:val="left" w:pos="1119"/>
        </w:tabs>
        <w:spacing w:line="240" w:lineRule="auto"/>
        <w:ind w:firstLine="567"/>
        <w:contextualSpacing/>
        <w:rPr>
          <w:rStyle w:val="11"/>
          <w:color w:val="000000"/>
          <w:sz w:val="24"/>
          <w:szCs w:val="24"/>
        </w:rPr>
      </w:pPr>
      <w:r w:rsidRPr="00703B04">
        <w:rPr>
          <w:rStyle w:val="11"/>
          <w:color w:val="000000"/>
          <w:sz w:val="24"/>
          <w:szCs w:val="24"/>
        </w:rPr>
        <w:t xml:space="preserve">Информация </w:t>
      </w:r>
      <w:r w:rsidR="008A7DFE" w:rsidRPr="00703B04">
        <w:rPr>
          <w:rStyle w:val="11"/>
          <w:color w:val="000000"/>
          <w:sz w:val="24"/>
          <w:szCs w:val="24"/>
        </w:rPr>
        <w:t>о</w:t>
      </w:r>
      <w:r w:rsidR="008A7DFE">
        <w:rPr>
          <w:rStyle w:val="11"/>
          <w:color w:val="000000"/>
          <w:sz w:val="24"/>
          <w:szCs w:val="24"/>
        </w:rPr>
        <w:t xml:space="preserve"> </w:t>
      </w:r>
      <w:r w:rsidR="008A7DFE" w:rsidRPr="00703B04">
        <w:rPr>
          <w:rStyle w:val="11"/>
          <w:color w:val="000000"/>
          <w:sz w:val="24"/>
          <w:szCs w:val="24"/>
        </w:rPr>
        <w:t>дате,</w:t>
      </w:r>
      <w:r w:rsidRPr="00703B04">
        <w:rPr>
          <w:rStyle w:val="11"/>
          <w:color w:val="000000"/>
          <w:sz w:val="24"/>
          <w:szCs w:val="24"/>
        </w:rPr>
        <w:t xml:space="preserve"> на которую определяются (фиксируются) лица, имеющие право на участие в Общем собрании акционеров Общества, раскрывается не менее чем за 7 (Семь) дней до наступления этой даты.</w:t>
      </w:r>
    </w:p>
    <w:p w14:paraId="080B1AF3" w14:textId="1A999AD2" w:rsidR="00322A40" w:rsidRPr="006A4067" w:rsidRDefault="00575318" w:rsidP="00BE4C38">
      <w:pPr>
        <w:pStyle w:val="a4"/>
        <w:shd w:val="clear" w:color="auto" w:fill="auto"/>
        <w:tabs>
          <w:tab w:val="left" w:pos="1276"/>
        </w:tabs>
        <w:spacing w:line="240" w:lineRule="auto"/>
        <w:ind w:firstLine="567"/>
        <w:contextualSpacing/>
        <w:rPr>
          <w:rStyle w:val="11"/>
          <w:color w:val="000000"/>
          <w:sz w:val="24"/>
          <w:szCs w:val="24"/>
        </w:rPr>
      </w:pPr>
      <w:r w:rsidRPr="00703B04">
        <w:rPr>
          <w:rStyle w:val="11"/>
          <w:color w:val="000000"/>
          <w:sz w:val="24"/>
          <w:szCs w:val="24"/>
        </w:rPr>
        <w:t xml:space="preserve">12.4. </w:t>
      </w:r>
      <w:r w:rsidR="00A27A58" w:rsidRPr="00703B04">
        <w:rPr>
          <w:rStyle w:val="11"/>
          <w:color w:val="000000"/>
          <w:sz w:val="24"/>
          <w:szCs w:val="24"/>
        </w:rPr>
        <w:t xml:space="preserve">Сообщение о проведении Общего собрания акционеров Общества направляется каждому лицу, указанному в списке лиц, имеющих право на участие в Общем собрании акционеров Общества, </w:t>
      </w:r>
      <w:r w:rsidR="000E3BE1" w:rsidRPr="00703B04">
        <w:rPr>
          <w:rStyle w:val="11"/>
          <w:color w:val="000000"/>
          <w:sz w:val="24"/>
          <w:szCs w:val="24"/>
        </w:rPr>
        <w:t xml:space="preserve">простым </w:t>
      </w:r>
      <w:r w:rsidR="00A27A58" w:rsidRPr="00703B04">
        <w:rPr>
          <w:rStyle w:val="11"/>
          <w:color w:val="000000"/>
          <w:sz w:val="24"/>
          <w:szCs w:val="24"/>
        </w:rPr>
        <w:t xml:space="preserve">письмом </w:t>
      </w:r>
      <w:r w:rsidR="0023162B" w:rsidRPr="00703B04">
        <w:rPr>
          <w:rStyle w:val="11"/>
          <w:color w:val="000000"/>
          <w:sz w:val="24"/>
          <w:szCs w:val="24"/>
        </w:rPr>
        <w:t xml:space="preserve">или вручено каждому указанному лицу под </w:t>
      </w:r>
      <w:r w:rsidR="0023162B" w:rsidRPr="00703B04">
        <w:rPr>
          <w:rStyle w:val="11"/>
          <w:color w:val="000000"/>
          <w:sz w:val="24"/>
          <w:szCs w:val="24"/>
        </w:rPr>
        <w:lastRenderedPageBreak/>
        <w:t xml:space="preserve">роспись </w:t>
      </w:r>
      <w:r w:rsidR="00A27A58" w:rsidRPr="00703B04">
        <w:rPr>
          <w:rStyle w:val="11"/>
          <w:color w:val="000000"/>
          <w:sz w:val="24"/>
          <w:szCs w:val="24"/>
        </w:rPr>
        <w:t>не позднее, чем за 2</w:t>
      </w:r>
      <w:r w:rsidR="009D135E">
        <w:rPr>
          <w:rStyle w:val="11"/>
          <w:color w:val="000000"/>
          <w:sz w:val="24"/>
          <w:szCs w:val="24"/>
        </w:rPr>
        <w:t>1</w:t>
      </w:r>
      <w:r w:rsidR="00A27A58" w:rsidRPr="00703B04">
        <w:rPr>
          <w:rStyle w:val="11"/>
          <w:color w:val="000000"/>
          <w:sz w:val="24"/>
          <w:szCs w:val="24"/>
        </w:rPr>
        <w:t xml:space="preserve"> (Двадцать</w:t>
      </w:r>
      <w:r w:rsidR="009D135E">
        <w:rPr>
          <w:rStyle w:val="11"/>
          <w:color w:val="000000"/>
          <w:sz w:val="24"/>
          <w:szCs w:val="24"/>
        </w:rPr>
        <w:t xml:space="preserve"> один</w:t>
      </w:r>
      <w:r w:rsidR="00A27A58" w:rsidRPr="00703B04">
        <w:rPr>
          <w:rStyle w:val="11"/>
          <w:color w:val="000000"/>
          <w:sz w:val="24"/>
          <w:szCs w:val="24"/>
        </w:rPr>
        <w:t>) д</w:t>
      </w:r>
      <w:r w:rsidR="009D135E">
        <w:rPr>
          <w:rStyle w:val="11"/>
          <w:color w:val="000000"/>
          <w:sz w:val="24"/>
          <w:szCs w:val="24"/>
        </w:rPr>
        <w:t>ень</w:t>
      </w:r>
      <w:r w:rsidR="00A27A58" w:rsidRPr="00703B04">
        <w:rPr>
          <w:rStyle w:val="11"/>
          <w:color w:val="000000"/>
          <w:sz w:val="24"/>
          <w:szCs w:val="24"/>
        </w:rPr>
        <w:t>,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w:t>
      </w:r>
      <w:r w:rsidR="00691650" w:rsidRPr="00703B04">
        <w:rPr>
          <w:rStyle w:val="11"/>
          <w:color w:val="000000"/>
          <w:sz w:val="24"/>
          <w:szCs w:val="24"/>
        </w:rPr>
        <w:t>,</w:t>
      </w:r>
      <w:r w:rsidR="00691650" w:rsidRPr="00703B04">
        <w:t xml:space="preserve"> </w:t>
      </w:r>
      <w:r w:rsidR="00691650" w:rsidRPr="00703B04">
        <w:rPr>
          <w:rStyle w:val="11"/>
          <w:color w:val="000000"/>
          <w:sz w:val="24"/>
          <w:szCs w:val="24"/>
        </w:rPr>
        <w:t>а в случае, предусмотренном пунктом 8 статьи 53 Федерального закона «Об акционерных обществах» - не позднее чем за 50 (Пятьдесят) дней до даты проведения Общего собрания акционеров</w:t>
      </w:r>
      <w:r w:rsidR="00F24A8E" w:rsidRPr="00703B04">
        <w:rPr>
          <w:rStyle w:val="11"/>
          <w:color w:val="000000"/>
          <w:sz w:val="24"/>
          <w:szCs w:val="24"/>
        </w:rPr>
        <w:t>.</w:t>
      </w:r>
      <w:r w:rsidR="00F24A8E" w:rsidRPr="006A4067">
        <w:rPr>
          <w:rStyle w:val="11"/>
          <w:color w:val="000000"/>
          <w:sz w:val="24"/>
          <w:szCs w:val="24"/>
        </w:rPr>
        <w:t xml:space="preserve"> </w:t>
      </w:r>
    </w:p>
    <w:p w14:paraId="2D15826B" w14:textId="77777777" w:rsidR="0019199C" w:rsidRPr="006A4067" w:rsidRDefault="0019199C" w:rsidP="00BE4C38">
      <w:pPr>
        <w:pStyle w:val="a4"/>
        <w:shd w:val="clear" w:color="auto" w:fill="auto"/>
        <w:tabs>
          <w:tab w:val="left" w:pos="1119"/>
        </w:tabs>
        <w:spacing w:line="240" w:lineRule="auto"/>
        <w:ind w:firstLine="567"/>
        <w:contextualSpacing/>
        <w:rPr>
          <w:rStyle w:val="11"/>
          <w:color w:val="000000"/>
          <w:sz w:val="24"/>
          <w:szCs w:val="24"/>
        </w:rPr>
      </w:pPr>
      <w:r w:rsidRPr="006A4067">
        <w:rPr>
          <w:rStyle w:val="11"/>
          <w:color w:val="000000"/>
          <w:sz w:val="24"/>
          <w:szCs w:val="24"/>
        </w:rPr>
        <w:t>Текст сообщения о проведении Общего собрания акционеров по решению Совета директоров может дополнительно направляться в электронной форме тем акционерам Общества, которые сообщили Обществу или регистратору данные об адресах электронной почты, на которые могут отправляться такие сообщения.</w:t>
      </w:r>
    </w:p>
    <w:p w14:paraId="2D3907CE" w14:textId="77777777" w:rsidR="0019199C" w:rsidRPr="006A4067" w:rsidRDefault="001919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В сообщении о проведении Общего собрания акционеров должны быть указаны:</w:t>
      </w:r>
    </w:p>
    <w:p w14:paraId="7FED47DE" w14:textId="77777777" w:rsidR="0019199C" w:rsidRPr="006A4067" w:rsidRDefault="001919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полное фирменное наименование Общества и место нахождения Общества;</w:t>
      </w:r>
    </w:p>
    <w:p w14:paraId="4CEB0E47" w14:textId="77777777" w:rsidR="0019199C" w:rsidRPr="006A4067" w:rsidRDefault="001919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форма проведения Общего собрания акционеров (собрание или заочное голосование);</w:t>
      </w:r>
    </w:p>
    <w:p w14:paraId="708F92BB" w14:textId="77777777" w:rsidR="0019199C" w:rsidRPr="006A4067" w:rsidRDefault="001919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дата окончания приема бюллетеней для голосования и почтовый адрес, по которому должны направляться заполненные бюллетени;</w:t>
      </w:r>
    </w:p>
    <w:p w14:paraId="4EFD0113" w14:textId="77777777" w:rsidR="0019199C" w:rsidRPr="006A4067" w:rsidRDefault="001919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дата, на которую определяются (фиксируются) лица, имеющие право на участие в Общем собрании акционеров;</w:t>
      </w:r>
    </w:p>
    <w:p w14:paraId="5B1F1A88" w14:textId="77777777" w:rsidR="0019199C" w:rsidRPr="006A4067" w:rsidRDefault="001919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повестка дня Общего собрания акционеров;</w:t>
      </w:r>
    </w:p>
    <w:p w14:paraId="5349AB12" w14:textId="77777777" w:rsidR="0019199C" w:rsidRPr="006A4067" w:rsidRDefault="001919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порядок ознакомления с информацией (материалами), подлежащий предоставлению при подготовке к проведению Общего собрания акционеров, и адрес (адреса), по которому с ней можно ознакомиться;</w:t>
      </w:r>
    </w:p>
    <w:p w14:paraId="4C34BF4F" w14:textId="77777777" w:rsidR="0019199C" w:rsidRPr="006A4067" w:rsidRDefault="001919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адрес электронной почты, по которому могут направляться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решением Совета директоров Общества при подготовке к проведению Общего собрания акционеров;</w:t>
      </w:r>
    </w:p>
    <w:p w14:paraId="1E9C1783" w14:textId="77777777" w:rsidR="0019199C" w:rsidRPr="006A4067" w:rsidRDefault="001919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 категории (типы) акций, владельцы которых имеют право голоса по всем или некоторым вопросам повестки дня Общего собрания акционеров.</w:t>
      </w:r>
    </w:p>
    <w:p w14:paraId="653EBFF3" w14:textId="77777777" w:rsidR="0019199C" w:rsidRPr="006A4067" w:rsidRDefault="0019199C" w:rsidP="00BE4C38">
      <w:pPr>
        <w:pStyle w:val="a4"/>
        <w:tabs>
          <w:tab w:val="left" w:pos="1119"/>
        </w:tabs>
        <w:spacing w:line="240" w:lineRule="auto"/>
        <w:ind w:firstLine="567"/>
        <w:contextualSpacing/>
        <w:rPr>
          <w:rStyle w:val="11"/>
          <w:color w:val="000000"/>
          <w:sz w:val="24"/>
          <w:szCs w:val="24"/>
        </w:rPr>
      </w:pPr>
      <w:r w:rsidRPr="006A4067">
        <w:rPr>
          <w:rStyle w:val="11"/>
          <w:color w:val="000000"/>
          <w:sz w:val="24"/>
          <w:szCs w:val="24"/>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3356B26E" w14:textId="77777777" w:rsidR="0019199C" w:rsidRPr="006A4067" w:rsidRDefault="0019199C" w:rsidP="00BE4C38">
      <w:pPr>
        <w:pStyle w:val="a4"/>
        <w:shd w:val="clear" w:color="auto" w:fill="auto"/>
        <w:tabs>
          <w:tab w:val="left" w:pos="1119"/>
        </w:tabs>
        <w:spacing w:line="240" w:lineRule="auto"/>
        <w:ind w:firstLine="567"/>
        <w:contextualSpacing/>
        <w:rPr>
          <w:rStyle w:val="11"/>
          <w:color w:val="000000"/>
          <w:sz w:val="24"/>
          <w:szCs w:val="24"/>
        </w:rPr>
      </w:pPr>
      <w:r w:rsidRPr="006A4067">
        <w:rPr>
          <w:rStyle w:val="11"/>
          <w:color w:val="000000"/>
          <w:sz w:val="24"/>
          <w:szCs w:val="24"/>
        </w:rPr>
        <w:t>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p>
    <w:p w14:paraId="2008080B" w14:textId="77777777" w:rsidR="00AE32C5" w:rsidRPr="006A4067" w:rsidRDefault="008623CF" w:rsidP="00BE4C38">
      <w:pPr>
        <w:pStyle w:val="a4"/>
        <w:shd w:val="clear" w:color="auto" w:fill="auto"/>
        <w:tabs>
          <w:tab w:val="left" w:pos="1119"/>
        </w:tabs>
        <w:spacing w:line="240" w:lineRule="auto"/>
        <w:ind w:firstLine="567"/>
        <w:contextualSpacing/>
        <w:rPr>
          <w:rStyle w:val="11"/>
          <w:color w:val="000000"/>
          <w:sz w:val="24"/>
          <w:szCs w:val="24"/>
        </w:rPr>
      </w:pPr>
      <w:r w:rsidRPr="006A4067">
        <w:rPr>
          <w:rStyle w:val="11"/>
          <w:color w:val="000000"/>
          <w:sz w:val="24"/>
          <w:szCs w:val="24"/>
        </w:rPr>
        <w:t>12.5.</w:t>
      </w:r>
      <w:r w:rsidRPr="006A4067">
        <w:rPr>
          <w:rStyle w:val="11"/>
          <w:color w:val="000000"/>
          <w:sz w:val="24"/>
          <w:szCs w:val="24"/>
        </w:rPr>
        <w:tab/>
      </w:r>
      <w:r w:rsidR="00AE32C5" w:rsidRPr="006A4067">
        <w:rPr>
          <w:rStyle w:val="11"/>
          <w:color w:val="000000"/>
          <w:sz w:val="24"/>
          <w:szCs w:val="24"/>
        </w:rPr>
        <w:t>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(Двадцать) дней до даты окончания приема бюллетеней.</w:t>
      </w:r>
    </w:p>
    <w:p w14:paraId="6F295EEB" w14:textId="77777777" w:rsidR="00AE32C5" w:rsidRPr="006A4067" w:rsidRDefault="00AE32C5" w:rsidP="00BE4C38">
      <w:pPr>
        <w:pStyle w:val="a4"/>
        <w:shd w:val="clear" w:color="auto" w:fill="auto"/>
        <w:tabs>
          <w:tab w:val="left" w:pos="1119"/>
        </w:tabs>
        <w:spacing w:line="240" w:lineRule="auto"/>
        <w:ind w:firstLine="567"/>
        <w:contextualSpacing/>
        <w:rPr>
          <w:rStyle w:val="11"/>
          <w:color w:val="000000"/>
          <w:sz w:val="24"/>
          <w:szCs w:val="24"/>
        </w:rPr>
      </w:pPr>
      <w:r w:rsidRPr="006A4067">
        <w:rPr>
          <w:rStyle w:val="11"/>
          <w:color w:val="000000"/>
          <w:sz w:val="24"/>
          <w:szCs w:val="24"/>
        </w:rPr>
        <w:t>Направление бюллетеней для голосования может осуществляться путем направления заказного или простого письма по адресу, указанному в списке лиц, имеющих право на участие в Общем собрании акционеров, и/или электронного сообщения на адрес электронной почты соответствующего лица, указанного в реестре акционеров Общества. Форма бюллетеня для голосования дополнительно может размещаться на сайте Общества в информационно-телекоммуникационной сети «Интернет».</w:t>
      </w:r>
    </w:p>
    <w:p w14:paraId="212B3DCE" w14:textId="77777777" w:rsidR="00AE32C5" w:rsidRPr="006A4067" w:rsidRDefault="00AE32C5" w:rsidP="00BE4C38">
      <w:pPr>
        <w:pStyle w:val="a4"/>
        <w:shd w:val="clear" w:color="auto" w:fill="auto"/>
        <w:tabs>
          <w:tab w:val="left" w:pos="1119"/>
        </w:tabs>
        <w:spacing w:line="240" w:lineRule="auto"/>
        <w:ind w:firstLine="567"/>
        <w:contextualSpacing/>
        <w:rPr>
          <w:rStyle w:val="11"/>
          <w:color w:val="000000"/>
          <w:sz w:val="24"/>
          <w:szCs w:val="24"/>
        </w:rPr>
      </w:pPr>
      <w:r w:rsidRPr="006A4067">
        <w:rPr>
          <w:rStyle w:val="11"/>
          <w:color w:val="000000"/>
          <w:sz w:val="24"/>
          <w:szCs w:val="24"/>
        </w:rPr>
        <w:t>Каждому лицу, включенному в список лиц, имеющих право на участие в Общем собрании акционеров,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w:t>
      </w:r>
    </w:p>
    <w:p w14:paraId="12EED8FD" w14:textId="77777777" w:rsidR="00AE32C5" w:rsidRPr="006A4067" w:rsidRDefault="00AE32C5" w:rsidP="00BE4C38">
      <w:pPr>
        <w:pStyle w:val="a4"/>
        <w:shd w:val="clear" w:color="auto" w:fill="auto"/>
        <w:tabs>
          <w:tab w:val="left" w:pos="1119"/>
        </w:tabs>
        <w:spacing w:line="240" w:lineRule="auto"/>
        <w:ind w:firstLine="567"/>
        <w:contextualSpacing/>
        <w:rPr>
          <w:rStyle w:val="11"/>
          <w:color w:val="000000"/>
          <w:sz w:val="24"/>
          <w:szCs w:val="24"/>
        </w:rPr>
      </w:pPr>
      <w:r w:rsidRPr="006A4067">
        <w:rPr>
          <w:rStyle w:val="11"/>
          <w:color w:val="000000"/>
          <w:sz w:val="24"/>
          <w:szCs w:val="24"/>
        </w:rPr>
        <w:t xml:space="preserve">Порядок ознакомления лиц, имеющих право на участие в Общем собрании акционеров, с информацией (материалами) по вопросам повестки дня Общего собрания </w:t>
      </w:r>
      <w:r w:rsidRPr="006A4067">
        <w:rPr>
          <w:rStyle w:val="11"/>
          <w:color w:val="000000"/>
          <w:sz w:val="24"/>
          <w:szCs w:val="24"/>
        </w:rPr>
        <w:lastRenderedPageBreak/>
        <w:t>акционеров и перечень такой информации (материалов) определяются решением Совета директоров Общества.</w:t>
      </w:r>
    </w:p>
    <w:p w14:paraId="70070A85" w14:textId="77777777" w:rsidR="00D97EA3" w:rsidRPr="006A4067" w:rsidRDefault="00575318" w:rsidP="00BE4C38">
      <w:pPr>
        <w:pStyle w:val="a4"/>
        <w:shd w:val="clear" w:color="auto" w:fill="auto"/>
        <w:spacing w:line="240" w:lineRule="auto"/>
        <w:ind w:firstLine="567"/>
        <w:contextualSpacing/>
        <w:rPr>
          <w:sz w:val="24"/>
          <w:szCs w:val="24"/>
        </w:rPr>
      </w:pPr>
      <w:r w:rsidRPr="006A4067">
        <w:rPr>
          <w:rStyle w:val="11"/>
          <w:color w:val="000000"/>
          <w:sz w:val="24"/>
          <w:szCs w:val="24"/>
        </w:rPr>
        <w:t xml:space="preserve">12.6. </w:t>
      </w:r>
      <w:r w:rsidR="00D97EA3" w:rsidRPr="006A4067">
        <w:rPr>
          <w:rStyle w:val="11"/>
          <w:color w:val="000000"/>
          <w:sz w:val="24"/>
          <w:szCs w:val="24"/>
        </w:rPr>
        <w:t>Общее собрание акционеров, проводимое в форме заочного голосования,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592B7B63" w14:textId="77777777" w:rsidR="008623CF" w:rsidRPr="006A4067" w:rsidRDefault="008623CF" w:rsidP="00BE4C38">
      <w:pPr>
        <w:pStyle w:val="a4"/>
        <w:shd w:val="clear" w:color="auto" w:fill="auto"/>
        <w:spacing w:line="240" w:lineRule="auto"/>
        <w:ind w:firstLine="567"/>
        <w:contextualSpacing/>
        <w:rPr>
          <w:sz w:val="24"/>
          <w:szCs w:val="24"/>
        </w:rPr>
      </w:pPr>
      <w:r w:rsidRPr="006A4067">
        <w:rPr>
          <w:sz w:val="24"/>
          <w:szCs w:val="24"/>
        </w:rPr>
        <w:t>Принявшими участие в Общем собрании акционеров, проводимом в форме заочного голосования, считаются акционеры, бюллетени которых получены и (или) электронная форма бюллетеней которых заполнена на указанном в сообщении о проведении общего собрания акционеров веб-сайте в информационно-телекоммуникационной сети "Интернет" (если такая возможность была предусмотрена решением Совета директоров Общества) до указанной в них даты окончания приема Обществом бюллетеней, а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до даты окончания приема бюллетеней.</w:t>
      </w:r>
    </w:p>
    <w:p w14:paraId="74297488" w14:textId="0F7B3D88" w:rsidR="00C50770" w:rsidRPr="00703B04" w:rsidRDefault="00C50770" w:rsidP="00BE4C38">
      <w:pPr>
        <w:pStyle w:val="aa"/>
        <w:numPr>
          <w:ilvl w:val="1"/>
          <w:numId w:val="51"/>
        </w:numPr>
        <w:tabs>
          <w:tab w:val="left" w:pos="1276"/>
        </w:tabs>
        <w:ind w:left="0" w:firstLine="567"/>
        <w:contextualSpacing/>
        <w:jc w:val="both"/>
        <w:rPr>
          <w:rFonts w:ascii="Times New Roman" w:hAnsi="Times New Roman" w:cs="Times New Roman"/>
          <w:color w:val="auto"/>
        </w:rPr>
      </w:pPr>
      <w:r w:rsidRPr="00703B04">
        <w:rPr>
          <w:rFonts w:ascii="Times New Roman" w:hAnsi="Times New Roman" w:cs="Times New Roman"/>
          <w:color w:val="auto"/>
        </w:rPr>
        <w:t xml:space="preserve">Протокол об итогах голосования составляется </w:t>
      </w:r>
      <w:r w:rsidR="000A61DE" w:rsidRPr="00703B04">
        <w:rPr>
          <w:rFonts w:ascii="Times New Roman" w:hAnsi="Times New Roman" w:cs="Times New Roman"/>
          <w:snapToGrid w:val="0"/>
        </w:rPr>
        <w:t xml:space="preserve">и подписывается </w:t>
      </w:r>
      <w:r w:rsidR="007E3396" w:rsidRPr="00703B04">
        <w:rPr>
          <w:rFonts w:ascii="Times New Roman" w:hAnsi="Times New Roman" w:cs="Times New Roman"/>
          <w:snapToGrid w:val="0"/>
        </w:rPr>
        <w:t xml:space="preserve">секретарем </w:t>
      </w:r>
      <w:r w:rsidR="0023162B" w:rsidRPr="00703B04">
        <w:rPr>
          <w:rFonts w:ascii="Times New Roman" w:hAnsi="Times New Roman" w:cs="Times New Roman"/>
          <w:snapToGrid w:val="0"/>
        </w:rPr>
        <w:t>О</w:t>
      </w:r>
      <w:r w:rsidR="007F37FA" w:rsidRPr="00703B04">
        <w:rPr>
          <w:rFonts w:ascii="Times New Roman" w:hAnsi="Times New Roman" w:cs="Times New Roman"/>
          <w:snapToGrid w:val="0"/>
        </w:rPr>
        <w:t xml:space="preserve">бщего </w:t>
      </w:r>
      <w:r w:rsidR="0023162B" w:rsidRPr="00703B04">
        <w:rPr>
          <w:rFonts w:ascii="Times New Roman" w:hAnsi="Times New Roman" w:cs="Times New Roman"/>
          <w:snapToGrid w:val="0"/>
        </w:rPr>
        <w:t>с</w:t>
      </w:r>
      <w:r w:rsidR="007F37FA" w:rsidRPr="00703B04">
        <w:rPr>
          <w:rFonts w:ascii="Times New Roman" w:hAnsi="Times New Roman" w:cs="Times New Roman"/>
          <w:snapToGrid w:val="0"/>
        </w:rPr>
        <w:t xml:space="preserve">обрания акционеров </w:t>
      </w:r>
      <w:r w:rsidR="000A61DE" w:rsidRPr="00703B04">
        <w:rPr>
          <w:rFonts w:ascii="Times New Roman" w:hAnsi="Times New Roman" w:cs="Times New Roman"/>
          <w:snapToGrid w:val="0"/>
        </w:rPr>
        <w:t xml:space="preserve">Общества </w:t>
      </w:r>
      <w:r w:rsidRPr="00703B04">
        <w:rPr>
          <w:rFonts w:ascii="Times New Roman" w:hAnsi="Times New Roman" w:cs="Times New Roman"/>
          <w:color w:val="auto"/>
        </w:rPr>
        <w:t>не позднее 3 (Трех) рабочих дней после даты окончания приема бюллетеней</w:t>
      </w:r>
      <w:r w:rsidR="00A27A58" w:rsidRPr="00703B04">
        <w:rPr>
          <w:rFonts w:ascii="Times New Roman" w:hAnsi="Times New Roman" w:cs="Times New Roman"/>
          <w:color w:val="auto"/>
        </w:rPr>
        <w:t xml:space="preserve"> в двух экземплярах</w:t>
      </w:r>
      <w:r w:rsidRPr="00703B04">
        <w:rPr>
          <w:rFonts w:ascii="Times New Roman" w:hAnsi="Times New Roman" w:cs="Times New Roman"/>
          <w:color w:val="auto"/>
        </w:rPr>
        <w:t>.</w:t>
      </w:r>
    </w:p>
    <w:p w14:paraId="75687100" w14:textId="07558900" w:rsidR="0023162B" w:rsidRPr="00703B04" w:rsidRDefault="0023162B" w:rsidP="009D135E">
      <w:pPr>
        <w:pStyle w:val="aa"/>
        <w:numPr>
          <w:ilvl w:val="1"/>
          <w:numId w:val="51"/>
        </w:numPr>
        <w:tabs>
          <w:tab w:val="left" w:pos="1276"/>
        </w:tabs>
        <w:ind w:left="0" w:firstLine="567"/>
        <w:contextualSpacing/>
        <w:jc w:val="both"/>
        <w:rPr>
          <w:rFonts w:ascii="Times New Roman" w:hAnsi="Times New Roman" w:cs="Times New Roman"/>
          <w:color w:val="auto"/>
        </w:rPr>
      </w:pPr>
      <w:r w:rsidRPr="00703B04">
        <w:rPr>
          <w:rFonts w:ascii="Times New Roman" w:hAnsi="Times New Roman" w:cs="Times New Roman"/>
          <w:color w:val="auto"/>
        </w:rPr>
        <w:t>Протокол Общего собрания акционеров составляется не позднее 3 (Трех) рабочих дней после окончания приема Обществом бюллетеней в двух экземплярах. Оба экземпляра подписываются Председателем Общего собрания акционеров и секретарем Общего собрания акционеров.</w:t>
      </w:r>
    </w:p>
    <w:p w14:paraId="42C406E9" w14:textId="220ECEEA" w:rsidR="00C50770" w:rsidRPr="006A4067" w:rsidRDefault="00691650" w:rsidP="00BE4C38">
      <w:pPr>
        <w:pStyle w:val="a4"/>
        <w:numPr>
          <w:ilvl w:val="1"/>
          <w:numId w:val="51"/>
        </w:numPr>
        <w:tabs>
          <w:tab w:val="left" w:pos="1244"/>
        </w:tabs>
        <w:spacing w:line="240" w:lineRule="auto"/>
        <w:ind w:left="0" w:firstLine="567"/>
        <w:contextualSpacing/>
        <w:rPr>
          <w:color w:val="000000"/>
          <w:sz w:val="24"/>
          <w:szCs w:val="24"/>
        </w:rPr>
      </w:pPr>
      <w:r w:rsidRPr="00703B04">
        <w:t xml:space="preserve">Выписка из протокола Общего собрания акционеров или из протокола об итогах голосования на Общем собрании акционеров может быть подписана председательствующим на Общем собрании акционеров и (или) секретарем Общего собрания акционеров, лицом, занимающим должность (осуществляющим функции) единоличного исполнительного органа Общества, или иным лицом (лицами), уполномоченным (уполномоченными) Обществом. </w:t>
      </w:r>
      <w:r w:rsidR="00C50770" w:rsidRPr="006A4067">
        <w:rPr>
          <w:rStyle w:val="11"/>
          <w:color w:val="000000"/>
          <w:sz w:val="24"/>
          <w:szCs w:val="24"/>
        </w:rPr>
        <w:t xml:space="preserve">Решения, принятые Общим собранием акционеров, и итоги голосования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4 (Четырех) рабочих дней после даты </w:t>
      </w:r>
      <w:r w:rsidR="00C50770" w:rsidRPr="006A4067">
        <w:rPr>
          <w:sz w:val="24"/>
          <w:szCs w:val="24"/>
        </w:rPr>
        <w:t>окончания приема бюллетеней.</w:t>
      </w:r>
    </w:p>
    <w:p w14:paraId="7549E07F" w14:textId="77777777" w:rsidR="00B4454A" w:rsidRPr="006A4067" w:rsidRDefault="008623CF" w:rsidP="00BE4C38">
      <w:pPr>
        <w:pStyle w:val="a4"/>
        <w:tabs>
          <w:tab w:val="left" w:pos="1244"/>
        </w:tabs>
        <w:spacing w:line="240" w:lineRule="auto"/>
        <w:ind w:firstLine="567"/>
        <w:contextualSpacing/>
        <w:rPr>
          <w:color w:val="000000"/>
          <w:sz w:val="24"/>
          <w:szCs w:val="24"/>
        </w:rPr>
      </w:pPr>
      <w:r w:rsidRPr="006A4067">
        <w:rPr>
          <w:sz w:val="24"/>
          <w:szCs w:val="24"/>
        </w:rPr>
        <w:t>В случае, если на дату определения (фиксации) лиц, имеющих право</w:t>
      </w:r>
      <w:r w:rsidR="00B83E14" w:rsidRPr="006A4067">
        <w:rPr>
          <w:sz w:val="24"/>
          <w:szCs w:val="24"/>
        </w:rPr>
        <w:t xml:space="preserve"> </w:t>
      </w:r>
      <w:r w:rsidRPr="006A4067">
        <w:rPr>
          <w:sz w:val="24"/>
          <w:szCs w:val="24"/>
        </w:rPr>
        <w:t>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00B83E14" w:rsidRPr="006A4067">
        <w:rPr>
          <w:sz w:val="24"/>
          <w:szCs w:val="24"/>
        </w:rPr>
        <w:t>.</w:t>
      </w:r>
    </w:p>
    <w:p w14:paraId="2E366FC2" w14:textId="77777777" w:rsidR="00B4454A" w:rsidRPr="006A4067" w:rsidRDefault="00B4454A" w:rsidP="00BE4C38">
      <w:pPr>
        <w:pStyle w:val="a4"/>
        <w:tabs>
          <w:tab w:val="left" w:pos="1244"/>
        </w:tabs>
        <w:spacing w:line="240" w:lineRule="auto"/>
        <w:ind w:firstLine="567"/>
        <w:contextualSpacing/>
        <w:rPr>
          <w:color w:val="000000"/>
          <w:sz w:val="24"/>
          <w:szCs w:val="24"/>
        </w:rPr>
      </w:pPr>
    </w:p>
    <w:p w14:paraId="796A369F" w14:textId="77777777" w:rsidR="00155105" w:rsidRPr="006A4067" w:rsidRDefault="00B4454A" w:rsidP="00BE4C38">
      <w:pPr>
        <w:pStyle w:val="18"/>
        <w:keepNext/>
        <w:keepLines/>
        <w:shd w:val="clear" w:color="auto" w:fill="auto"/>
        <w:spacing w:line="240" w:lineRule="auto"/>
        <w:contextualSpacing/>
        <w:jc w:val="center"/>
        <w:rPr>
          <w:rStyle w:val="17"/>
          <w:b/>
          <w:color w:val="000000"/>
          <w:sz w:val="24"/>
          <w:szCs w:val="24"/>
        </w:rPr>
      </w:pPr>
      <w:bookmarkStart w:id="12" w:name="bookmark11"/>
      <w:r w:rsidRPr="006A4067">
        <w:rPr>
          <w:rStyle w:val="17"/>
          <w:b/>
          <w:sz w:val="24"/>
          <w:szCs w:val="24"/>
        </w:rPr>
        <w:t>С</w:t>
      </w:r>
      <w:r w:rsidR="00D97EA3" w:rsidRPr="006A4067">
        <w:rPr>
          <w:rStyle w:val="17"/>
          <w:b/>
          <w:sz w:val="24"/>
          <w:szCs w:val="24"/>
        </w:rPr>
        <w:t>татья 13. Предложения в повестку дня годового Общего собрания</w:t>
      </w:r>
      <w:r w:rsidR="00D97EA3" w:rsidRPr="006A4067">
        <w:rPr>
          <w:rStyle w:val="17"/>
          <w:b/>
          <w:color w:val="000000"/>
          <w:sz w:val="24"/>
          <w:szCs w:val="24"/>
        </w:rPr>
        <w:t xml:space="preserve"> акционеров Общества</w:t>
      </w:r>
      <w:bookmarkEnd w:id="12"/>
    </w:p>
    <w:p w14:paraId="7ABE6719" w14:textId="77777777" w:rsidR="00667BCD" w:rsidRPr="006A4067" w:rsidRDefault="00667BCD" w:rsidP="00BE4C38">
      <w:pPr>
        <w:pStyle w:val="18"/>
        <w:keepNext/>
        <w:keepLines/>
        <w:shd w:val="clear" w:color="auto" w:fill="auto"/>
        <w:spacing w:line="240" w:lineRule="auto"/>
        <w:contextualSpacing/>
        <w:jc w:val="center"/>
        <w:rPr>
          <w:rStyle w:val="17"/>
          <w:b/>
          <w:color w:val="000000"/>
          <w:sz w:val="24"/>
          <w:szCs w:val="24"/>
        </w:rPr>
      </w:pPr>
    </w:p>
    <w:p w14:paraId="7586154D" w14:textId="77777777" w:rsidR="00D97EA3" w:rsidRPr="006A4067" w:rsidRDefault="00155105" w:rsidP="00BE4C38">
      <w:pPr>
        <w:pStyle w:val="18"/>
        <w:keepNext/>
        <w:keepLines/>
        <w:shd w:val="clear" w:color="auto" w:fill="auto"/>
        <w:spacing w:line="240" w:lineRule="auto"/>
        <w:ind w:firstLine="567"/>
        <w:contextualSpacing/>
        <w:jc w:val="both"/>
        <w:rPr>
          <w:rStyle w:val="11"/>
          <w:b w:val="0"/>
          <w:color w:val="000000"/>
          <w:sz w:val="24"/>
          <w:szCs w:val="24"/>
        </w:rPr>
      </w:pPr>
      <w:r w:rsidRPr="006A4067">
        <w:rPr>
          <w:rStyle w:val="11"/>
          <w:b w:val="0"/>
          <w:color w:val="000000"/>
          <w:sz w:val="24"/>
          <w:szCs w:val="24"/>
        </w:rPr>
        <w:t>13.1. Акционеры (акционер) Общества, являющиеся в совокупности владельцами не менее чем 2 (</w:t>
      </w:r>
      <w:r w:rsidR="00FF5A77" w:rsidRPr="006A4067">
        <w:rPr>
          <w:rStyle w:val="11"/>
          <w:b w:val="0"/>
          <w:color w:val="000000"/>
          <w:sz w:val="24"/>
          <w:szCs w:val="24"/>
        </w:rPr>
        <w:t>Двух</w:t>
      </w:r>
      <w:r w:rsidRPr="006A4067">
        <w:rPr>
          <w:rStyle w:val="11"/>
          <w:b w:val="0"/>
          <w:color w:val="000000"/>
          <w:sz w:val="24"/>
          <w:szCs w:val="24"/>
        </w:rPr>
        <w:t xml:space="preserve">) процентов голосующих акций Общества, в срок не позднее 60 (Шестидесяти) дней после окончания </w:t>
      </w:r>
      <w:r w:rsidR="00277CCC" w:rsidRPr="006A4067">
        <w:rPr>
          <w:rStyle w:val="11"/>
          <w:b w:val="0"/>
          <w:color w:val="000000"/>
          <w:sz w:val="24"/>
          <w:szCs w:val="24"/>
        </w:rPr>
        <w:t xml:space="preserve">отчетного </w:t>
      </w:r>
      <w:r w:rsidRPr="006A4067">
        <w:rPr>
          <w:rStyle w:val="11"/>
          <w:b w:val="0"/>
          <w:color w:val="000000"/>
          <w:sz w:val="24"/>
          <w:szCs w:val="24"/>
        </w:rPr>
        <w:t xml:space="preserve">года вправе внести вопросы в повестку дня годового </w:t>
      </w:r>
      <w:r w:rsidR="000A61DE" w:rsidRPr="006A4067">
        <w:rPr>
          <w:b w:val="0"/>
          <w:snapToGrid w:val="0"/>
          <w:sz w:val="24"/>
          <w:szCs w:val="24"/>
        </w:rPr>
        <w:t>Общего</w:t>
      </w:r>
      <w:r w:rsidRPr="006A4067">
        <w:rPr>
          <w:rStyle w:val="11"/>
          <w:b w:val="0"/>
          <w:color w:val="000000"/>
          <w:sz w:val="24"/>
          <w:szCs w:val="24"/>
        </w:rPr>
        <w:t xml:space="preserve"> собрания акционеров и выдвинуть кандидатов в Совет директоров Общества</w:t>
      </w:r>
      <w:r w:rsidR="00FF5A77" w:rsidRPr="006A4067">
        <w:rPr>
          <w:rStyle w:val="11"/>
          <w:b w:val="0"/>
          <w:color w:val="000000"/>
          <w:sz w:val="24"/>
          <w:szCs w:val="24"/>
        </w:rPr>
        <w:t xml:space="preserve"> и Ревизионную комиссию Общества</w:t>
      </w:r>
      <w:r w:rsidRPr="006A4067">
        <w:rPr>
          <w:rStyle w:val="11"/>
          <w:b w:val="0"/>
          <w:color w:val="000000"/>
          <w:sz w:val="24"/>
          <w:szCs w:val="24"/>
        </w:rPr>
        <w:t>, число которых не может превышать количественный состав соот</w:t>
      </w:r>
      <w:r w:rsidR="008E63ED" w:rsidRPr="006A4067">
        <w:rPr>
          <w:rStyle w:val="11"/>
          <w:b w:val="0"/>
          <w:color w:val="000000"/>
          <w:sz w:val="24"/>
          <w:szCs w:val="24"/>
        </w:rPr>
        <w:t>ветствующего органа.</w:t>
      </w:r>
    </w:p>
    <w:p w14:paraId="33EC287B" w14:textId="77777777" w:rsidR="00E93F3D" w:rsidRPr="006A4067" w:rsidRDefault="00D97EA3" w:rsidP="00BE4C38">
      <w:pPr>
        <w:pStyle w:val="aa"/>
        <w:numPr>
          <w:ilvl w:val="1"/>
          <w:numId w:val="40"/>
        </w:numPr>
        <w:tabs>
          <w:tab w:val="left" w:pos="1134"/>
        </w:tabs>
        <w:ind w:left="0" w:firstLine="567"/>
        <w:jc w:val="both"/>
        <w:rPr>
          <w:rStyle w:val="11"/>
          <w:rFonts w:cs="Times New Roman"/>
          <w:b/>
          <w:bCs/>
          <w:color w:val="auto"/>
          <w:sz w:val="24"/>
        </w:rPr>
      </w:pPr>
      <w:r w:rsidRPr="006A4067">
        <w:rPr>
          <w:rStyle w:val="11"/>
          <w:rFonts w:cs="Times New Roman"/>
          <w:sz w:val="24"/>
        </w:rP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E93F3D" w:rsidRPr="006A4067">
        <w:rPr>
          <w:rFonts w:ascii="Times New Roman" w:hAnsi="Times New Roman" w:cs="Times New Roman"/>
        </w:rPr>
        <w:t xml:space="preserve"> </w:t>
      </w:r>
      <w:r w:rsidR="00E93F3D" w:rsidRPr="006A4067">
        <w:rPr>
          <w:rStyle w:val="11"/>
          <w:rFonts w:cs="Times New Roman"/>
          <w:sz w:val="24"/>
        </w:rPr>
        <w:t xml:space="preserve">или их </w:t>
      </w:r>
      <w:r w:rsidR="00E93F3D" w:rsidRPr="006A4067">
        <w:rPr>
          <w:rStyle w:val="11"/>
          <w:rFonts w:cs="Times New Roman"/>
          <w:sz w:val="24"/>
        </w:rPr>
        <w:lastRenderedPageBreak/>
        <w:t xml:space="preserve">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 </w:t>
      </w:r>
    </w:p>
    <w:p w14:paraId="05D9B3C1" w14:textId="77777777" w:rsidR="00D97EA3" w:rsidRPr="006A4067" w:rsidRDefault="00351CDB" w:rsidP="00BE4C38">
      <w:pPr>
        <w:pStyle w:val="a4"/>
        <w:shd w:val="clear" w:color="auto" w:fill="auto"/>
        <w:tabs>
          <w:tab w:val="left" w:pos="1105"/>
        </w:tabs>
        <w:spacing w:line="240" w:lineRule="auto"/>
        <w:ind w:firstLine="567"/>
        <w:contextualSpacing/>
        <w:rPr>
          <w:sz w:val="24"/>
          <w:szCs w:val="24"/>
        </w:rPr>
      </w:pPr>
      <w:r w:rsidRPr="006A4067">
        <w:rPr>
          <w:rStyle w:val="11"/>
          <w:color w:val="000000"/>
          <w:sz w:val="24"/>
          <w:szCs w:val="24"/>
        </w:rPr>
        <w:t>13.3.</w:t>
      </w:r>
      <w:r w:rsidR="00155105" w:rsidRPr="006A4067">
        <w:rPr>
          <w:rStyle w:val="11"/>
          <w:color w:val="000000"/>
          <w:sz w:val="24"/>
          <w:szCs w:val="24"/>
        </w:rPr>
        <w:t xml:space="preserve"> </w:t>
      </w:r>
      <w:r w:rsidR="00D97EA3" w:rsidRPr="006A4067">
        <w:rPr>
          <w:rStyle w:val="11"/>
          <w:color w:val="000000"/>
          <w:sz w:val="24"/>
          <w:szCs w:val="24"/>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w:t>
      </w:r>
      <w:r w:rsidR="00155105" w:rsidRPr="006A4067">
        <w:rPr>
          <w:sz w:val="24"/>
          <w:szCs w:val="24"/>
        </w:rPr>
        <w:t xml:space="preserve"> </w:t>
      </w:r>
      <w:r w:rsidR="00D97EA3" w:rsidRPr="006A4067">
        <w:rPr>
          <w:rStyle w:val="11"/>
          <w:color w:val="000000"/>
          <w:sz w:val="24"/>
          <w:szCs w:val="24"/>
        </w:rPr>
        <w:t>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p>
    <w:p w14:paraId="0BD1A804" w14:textId="77777777" w:rsidR="00D97EA3" w:rsidRPr="006A4067" w:rsidRDefault="00D97EA3" w:rsidP="00BE4C38">
      <w:pPr>
        <w:pStyle w:val="a4"/>
        <w:numPr>
          <w:ilvl w:val="1"/>
          <w:numId w:val="41"/>
        </w:numPr>
        <w:shd w:val="clear" w:color="auto" w:fill="auto"/>
        <w:tabs>
          <w:tab w:val="left" w:pos="1124"/>
        </w:tabs>
        <w:spacing w:line="240" w:lineRule="auto"/>
        <w:ind w:left="0" w:firstLine="567"/>
        <w:contextualSpacing/>
        <w:rPr>
          <w:sz w:val="24"/>
          <w:szCs w:val="24"/>
        </w:rPr>
      </w:pPr>
      <w:r w:rsidRPr="006A4067">
        <w:rPr>
          <w:rStyle w:val="11"/>
          <w:color w:val="000000"/>
          <w:sz w:val="24"/>
          <w:szCs w:val="24"/>
        </w:rPr>
        <w:t>Совет директоров Общества обязан рассмотреть поступившие предложения и принять решения о включении их в повестку дня Общего собрания акционеров Общества или об отказе во включении в указанную повестку дня не позднее 5 (</w:t>
      </w:r>
      <w:r w:rsidR="000360CE" w:rsidRPr="006A4067">
        <w:rPr>
          <w:rStyle w:val="11"/>
          <w:color w:val="000000"/>
          <w:sz w:val="24"/>
          <w:szCs w:val="24"/>
        </w:rPr>
        <w:t>Пяти</w:t>
      </w:r>
      <w:r w:rsidRPr="006A4067">
        <w:rPr>
          <w:rStyle w:val="11"/>
          <w:color w:val="000000"/>
          <w:sz w:val="24"/>
          <w:szCs w:val="24"/>
        </w:rPr>
        <w:t>) дней после окончания срока, указанного в п. 13.1. настоящей статьи.</w:t>
      </w:r>
    </w:p>
    <w:p w14:paraId="05275E13" w14:textId="77777777" w:rsidR="00D97EA3" w:rsidRPr="006A4067" w:rsidRDefault="00351CDB" w:rsidP="00BE4C38">
      <w:pPr>
        <w:pStyle w:val="a4"/>
        <w:shd w:val="clear" w:color="auto" w:fill="auto"/>
        <w:tabs>
          <w:tab w:val="left" w:pos="1114"/>
        </w:tabs>
        <w:spacing w:line="240" w:lineRule="auto"/>
        <w:ind w:firstLine="567"/>
        <w:contextualSpacing/>
        <w:rPr>
          <w:sz w:val="24"/>
          <w:szCs w:val="24"/>
        </w:rPr>
      </w:pPr>
      <w:r w:rsidRPr="006A4067">
        <w:rPr>
          <w:rStyle w:val="11"/>
          <w:color w:val="000000"/>
          <w:sz w:val="24"/>
          <w:szCs w:val="24"/>
        </w:rPr>
        <w:t>13.5</w:t>
      </w:r>
      <w:r w:rsidR="00263636" w:rsidRPr="006A4067">
        <w:rPr>
          <w:rStyle w:val="11"/>
          <w:color w:val="000000"/>
          <w:sz w:val="24"/>
          <w:szCs w:val="24"/>
        </w:rPr>
        <w:t xml:space="preserve">. </w:t>
      </w:r>
      <w:r w:rsidR="00D97EA3" w:rsidRPr="006A4067">
        <w:rPr>
          <w:rStyle w:val="11"/>
          <w:color w:val="000000"/>
          <w:sz w:val="24"/>
          <w:szCs w:val="24"/>
        </w:rPr>
        <w:t xml:space="preserve">Совет директоров Общества вправе отказать во включении внесенных акционером (акционерами) в повестку дня Общего собрания акционеров вопросов, а также во включении выдвинутых кандидатов в список кандидатур для голосования по выборам в соответствующий орган Общества по основаниям, предусмотренным Федеральным законом </w:t>
      </w:r>
      <w:r w:rsidR="000360CE" w:rsidRPr="006A4067">
        <w:rPr>
          <w:rStyle w:val="11"/>
          <w:color w:val="000000"/>
          <w:sz w:val="24"/>
          <w:szCs w:val="24"/>
        </w:rPr>
        <w:t>«</w:t>
      </w:r>
      <w:r w:rsidR="00D97EA3" w:rsidRPr="006A4067">
        <w:rPr>
          <w:rStyle w:val="11"/>
          <w:color w:val="000000"/>
          <w:sz w:val="24"/>
          <w:szCs w:val="24"/>
        </w:rPr>
        <w:t>Об акционерных обществах</w:t>
      </w:r>
      <w:r w:rsidR="000360CE" w:rsidRPr="006A4067">
        <w:rPr>
          <w:rStyle w:val="11"/>
          <w:color w:val="000000"/>
          <w:sz w:val="24"/>
          <w:szCs w:val="24"/>
        </w:rPr>
        <w:t>»</w:t>
      </w:r>
      <w:r w:rsidR="00D97EA3" w:rsidRPr="006A4067">
        <w:rPr>
          <w:rStyle w:val="11"/>
          <w:color w:val="000000"/>
          <w:sz w:val="24"/>
          <w:szCs w:val="24"/>
        </w:rPr>
        <w:t xml:space="preserve"> и иными правовыми актами Российской Федерации.</w:t>
      </w:r>
    </w:p>
    <w:p w14:paraId="5250B05B" w14:textId="77777777" w:rsidR="00D97EA3" w:rsidRPr="006A4067" w:rsidRDefault="00351CDB" w:rsidP="00BE4C38">
      <w:pPr>
        <w:pStyle w:val="a4"/>
        <w:shd w:val="clear" w:color="auto" w:fill="auto"/>
        <w:tabs>
          <w:tab w:val="left" w:pos="1110"/>
        </w:tabs>
        <w:spacing w:line="240" w:lineRule="auto"/>
        <w:ind w:firstLine="567"/>
        <w:contextualSpacing/>
        <w:rPr>
          <w:sz w:val="24"/>
          <w:szCs w:val="24"/>
        </w:rPr>
      </w:pPr>
      <w:r w:rsidRPr="006A4067">
        <w:rPr>
          <w:rStyle w:val="11"/>
          <w:color w:val="000000"/>
          <w:sz w:val="24"/>
          <w:szCs w:val="24"/>
        </w:rPr>
        <w:t>13.6.</w:t>
      </w:r>
      <w:r w:rsidR="008E63ED" w:rsidRPr="006A4067">
        <w:rPr>
          <w:rStyle w:val="11"/>
          <w:color w:val="000000"/>
          <w:sz w:val="24"/>
          <w:szCs w:val="24"/>
        </w:rPr>
        <w:t xml:space="preserve"> </w:t>
      </w:r>
      <w:r w:rsidR="00D97EA3" w:rsidRPr="006A4067">
        <w:rPr>
          <w:rStyle w:val="11"/>
          <w:color w:val="000000"/>
          <w:sz w:val="24"/>
          <w:szCs w:val="24"/>
        </w:rPr>
        <w:t xml:space="preserve">Мотивированное решение Совета директоров Общества об отказе во включении </w:t>
      </w:r>
      <w:r w:rsidR="00E93F3D" w:rsidRPr="006A4067">
        <w:rPr>
          <w:rStyle w:val="11"/>
          <w:color w:val="000000"/>
          <w:sz w:val="24"/>
          <w:szCs w:val="24"/>
        </w:rPr>
        <w:t xml:space="preserve">предложенного </w:t>
      </w:r>
      <w:r w:rsidR="00D97EA3" w:rsidRPr="006A4067">
        <w:rPr>
          <w:rStyle w:val="11"/>
          <w:color w:val="000000"/>
          <w:sz w:val="24"/>
          <w:szCs w:val="24"/>
        </w:rPr>
        <w:t>вопроса в повестку дня Общего собрания акционеров Общества или кандидата в список кандидатур для голосования по выборам в соответствующий орган Общества направляется акционеру (акционерам), внесшему вопрос или выдвинувшему кандидата, не позднее 3 (</w:t>
      </w:r>
      <w:r w:rsidR="000360CE" w:rsidRPr="006A4067">
        <w:rPr>
          <w:rStyle w:val="11"/>
          <w:color w:val="000000"/>
          <w:sz w:val="24"/>
          <w:szCs w:val="24"/>
        </w:rPr>
        <w:t>Трех</w:t>
      </w:r>
      <w:r w:rsidR="00D97EA3" w:rsidRPr="006A4067">
        <w:rPr>
          <w:rStyle w:val="11"/>
          <w:color w:val="000000"/>
          <w:sz w:val="24"/>
          <w:szCs w:val="24"/>
        </w:rPr>
        <w:t>) дней</w:t>
      </w:r>
      <w:r w:rsidR="005B3C5D" w:rsidRPr="006A4067">
        <w:rPr>
          <w:sz w:val="24"/>
          <w:szCs w:val="24"/>
        </w:rPr>
        <w:t xml:space="preserve"> </w:t>
      </w:r>
      <w:r w:rsidR="005B3C5D" w:rsidRPr="006A4067">
        <w:rPr>
          <w:rStyle w:val="11"/>
          <w:color w:val="000000"/>
          <w:sz w:val="24"/>
          <w:szCs w:val="24"/>
        </w:rPr>
        <w:t>с даты принятия такого решения</w:t>
      </w:r>
      <w:r w:rsidR="00D97EA3" w:rsidRPr="006A4067">
        <w:rPr>
          <w:rStyle w:val="11"/>
          <w:color w:val="000000"/>
          <w:sz w:val="24"/>
          <w:szCs w:val="24"/>
        </w:rPr>
        <w:t>.</w:t>
      </w:r>
      <w:r w:rsidR="00E93F3D" w:rsidRPr="006A4067">
        <w:rPr>
          <w:rStyle w:val="11"/>
          <w:color w:val="000000"/>
          <w:sz w:val="24"/>
          <w:szCs w:val="24"/>
        </w:rPr>
        <w:t xml:space="preserve">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7C8A6866" w14:textId="77777777" w:rsidR="00D97EA3" w:rsidRPr="00703B04" w:rsidRDefault="008E63ED" w:rsidP="00BE4C38">
      <w:pPr>
        <w:pStyle w:val="a4"/>
        <w:numPr>
          <w:ilvl w:val="1"/>
          <w:numId w:val="42"/>
        </w:numPr>
        <w:shd w:val="clear" w:color="auto" w:fill="auto"/>
        <w:tabs>
          <w:tab w:val="left" w:pos="1110"/>
        </w:tabs>
        <w:spacing w:line="240" w:lineRule="auto"/>
        <w:ind w:left="0" w:firstLine="567"/>
        <w:contextualSpacing/>
        <w:rPr>
          <w:sz w:val="24"/>
          <w:szCs w:val="24"/>
        </w:rPr>
      </w:pPr>
      <w:r w:rsidRPr="006A4067">
        <w:rPr>
          <w:rStyle w:val="11"/>
          <w:color w:val="000000"/>
          <w:sz w:val="24"/>
          <w:szCs w:val="24"/>
        </w:rPr>
        <w:t xml:space="preserve">  </w:t>
      </w:r>
      <w:r w:rsidR="00D97EA3" w:rsidRPr="006A4067">
        <w:rPr>
          <w:rStyle w:val="11"/>
          <w:color w:val="000000"/>
          <w:sz w:val="24"/>
          <w:szCs w:val="24"/>
        </w:rP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w:t>
      </w:r>
      <w:r w:rsidR="00D97EA3" w:rsidRPr="00703B04">
        <w:rPr>
          <w:rStyle w:val="11"/>
          <w:color w:val="000000"/>
          <w:sz w:val="24"/>
          <w:szCs w:val="24"/>
        </w:rPr>
        <w:t>при их наличии) в формулировки решений по таким вопросам.</w:t>
      </w:r>
    </w:p>
    <w:p w14:paraId="64D40CFC" w14:textId="0F75683B" w:rsidR="00D97EA3" w:rsidRPr="006A4067" w:rsidRDefault="0016118D" w:rsidP="00BE4C38">
      <w:pPr>
        <w:pStyle w:val="a4"/>
        <w:shd w:val="clear" w:color="auto" w:fill="auto"/>
        <w:spacing w:line="240" w:lineRule="auto"/>
        <w:ind w:firstLine="567"/>
        <w:contextualSpacing/>
        <w:rPr>
          <w:rStyle w:val="11"/>
          <w:color w:val="000000"/>
          <w:sz w:val="24"/>
          <w:szCs w:val="24"/>
        </w:rPr>
      </w:pPr>
      <w:r w:rsidRPr="00703B04">
        <w:rPr>
          <w:rStyle w:val="11"/>
          <w:color w:val="000000"/>
          <w:sz w:val="24"/>
          <w:szCs w:val="24"/>
        </w:rPr>
        <w:t>Наряду с вопросами</w:t>
      </w:r>
      <w:r w:rsidR="00D97EA3" w:rsidRPr="00703B04">
        <w:rPr>
          <w:rStyle w:val="11"/>
          <w:color w:val="000000"/>
          <w:sz w:val="24"/>
          <w:szCs w:val="24"/>
        </w:rPr>
        <w:t>, предложенны</w:t>
      </w:r>
      <w:r w:rsidRPr="00703B04">
        <w:rPr>
          <w:rStyle w:val="11"/>
          <w:color w:val="000000"/>
          <w:sz w:val="24"/>
          <w:szCs w:val="24"/>
        </w:rPr>
        <w:t>ми акционерами</w:t>
      </w:r>
      <w:r w:rsidR="00D97EA3" w:rsidRPr="00703B04">
        <w:rPr>
          <w:rStyle w:val="11"/>
          <w:color w:val="000000"/>
          <w:sz w:val="24"/>
          <w:szCs w:val="24"/>
        </w:rPr>
        <w:t xml:space="preserve"> для включения в повестку дня Общего собрания акционеров, а также </w:t>
      </w:r>
      <w:r w:rsidRPr="00703B04">
        <w:rPr>
          <w:rStyle w:val="11"/>
          <w:color w:val="000000"/>
          <w:sz w:val="24"/>
          <w:szCs w:val="24"/>
        </w:rPr>
        <w:t>кандидатами, предложенными акционерами</w:t>
      </w:r>
      <w:r w:rsidR="00D97EA3" w:rsidRPr="00703B04">
        <w:rPr>
          <w:rStyle w:val="11"/>
          <w:color w:val="000000"/>
          <w:sz w:val="24"/>
          <w:szCs w:val="24"/>
        </w:rPr>
        <w:t xml:space="preserve"> для образования соответствующего органа, Совет директоров Общества вправе включать в повестку дня Общего собрания акционеров вопросы </w:t>
      </w:r>
      <w:r w:rsidRPr="00703B04">
        <w:rPr>
          <w:rStyle w:val="11"/>
          <w:color w:val="000000"/>
          <w:sz w:val="24"/>
          <w:szCs w:val="24"/>
        </w:rPr>
        <w:t>и (</w:t>
      </w:r>
      <w:r w:rsidR="00D97EA3" w:rsidRPr="00703B04">
        <w:rPr>
          <w:rStyle w:val="11"/>
          <w:color w:val="000000"/>
          <w:sz w:val="24"/>
          <w:szCs w:val="24"/>
        </w:rPr>
        <w:t>или</w:t>
      </w:r>
      <w:r w:rsidRPr="00703B04">
        <w:rPr>
          <w:rStyle w:val="11"/>
          <w:color w:val="000000"/>
          <w:sz w:val="24"/>
          <w:szCs w:val="24"/>
        </w:rPr>
        <w:t>)</w:t>
      </w:r>
      <w:r w:rsidR="00D97EA3" w:rsidRPr="00703B04">
        <w:rPr>
          <w:rStyle w:val="11"/>
          <w:color w:val="000000"/>
          <w:sz w:val="24"/>
          <w:szCs w:val="24"/>
        </w:rPr>
        <w:t xml:space="preserve"> кандидатов в список кандидатур</w:t>
      </w:r>
      <w:r w:rsidR="00031477" w:rsidRPr="00703B04">
        <w:t xml:space="preserve"> </w:t>
      </w:r>
      <w:r w:rsidR="00031477" w:rsidRPr="00703B04">
        <w:rPr>
          <w:rStyle w:val="11"/>
          <w:color w:val="000000"/>
          <w:sz w:val="24"/>
          <w:szCs w:val="24"/>
        </w:rPr>
        <w:t>для голосования по выборам в соответствующий орган Общества</w:t>
      </w:r>
      <w:r w:rsidR="00D97EA3" w:rsidRPr="00703B04">
        <w:rPr>
          <w:rStyle w:val="11"/>
          <w:color w:val="000000"/>
          <w:sz w:val="24"/>
          <w:szCs w:val="24"/>
        </w:rPr>
        <w:t xml:space="preserve"> по своему усмотрению.</w:t>
      </w:r>
      <w:r w:rsidR="00031477" w:rsidRPr="00703B04">
        <w:t xml:space="preserve"> </w:t>
      </w:r>
      <w:r w:rsidR="00031477" w:rsidRPr="00703B04">
        <w:rPr>
          <w:rStyle w:val="11"/>
          <w:color w:val="000000"/>
          <w:sz w:val="24"/>
          <w:szCs w:val="24"/>
        </w:rPr>
        <w:t>Число кандидатов, предлагаемых Советом директоров Общества, не может превышать количественный состав соответствующего органа.</w:t>
      </w:r>
    </w:p>
    <w:p w14:paraId="36030A2C" w14:textId="77777777" w:rsidR="004E1700" w:rsidRPr="006A4067" w:rsidRDefault="004E1700" w:rsidP="00BE4C38">
      <w:pPr>
        <w:pStyle w:val="a4"/>
        <w:shd w:val="clear" w:color="auto" w:fill="auto"/>
        <w:spacing w:line="240" w:lineRule="auto"/>
        <w:ind w:firstLine="567"/>
        <w:contextualSpacing/>
        <w:rPr>
          <w:sz w:val="24"/>
          <w:szCs w:val="24"/>
        </w:rPr>
      </w:pPr>
    </w:p>
    <w:p w14:paraId="2DA9FFAB" w14:textId="77777777" w:rsidR="0097477B" w:rsidRPr="006A4067" w:rsidRDefault="00D97EA3" w:rsidP="00BE4C38">
      <w:pPr>
        <w:pStyle w:val="18"/>
        <w:keepNext/>
        <w:keepLines/>
        <w:shd w:val="clear" w:color="auto" w:fill="auto"/>
        <w:spacing w:line="240" w:lineRule="auto"/>
        <w:contextualSpacing/>
        <w:jc w:val="center"/>
        <w:rPr>
          <w:rStyle w:val="17"/>
          <w:b/>
          <w:color w:val="000000"/>
          <w:sz w:val="24"/>
          <w:szCs w:val="24"/>
        </w:rPr>
      </w:pPr>
      <w:bookmarkStart w:id="13" w:name="bookmark12"/>
      <w:r w:rsidRPr="006A4067">
        <w:rPr>
          <w:rStyle w:val="17"/>
          <w:b/>
          <w:color w:val="000000"/>
          <w:sz w:val="24"/>
          <w:szCs w:val="24"/>
        </w:rPr>
        <w:t xml:space="preserve">Статья 14. Созыв внеочередного Общего собрания </w:t>
      </w:r>
    </w:p>
    <w:p w14:paraId="6DC21A1C" w14:textId="77777777" w:rsidR="00D97EA3" w:rsidRPr="006A4067" w:rsidRDefault="00D97EA3" w:rsidP="00BE4C38">
      <w:pPr>
        <w:pStyle w:val="18"/>
        <w:keepNext/>
        <w:keepLines/>
        <w:shd w:val="clear" w:color="auto" w:fill="auto"/>
        <w:spacing w:line="240" w:lineRule="auto"/>
        <w:contextualSpacing/>
        <w:jc w:val="center"/>
        <w:rPr>
          <w:rStyle w:val="17"/>
          <w:b/>
          <w:color w:val="000000"/>
          <w:sz w:val="24"/>
          <w:szCs w:val="24"/>
        </w:rPr>
      </w:pPr>
      <w:r w:rsidRPr="006A4067">
        <w:rPr>
          <w:rStyle w:val="17"/>
          <w:b/>
          <w:color w:val="000000"/>
          <w:sz w:val="24"/>
          <w:szCs w:val="24"/>
        </w:rPr>
        <w:t>акционеров Общества</w:t>
      </w:r>
      <w:bookmarkEnd w:id="13"/>
    </w:p>
    <w:p w14:paraId="4A709FF4" w14:textId="77777777" w:rsidR="00351CDB" w:rsidRPr="006A4067" w:rsidRDefault="00351CDB" w:rsidP="00BE4C38">
      <w:pPr>
        <w:pStyle w:val="18"/>
        <w:keepNext/>
        <w:keepLines/>
        <w:shd w:val="clear" w:color="auto" w:fill="auto"/>
        <w:spacing w:line="240" w:lineRule="auto"/>
        <w:ind w:firstLine="567"/>
        <w:contextualSpacing/>
        <w:jc w:val="center"/>
        <w:rPr>
          <w:sz w:val="24"/>
          <w:szCs w:val="24"/>
        </w:rPr>
      </w:pPr>
    </w:p>
    <w:p w14:paraId="5DB5302D" w14:textId="24596890" w:rsidR="00D97EA3" w:rsidRPr="006A4067" w:rsidRDefault="00D97EA3" w:rsidP="00BE4C38">
      <w:pPr>
        <w:pStyle w:val="a4"/>
        <w:numPr>
          <w:ilvl w:val="0"/>
          <w:numId w:val="19"/>
        </w:numPr>
        <w:shd w:val="clear" w:color="auto" w:fill="auto"/>
        <w:tabs>
          <w:tab w:val="left" w:pos="1225"/>
        </w:tabs>
        <w:spacing w:line="240" w:lineRule="auto"/>
        <w:ind w:firstLine="567"/>
        <w:contextualSpacing/>
        <w:rPr>
          <w:sz w:val="24"/>
          <w:szCs w:val="24"/>
        </w:rPr>
      </w:pPr>
      <w:r w:rsidRPr="006A4067">
        <w:rPr>
          <w:rStyle w:val="11"/>
          <w:color w:val="000000"/>
          <w:sz w:val="24"/>
          <w:szCs w:val="24"/>
        </w:rPr>
        <w:t xml:space="preserve">Проводимые </w:t>
      </w:r>
      <w:r w:rsidR="008A7DFE" w:rsidRPr="006A4067">
        <w:rPr>
          <w:rStyle w:val="11"/>
          <w:color w:val="000000"/>
          <w:sz w:val="24"/>
          <w:szCs w:val="24"/>
        </w:rPr>
        <w:t>помимо годового Общего собрания</w:t>
      </w:r>
      <w:r w:rsidRPr="006A4067">
        <w:rPr>
          <w:rStyle w:val="11"/>
          <w:color w:val="000000"/>
          <w:sz w:val="24"/>
          <w:szCs w:val="24"/>
        </w:rPr>
        <w:t xml:space="preserve"> акционеров Общества являются внеочередными.</w:t>
      </w:r>
    </w:p>
    <w:p w14:paraId="0B0614B4" w14:textId="77777777" w:rsidR="00D97EA3" w:rsidRPr="006A4067" w:rsidRDefault="00D97EA3" w:rsidP="00BE4C38">
      <w:pPr>
        <w:pStyle w:val="a4"/>
        <w:numPr>
          <w:ilvl w:val="0"/>
          <w:numId w:val="19"/>
        </w:numPr>
        <w:shd w:val="clear" w:color="auto" w:fill="auto"/>
        <w:tabs>
          <w:tab w:val="left" w:pos="1230"/>
        </w:tabs>
        <w:spacing w:line="240" w:lineRule="auto"/>
        <w:ind w:firstLine="567"/>
        <w:contextualSpacing/>
        <w:rPr>
          <w:sz w:val="24"/>
          <w:szCs w:val="24"/>
        </w:rPr>
      </w:pPr>
      <w:r w:rsidRPr="006A4067">
        <w:rPr>
          <w:rStyle w:val="11"/>
          <w:color w:val="000000"/>
          <w:sz w:val="24"/>
          <w:szCs w:val="24"/>
        </w:rPr>
        <w:t>Внеочередное Общее собрание акционеров Общества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акционера (акционеров), являющегося владельцем не менее чем 10 (</w:t>
      </w:r>
      <w:r w:rsidR="000360CE" w:rsidRPr="006A4067">
        <w:rPr>
          <w:rStyle w:val="11"/>
          <w:color w:val="000000"/>
          <w:sz w:val="24"/>
          <w:szCs w:val="24"/>
        </w:rPr>
        <w:t>Десяти</w:t>
      </w:r>
      <w:r w:rsidRPr="006A4067">
        <w:rPr>
          <w:rStyle w:val="11"/>
          <w:color w:val="000000"/>
          <w:sz w:val="24"/>
          <w:szCs w:val="24"/>
        </w:rPr>
        <w:t>) процентов голосующих акций Общества на дату предъявления требования.</w:t>
      </w:r>
    </w:p>
    <w:p w14:paraId="0354F584" w14:textId="77777777" w:rsidR="00D97EA3" w:rsidRPr="006A4067" w:rsidRDefault="00D97EA3" w:rsidP="00BE4C38">
      <w:pPr>
        <w:pStyle w:val="a4"/>
        <w:numPr>
          <w:ilvl w:val="0"/>
          <w:numId w:val="19"/>
        </w:numPr>
        <w:shd w:val="clear" w:color="auto" w:fill="auto"/>
        <w:tabs>
          <w:tab w:val="left" w:pos="1230"/>
        </w:tabs>
        <w:spacing w:line="240" w:lineRule="auto"/>
        <w:ind w:firstLine="567"/>
        <w:contextualSpacing/>
        <w:rPr>
          <w:sz w:val="24"/>
          <w:szCs w:val="24"/>
        </w:rPr>
      </w:pPr>
      <w:r w:rsidRPr="006A4067">
        <w:rPr>
          <w:rStyle w:val="11"/>
          <w:color w:val="000000"/>
          <w:sz w:val="24"/>
          <w:szCs w:val="24"/>
        </w:rPr>
        <w:lastRenderedPageBreak/>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w:t>
      </w:r>
      <w:r w:rsidR="000360CE" w:rsidRPr="006A4067">
        <w:rPr>
          <w:rStyle w:val="11"/>
          <w:color w:val="000000"/>
          <w:sz w:val="24"/>
          <w:szCs w:val="24"/>
        </w:rPr>
        <w:t>Десяти</w:t>
      </w:r>
      <w:r w:rsidRPr="006A4067">
        <w:rPr>
          <w:rStyle w:val="11"/>
          <w:color w:val="000000"/>
          <w:sz w:val="24"/>
          <w:szCs w:val="24"/>
        </w:rPr>
        <w:t>) процентов голосующих акций Общества, осуществляется Советом директоров Общества.</w:t>
      </w:r>
    </w:p>
    <w:p w14:paraId="6D5B7E4D" w14:textId="77777777" w:rsidR="00D97EA3" w:rsidRPr="006A4067" w:rsidRDefault="00D97EA3" w:rsidP="00BE4C38">
      <w:pPr>
        <w:pStyle w:val="a4"/>
        <w:shd w:val="clear" w:color="auto" w:fill="auto"/>
        <w:spacing w:line="240" w:lineRule="auto"/>
        <w:ind w:firstLine="567"/>
        <w:contextualSpacing/>
        <w:rPr>
          <w:sz w:val="24"/>
          <w:szCs w:val="24"/>
        </w:rPr>
      </w:pPr>
      <w:r w:rsidRPr="006A4067">
        <w:rPr>
          <w:rStyle w:val="11"/>
          <w:color w:val="000000"/>
          <w:sz w:val="24"/>
          <w:szCs w:val="24"/>
        </w:rPr>
        <w:t xml:space="preserve">Такое Общее собрание акционеров должно быть проведено в течение </w:t>
      </w:r>
      <w:r w:rsidR="000A61DE" w:rsidRPr="006A4067">
        <w:rPr>
          <w:sz w:val="24"/>
          <w:szCs w:val="24"/>
        </w:rPr>
        <w:t>40 (сорока</w:t>
      </w:r>
      <w:r w:rsidRPr="006A4067">
        <w:rPr>
          <w:rStyle w:val="11"/>
          <w:color w:val="000000"/>
          <w:sz w:val="24"/>
          <w:szCs w:val="24"/>
        </w:rPr>
        <w:t>) дней с момента представления требования о проведении внеочередного Общего собрания акционеров Общества, за исключением случая, предусмотренного п. 14.9. настоящего Устава.</w:t>
      </w:r>
    </w:p>
    <w:p w14:paraId="6A093666" w14:textId="77777777" w:rsidR="00D97EA3" w:rsidRPr="006A4067" w:rsidRDefault="00D97EA3" w:rsidP="00BE4C38">
      <w:pPr>
        <w:pStyle w:val="a4"/>
        <w:numPr>
          <w:ilvl w:val="0"/>
          <w:numId w:val="19"/>
        </w:numPr>
        <w:shd w:val="clear" w:color="auto" w:fill="auto"/>
        <w:tabs>
          <w:tab w:val="left" w:pos="1225"/>
        </w:tabs>
        <w:spacing w:line="240" w:lineRule="auto"/>
        <w:ind w:firstLine="567"/>
        <w:contextualSpacing/>
        <w:rPr>
          <w:sz w:val="24"/>
          <w:szCs w:val="24"/>
        </w:rPr>
      </w:pPr>
      <w:r w:rsidRPr="006A4067">
        <w:rPr>
          <w:rStyle w:val="11"/>
          <w:color w:val="000000"/>
          <w:sz w:val="24"/>
          <w:szCs w:val="24"/>
        </w:rPr>
        <w:t>В требовании о проведении внеочередного Общего собрания акционеров Общества должны быть сформулированы вопросы, подлежащие внесению в повестку дня собрания.</w:t>
      </w:r>
    </w:p>
    <w:p w14:paraId="7E78E382" w14:textId="77777777" w:rsidR="00D97EA3" w:rsidRPr="006A4067" w:rsidRDefault="00D97EA3" w:rsidP="00BE4C38">
      <w:pPr>
        <w:pStyle w:val="a4"/>
        <w:shd w:val="clear" w:color="auto" w:fill="auto"/>
        <w:spacing w:line="240" w:lineRule="auto"/>
        <w:ind w:firstLine="567"/>
        <w:contextualSpacing/>
        <w:rPr>
          <w:sz w:val="24"/>
          <w:szCs w:val="24"/>
        </w:rPr>
      </w:pPr>
      <w:r w:rsidRPr="006A4067">
        <w:rPr>
          <w:rStyle w:val="11"/>
          <w:color w:val="000000"/>
          <w:sz w:val="24"/>
          <w:szCs w:val="24"/>
        </w:rPr>
        <w:t>Лица (лицо), требующие созыва внеочередного Общего собрания акционеров Общества, вправе представить проект решения внеочередного Общего собрания акционеров Общества,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13 настоящего Устава.</w:t>
      </w:r>
    </w:p>
    <w:p w14:paraId="7EBCE71C" w14:textId="77777777" w:rsidR="00D97EA3" w:rsidRPr="006A4067" w:rsidRDefault="00D97EA3" w:rsidP="00BE4C38">
      <w:pPr>
        <w:pStyle w:val="a4"/>
        <w:numPr>
          <w:ilvl w:val="1"/>
          <w:numId w:val="46"/>
        </w:numPr>
        <w:shd w:val="clear" w:color="auto" w:fill="auto"/>
        <w:tabs>
          <w:tab w:val="left" w:pos="0"/>
          <w:tab w:val="left" w:pos="851"/>
          <w:tab w:val="left" w:pos="993"/>
          <w:tab w:val="left" w:pos="1276"/>
        </w:tabs>
        <w:spacing w:line="240" w:lineRule="auto"/>
        <w:ind w:left="0" w:firstLine="567"/>
        <w:contextualSpacing/>
        <w:rPr>
          <w:sz w:val="24"/>
          <w:szCs w:val="24"/>
        </w:rPr>
      </w:pPr>
      <w:r w:rsidRPr="006A4067">
        <w:rPr>
          <w:rStyle w:val="11"/>
          <w:color w:val="000000"/>
          <w:sz w:val="24"/>
          <w:szCs w:val="24"/>
        </w:rPr>
        <w:t>Совет директоров Общества не вправе вносить изменения в формулировки вопросов повестки дня, формулировки решений по таким вопросам и изменять</w:t>
      </w:r>
      <w:r w:rsidR="00351CDB" w:rsidRPr="006A4067">
        <w:rPr>
          <w:rStyle w:val="11"/>
          <w:color w:val="000000"/>
          <w:sz w:val="24"/>
          <w:szCs w:val="24"/>
        </w:rPr>
        <w:t xml:space="preserve"> предложенную форму проведения в</w:t>
      </w:r>
      <w:r w:rsidRPr="006A4067">
        <w:rPr>
          <w:rStyle w:val="11"/>
          <w:color w:val="000000"/>
          <w:sz w:val="24"/>
          <w:szCs w:val="24"/>
        </w:rPr>
        <w:t>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w:t>
      </w:r>
      <w:r w:rsidR="000360CE" w:rsidRPr="006A4067">
        <w:rPr>
          <w:rStyle w:val="11"/>
          <w:color w:val="000000"/>
          <w:sz w:val="24"/>
          <w:szCs w:val="24"/>
        </w:rPr>
        <w:t>Десяти</w:t>
      </w:r>
      <w:r w:rsidRPr="006A4067">
        <w:rPr>
          <w:rStyle w:val="11"/>
          <w:color w:val="000000"/>
          <w:sz w:val="24"/>
          <w:szCs w:val="24"/>
        </w:rPr>
        <w:t>) процентов голосующих акций Общества.</w:t>
      </w:r>
      <w:r w:rsidR="00FA6338" w:rsidRPr="006A4067">
        <w:rPr>
          <w:rStyle w:val="11"/>
          <w:color w:val="000000"/>
          <w:sz w:val="24"/>
          <w:szCs w:val="24"/>
        </w:rPr>
        <w:t xml:space="preserve"> </w:t>
      </w:r>
      <w:r w:rsidRPr="006A4067">
        <w:rPr>
          <w:rStyle w:val="11"/>
          <w:color w:val="000000"/>
          <w:sz w:val="24"/>
          <w:szCs w:val="24"/>
        </w:rPr>
        <w:t>В случае если требование о созыве внеочередного Общего собрания акционеров Общества исходит от акционера (акционеров), оно должно содержать имя (наименование) акционера (акционеров), требующего созыва собрания, с указанием количества, категории (типа) принадлежащих им акций Общества.</w:t>
      </w:r>
    </w:p>
    <w:p w14:paraId="2FFB2B2A" w14:textId="77777777" w:rsidR="00D97EA3" w:rsidRPr="006A4067" w:rsidRDefault="00D97EA3" w:rsidP="00BE4C38">
      <w:pPr>
        <w:pStyle w:val="a4"/>
        <w:shd w:val="clear" w:color="auto" w:fill="auto"/>
        <w:spacing w:line="240" w:lineRule="auto"/>
        <w:ind w:firstLine="567"/>
        <w:contextualSpacing/>
        <w:rPr>
          <w:sz w:val="24"/>
          <w:szCs w:val="24"/>
        </w:rPr>
      </w:pPr>
      <w:r w:rsidRPr="006A4067">
        <w:rPr>
          <w:rStyle w:val="11"/>
          <w:color w:val="000000"/>
          <w:sz w:val="24"/>
          <w:szCs w:val="24"/>
        </w:rPr>
        <w:t>Требование о созыве внеочередного Общего собрания акционеров Общества</w:t>
      </w:r>
      <w:r w:rsidR="008C6AFF" w:rsidRPr="006A4067">
        <w:rPr>
          <w:rStyle w:val="11"/>
          <w:color w:val="000000"/>
          <w:sz w:val="24"/>
          <w:szCs w:val="24"/>
        </w:rPr>
        <w:t xml:space="preserve"> </w:t>
      </w:r>
      <w:r w:rsidRPr="006A4067">
        <w:rPr>
          <w:rStyle w:val="11"/>
          <w:color w:val="000000"/>
          <w:sz w:val="24"/>
          <w:szCs w:val="24"/>
        </w:rPr>
        <w:t>подписывается лицом (лицами), требующим созыва внеочередного Общего собрания акционеров Общества.</w:t>
      </w:r>
    </w:p>
    <w:p w14:paraId="51B3A5D3" w14:textId="77777777" w:rsidR="00FA6338" w:rsidRPr="006A4067" w:rsidRDefault="00A1707E" w:rsidP="00BE4C38">
      <w:pPr>
        <w:pStyle w:val="a4"/>
        <w:shd w:val="clear" w:color="auto" w:fill="auto"/>
        <w:tabs>
          <w:tab w:val="left" w:pos="0"/>
          <w:tab w:val="left" w:pos="709"/>
          <w:tab w:val="left" w:pos="1276"/>
        </w:tabs>
        <w:spacing w:line="240" w:lineRule="auto"/>
        <w:ind w:firstLine="567"/>
        <w:contextualSpacing/>
        <w:rPr>
          <w:rStyle w:val="11"/>
          <w:color w:val="000000"/>
          <w:sz w:val="24"/>
          <w:szCs w:val="24"/>
        </w:rPr>
      </w:pPr>
      <w:r w:rsidRPr="006A4067">
        <w:rPr>
          <w:rStyle w:val="11"/>
          <w:color w:val="000000"/>
          <w:sz w:val="24"/>
          <w:szCs w:val="24"/>
        </w:rPr>
        <w:t xml:space="preserve">14.6. </w:t>
      </w:r>
      <w:r w:rsidR="00D97EA3" w:rsidRPr="006A4067">
        <w:rPr>
          <w:rStyle w:val="11"/>
          <w:color w:val="000000"/>
          <w:sz w:val="24"/>
          <w:szCs w:val="24"/>
        </w:rPr>
        <w:t>В течение 5 (</w:t>
      </w:r>
      <w:r w:rsidR="000360CE" w:rsidRPr="006A4067">
        <w:rPr>
          <w:rStyle w:val="11"/>
          <w:color w:val="000000"/>
          <w:sz w:val="24"/>
          <w:szCs w:val="24"/>
        </w:rPr>
        <w:t>Пяти</w:t>
      </w:r>
      <w:r w:rsidR="00D97EA3" w:rsidRPr="006A4067">
        <w:rPr>
          <w:rStyle w:val="11"/>
          <w:color w:val="000000"/>
          <w:sz w:val="24"/>
          <w:szCs w:val="24"/>
        </w:rPr>
        <w:t>) дней с даты предъявления требования Ревизионной комиссии Общества, Аудитора Общества или акционера (акционеров), являющегося владельцем не менее чем 10 (</w:t>
      </w:r>
      <w:r w:rsidR="000360CE" w:rsidRPr="006A4067">
        <w:rPr>
          <w:rStyle w:val="11"/>
          <w:color w:val="000000"/>
          <w:sz w:val="24"/>
          <w:szCs w:val="24"/>
        </w:rPr>
        <w:t>Д</w:t>
      </w:r>
      <w:r w:rsidR="00D97EA3" w:rsidRPr="006A4067">
        <w:rPr>
          <w:rStyle w:val="11"/>
          <w:color w:val="000000"/>
          <w:sz w:val="24"/>
          <w:szCs w:val="24"/>
        </w:rPr>
        <w:t>есяти) процентов голосующих акций Общества, о созыве внеочередного Общего собрания акционеров Общества, Советом директоров Общества должно быть принято решение о созыве внеочередного Общего собрания акционеров Общества либо об отказе от его созыва.</w:t>
      </w:r>
      <w:r w:rsidR="00EE669C" w:rsidRPr="006A4067">
        <w:rPr>
          <w:rStyle w:val="11"/>
          <w:color w:val="000000"/>
          <w:sz w:val="24"/>
          <w:szCs w:val="24"/>
        </w:rPr>
        <w:t xml:space="preserve"> </w:t>
      </w:r>
    </w:p>
    <w:p w14:paraId="73ED7900" w14:textId="77777777" w:rsidR="00D97EA3" w:rsidRPr="006A4067" w:rsidRDefault="00A1707E" w:rsidP="00BE4C38">
      <w:pPr>
        <w:pStyle w:val="a4"/>
        <w:shd w:val="clear" w:color="auto" w:fill="auto"/>
        <w:tabs>
          <w:tab w:val="left" w:pos="0"/>
          <w:tab w:val="left" w:pos="709"/>
          <w:tab w:val="left" w:pos="1276"/>
        </w:tabs>
        <w:spacing w:line="240" w:lineRule="auto"/>
        <w:ind w:firstLine="567"/>
        <w:contextualSpacing/>
        <w:rPr>
          <w:sz w:val="24"/>
          <w:szCs w:val="24"/>
        </w:rPr>
      </w:pPr>
      <w:r w:rsidRPr="006A4067">
        <w:rPr>
          <w:rStyle w:val="11"/>
          <w:color w:val="000000"/>
          <w:sz w:val="24"/>
          <w:szCs w:val="24"/>
        </w:rPr>
        <w:t xml:space="preserve">14.7. </w:t>
      </w:r>
      <w:r w:rsidR="00D97EA3" w:rsidRPr="006A4067">
        <w:rPr>
          <w:rStyle w:val="11"/>
          <w:color w:val="000000"/>
          <w:sz w:val="24"/>
          <w:szCs w:val="24"/>
        </w:rPr>
        <w:t>Решение Совета директоров Общества о созыве внеочередного Общего собрания акционеров Общества или мотивированное решение об отказе от его созыва направляется лицам, требующим его созыва, не позднее 3 (</w:t>
      </w:r>
      <w:r w:rsidR="00662BFF" w:rsidRPr="006A4067">
        <w:rPr>
          <w:rStyle w:val="11"/>
          <w:color w:val="000000"/>
          <w:sz w:val="24"/>
          <w:szCs w:val="24"/>
        </w:rPr>
        <w:t>Трех</w:t>
      </w:r>
      <w:r w:rsidR="00D97EA3" w:rsidRPr="006A4067">
        <w:rPr>
          <w:rStyle w:val="11"/>
          <w:color w:val="000000"/>
          <w:sz w:val="24"/>
          <w:szCs w:val="24"/>
        </w:rPr>
        <w:t xml:space="preserve">) дней </w:t>
      </w:r>
      <w:r w:rsidR="00FE1D8A" w:rsidRPr="006A4067">
        <w:rPr>
          <w:rStyle w:val="11"/>
          <w:color w:val="000000"/>
          <w:sz w:val="24"/>
          <w:szCs w:val="24"/>
        </w:rPr>
        <w:t>со дня</w:t>
      </w:r>
      <w:r w:rsidR="00D97EA3" w:rsidRPr="006A4067">
        <w:rPr>
          <w:rStyle w:val="11"/>
          <w:color w:val="000000"/>
          <w:sz w:val="24"/>
          <w:szCs w:val="24"/>
        </w:rPr>
        <w:t xml:space="preserve"> принятия</w:t>
      </w:r>
      <w:r w:rsidR="00FE1D8A" w:rsidRPr="006A4067">
        <w:rPr>
          <w:rStyle w:val="11"/>
          <w:color w:val="000000"/>
          <w:sz w:val="24"/>
          <w:szCs w:val="24"/>
        </w:rPr>
        <w:t xml:space="preserve">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w:t>
      </w:r>
      <w:r w:rsidR="00FA240A" w:rsidRPr="006A4067">
        <w:rPr>
          <w:rStyle w:val="11"/>
          <w:color w:val="000000"/>
          <w:sz w:val="24"/>
          <w:szCs w:val="24"/>
        </w:rPr>
        <w:t>О</w:t>
      </w:r>
      <w:r w:rsidR="00FE1D8A" w:rsidRPr="006A4067">
        <w:rPr>
          <w:rStyle w:val="11"/>
          <w:color w:val="000000"/>
          <w:sz w:val="24"/>
          <w:szCs w:val="24"/>
        </w:rPr>
        <w:t>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3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00D97EA3" w:rsidRPr="006A4067">
        <w:rPr>
          <w:rStyle w:val="11"/>
          <w:color w:val="000000"/>
          <w:sz w:val="24"/>
          <w:szCs w:val="24"/>
        </w:rPr>
        <w:t>.</w:t>
      </w:r>
    </w:p>
    <w:p w14:paraId="7847DDAC" w14:textId="77777777" w:rsidR="00D97EA3" w:rsidRPr="006A4067" w:rsidRDefault="00A1707E" w:rsidP="00BE4C38">
      <w:pPr>
        <w:pStyle w:val="a4"/>
        <w:shd w:val="clear" w:color="auto" w:fill="auto"/>
        <w:tabs>
          <w:tab w:val="left" w:pos="0"/>
        </w:tabs>
        <w:spacing w:line="240" w:lineRule="auto"/>
        <w:ind w:firstLine="567"/>
        <w:contextualSpacing/>
        <w:rPr>
          <w:sz w:val="24"/>
          <w:szCs w:val="24"/>
        </w:rPr>
      </w:pPr>
      <w:r w:rsidRPr="006A4067">
        <w:rPr>
          <w:rStyle w:val="11"/>
          <w:color w:val="000000"/>
          <w:sz w:val="24"/>
          <w:szCs w:val="24"/>
        </w:rPr>
        <w:t xml:space="preserve">14.8. </w:t>
      </w:r>
      <w:r w:rsidR="00D97EA3" w:rsidRPr="006A4067">
        <w:rPr>
          <w:rStyle w:val="11"/>
          <w:color w:val="000000"/>
          <w:sz w:val="24"/>
          <w:szCs w:val="24"/>
        </w:rPr>
        <w:t xml:space="preserve">В случае если в течение срока, установленного в пункте 14.6. статьи 14 настоящего Устава, Советом директоров Общества не принято решение о созыве внеочередного Общего собрания акционеров Общества или принято решение об отказе </w:t>
      </w:r>
      <w:r w:rsidR="00662BFF" w:rsidRPr="006A4067">
        <w:rPr>
          <w:rStyle w:val="11"/>
          <w:color w:val="000000"/>
          <w:sz w:val="24"/>
          <w:szCs w:val="24"/>
        </w:rPr>
        <w:t xml:space="preserve">в </w:t>
      </w:r>
      <w:r w:rsidR="00D97EA3" w:rsidRPr="006A4067">
        <w:rPr>
          <w:rStyle w:val="11"/>
          <w:color w:val="000000"/>
          <w:sz w:val="24"/>
          <w:szCs w:val="24"/>
        </w:rPr>
        <w:t>его созыв</w:t>
      </w:r>
      <w:r w:rsidR="00662BFF" w:rsidRPr="006A4067">
        <w:rPr>
          <w:rStyle w:val="11"/>
          <w:color w:val="000000"/>
          <w:sz w:val="24"/>
          <w:szCs w:val="24"/>
        </w:rPr>
        <w:t>е</w:t>
      </w:r>
      <w:r w:rsidR="00D97EA3" w:rsidRPr="006A4067">
        <w:rPr>
          <w:rStyle w:val="11"/>
          <w:color w:val="000000"/>
          <w:sz w:val="24"/>
          <w:szCs w:val="24"/>
        </w:rPr>
        <w:t xml:space="preserve">, </w:t>
      </w:r>
      <w:r w:rsidR="00662BFF" w:rsidRPr="006A4067">
        <w:rPr>
          <w:rStyle w:val="11"/>
          <w:color w:val="000000"/>
          <w:sz w:val="24"/>
          <w:szCs w:val="24"/>
        </w:rPr>
        <w:t>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r w:rsidR="00D97EA3" w:rsidRPr="006A4067">
        <w:rPr>
          <w:rStyle w:val="11"/>
          <w:color w:val="000000"/>
          <w:sz w:val="24"/>
          <w:szCs w:val="24"/>
        </w:rPr>
        <w:t>.</w:t>
      </w:r>
    </w:p>
    <w:p w14:paraId="7810063E" w14:textId="77777777" w:rsidR="00662BFF" w:rsidRPr="006A4067" w:rsidRDefault="00662BFF" w:rsidP="00BE4C38">
      <w:pPr>
        <w:pStyle w:val="a4"/>
        <w:shd w:val="clear" w:color="auto" w:fill="auto"/>
        <w:tabs>
          <w:tab w:val="left" w:pos="0"/>
          <w:tab w:val="left" w:pos="567"/>
        </w:tabs>
        <w:spacing w:line="240" w:lineRule="auto"/>
        <w:ind w:firstLine="567"/>
        <w:contextualSpacing/>
        <w:rPr>
          <w:rStyle w:val="11"/>
          <w:color w:val="000000"/>
          <w:sz w:val="24"/>
          <w:szCs w:val="24"/>
        </w:rPr>
      </w:pPr>
      <w:r w:rsidRPr="006A4067">
        <w:rPr>
          <w:rStyle w:val="11"/>
          <w:color w:val="000000"/>
          <w:sz w:val="24"/>
          <w:szCs w:val="24"/>
        </w:rPr>
        <w:t xml:space="preserve">В решении суда о понуждении общества провести внеочередное Общее собрание акционеров указываются сроки и порядок его проведения. </w:t>
      </w:r>
    </w:p>
    <w:p w14:paraId="19CC74FB" w14:textId="77777777" w:rsidR="00662BFF" w:rsidRPr="006A4067" w:rsidRDefault="00662BFF" w:rsidP="00BE4C38">
      <w:pPr>
        <w:pStyle w:val="a4"/>
        <w:shd w:val="clear" w:color="auto" w:fill="auto"/>
        <w:tabs>
          <w:tab w:val="left" w:pos="0"/>
          <w:tab w:val="left" w:pos="567"/>
        </w:tabs>
        <w:spacing w:line="240" w:lineRule="auto"/>
        <w:ind w:firstLine="567"/>
        <w:contextualSpacing/>
        <w:rPr>
          <w:rStyle w:val="11"/>
          <w:color w:val="000000"/>
          <w:sz w:val="24"/>
          <w:szCs w:val="24"/>
        </w:rPr>
      </w:pPr>
      <w:r w:rsidRPr="006A4067">
        <w:rPr>
          <w:rStyle w:val="11"/>
          <w:color w:val="000000"/>
          <w:sz w:val="24"/>
          <w:szCs w:val="24"/>
        </w:rPr>
        <w:lastRenderedPageBreak/>
        <w:t xml:space="preserve">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w:t>
      </w:r>
    </w:p>
    <w:p w14:paraId="53B08FC8" w14:textId="77777777" w:rsidR="00662BFF" w:rsidRPr="006A4067" w:rsidRDefault="00662BFF" w:rsidP="00BE4C38">
      <w:pPr>
        <w:pStyle w:val="a4"/>
        <w:shd w:val="clear" w:color="auto" w:fill="auto"/>
        <w:tabs>
          <w:tab w:val="left" w:pos="0"/>
          <w:tab w:val="left" w:pos="567"/>
        </w:tabs>
        <w:spacing w:line="240" w:lineRule="auto"/>
        <w:ind w:firstLine="567"/>
        <w:contextualSpacing/>
        <w:rPr>
          <w:rStyle w:val="11"/>
          <w:color w:val="000000"/>
          <w:sz w:val="24"/>
          <w:szCs w:val="24"/>
        </w:rPr>
      </w:pPr>
      <w:r w:rsidRPr="006A4067">
        <w:rPr>
          <w:rStyle w:val="11"/>
          <w:color w:val="000000"/>
          <w:sz w:val="24"/>
          <w:szCs w:val="24"/>
        </w:rPr>
        <w:t xml:space="preserve">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w:t>
      </w:r>
    </w:p>
    <w:p w14:paraId="3788DA40" w14:textId="77777777" w:rsidR="00662BFF" w:rsidRPr="006A4067" w:rsidRDefault="00662BFF" w:rsidP="00BE4C38">
      <w:pPr>
        <w:pStyle w:val="a4"/>
        <w:shd w:val="clear" w:color="auto" w:fill="auto"/>
        <w:tabs>
          <w:tab w:val="left" w:pos="0"/>
          <w:tab w:val="left" w:pos="567"/>
        </w:tabs>
        <w:spacing w:line="240" w:lineRule="auto"/>
        <w:ind w:firstLine="567"/>
        <w:contextualSpacing/>
        <w:rPr>
          <w:rStyle w:val="11"/>
          <w:color w:val="000000"/>
          <w:sz w:val="24"/>
          <w:szCs w:val="24"/>
        </w:rPr>
      </w:pPr>
      <w:r w:rsidRPr="006A4067">
        <w:rPr>
          <w:rStyle w:val="11"/>
          <w:color w:val="000000"/>
          <w:sz w:val="24"/>
          <w:szCs w:val="24"/>
        </w:rPr>
        <w:t>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1829A6FD" w14:textId="77777777" w:rsidR="00D97EA3" w:rsidRPr="006A4067" w:rsidRDefault="00A1707E" w:rsidP="00BE4C38">
      <w:pPr>
        <w:pStyle w:val="a4"/>
        <w:shd w:val="clear" w:color="auto" w:fill="auto"/>
        <w:tabs>
          <w:tab w:val="left" w:pos="0"/>
          <w:tab w:val="left" w:pos="567"/>
        </w:tabs>
        <w:spacing w:line="240" w:lineRule="auto"/>
        <w:ind w:firstLine="567"/>
        <w:contextualSpacing/>
        <w:rPr>
          <w:sz w:val="24"/>
          <w:szCs w:val="24"/>
        </w:rPr>
      </w:pPr>
      <w:r w:rsidRPr="006A4067">
        <w:rPr>
          <w:rStyle w:val="11"/>
          <w:color w:val="000000"/>
          <w:sz w:val="24"/>
          <w:szCs w:val="24"/>
        </w:rPr>
        <w:t xml:space="preserve">14.9. </w:t>
      </w:r>
      <w:r w:rsidR="00D97EA3" w:rsidRPr="006A4067">
        <w:rPr>
          <w:rStyle w:val="11"/>
          <w:color w:val="000000"/>
          <w:sz w:val="24"/>
          <w:szCs w:val="24"/>
        </w:rPr>
        <w:t>В случае, если предлагаемая повестка дня внеочередного Общего собрания акционеров содержит вопрос об избрании членов Совета директоров Общества:</w:t>
      </w:r>
    </w:p>
    <w:p w14:paraId="10F7F44E" w14:textId="77777777" w:rsidR="00351CDB" w:rsidRPr="006A4067" w:rsidRDefault="00351CDB" w:rsidP="00BE4C38">
      <w:pPr>
        <w:pStyle w:val="a4"/>
        <w:numPr>
          <w:ilvl w:val="0"/>
          <w:numId w:val="20"/>
        </w:numPr>
        <w:shd w:val="clear" w:color="auto" w:fill="auto"/>
        <w:tabs>
          <w:tab w:val="left" w:pos="0"/>
          <w:tab w:val="left" w:pos="1134"/>
          <w:tab w:val="left" w:pos="1230"/>
        </w:tabs>
        <w:spacing w:line="240" w:lineRule="auto"/>
        <w:ind w:firstLine="567"/>
        <w:contextualSpacing/>
        <w:rPr>
          <w:sz w:val="24"/>
          <w:szCs w:val="24"/>
        </w:rPr>
      </w:pPr>
      <w:r w:rsidRPr="006A4067">
        <w:rPr>
          <w:rStyle w:val="11"/>
          <w:color w:val="000000"/>
          <w:sz w:val="24"/>
          <w:szCs w:val="24"/>
        </w:rPr>
        <w:t xml:space="preserve"> </w:t>
      </w:r>
      <w:r w:rsidR="00D97EA3" w:rsidRPr="006A4067">
        <w:rPr>
          <w:rStyle w:val="11"/>
          <w:color w:val="000000"/>
          <w:sz w:val="24"/>
          <w:szCs w:val="24"/>
        </w:rPr>
        <w:t xml:space="preserve">Общее собрание акционеров должно быть проведено в течение </w:t>
      </w:r>
      <w:r w:rsidR="00FE1D8A" w:rsidRPr="006A4067">
        <w:rPr>
          <w:rStyle w:val="11"/>
          <w:color w:val="000000"/>
          <w:sz w:val="24"/>
          <w:szCs w:val="24"/>
        </w:rPr>
        <w:t>75</w:t>
      </w:r>
      <w:r w:rsidR="00D97EA3" w:rsidRPr="006A4067">
        <w:rPr>
          <w:rStyle w:val="11"/>
          <w:color w:val="000000"/>
          <w:sz w:val="24"/>
          <w:szCs w:val="24"/>
        </w:rPr>
        <w:t xml:space="preserve"> (</w:t>
      </w:r>
      <w:r w:rsidR="00FE1D8A" w:rsidRPr="006A4067">
        <w:rPr>
          <w:rStyle w:val="11"/>
          <w:color w:val="000000"/>
          <w:sz w:val="24"/>
          <w:szCs w:val="24"/>
        </w:rPr>
        <w:t>семидесяти</w:t>
      </w:r>
      <w:r w:rsidR="00662BFF" w:rsidRPr="006A4067">
        <w:rPr>
          <w:rStyle w:val="11"/>
          <w:color w:val="000000"/>
          <w:sz w:val="24"/>
          <w:szCs w:val="24"/>
        </w:rPr>
        <w:t xml:space="preserve"> пяти</w:t>
      </w:r>
      <w:r w:rsidR="00D97EA3" w:rsidRPr="006A4067">
        <w:rPr>
          <w:rStyle w:val="11"/>
          <w:color w:val="000000"/>
          <w:sz w:val="24"/>
          <w:szCs w:val="24"/>
        </w:rPr>
        <w:t xml:space="preserve">) дней с </w:t>
      </w:r>
      <w:r w:rsidR="005B3C5D" w:rsidRPr="006A4067">
        <w:rPr>
          <w:rStyle w:val="11"/>
          <w:color w:val="000000"/>
          <w:sz w:val="24"/>
          <w:szCs w:val="24"/>
        </w:rPr>
        <w:t xml:space="preserve">даты </w:t>
      </w:r>
      <w:r w:rsidR="00D97EA3" w:rsidRPr="006A4067">
        <w:rPr>
          <w:rStyle w:val="11"/>
          <w:color w:val="000000"/>
          <w:sz w:val="24"/>
          <w:szCs w:val="24"/>
        </w:rPr>
        <w:t>представления требования о проведении внеочередного Общего собрания акционеров Общества.</w:t>
      </w:r>
      <w:r w:rsidR="005B3C5D" w:rsidRPr="006A4067">
        <w:rPr>
          <w:sz w:val="24"/>
          <w:szCs w:val="24"/>
        </w:rPr>
        <w:t xml:space="preserve"> </w:t>
      </w:r>
      <w:r w:rsidR="005B3C5D" w:rsidRPr="006A4067">
        <w:rPr>
          <w:rStyle w:val="11"/>
          <w:color w:val="000000"/>
          <w:sz w:val="24"/>
          <w:szCs w:val="24"/>
        </w:rPr>
        <w:t>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13641740" w14:textId="77777777" w:rsidR="00D97EA3" w:rsidRPr="006A4067" w:rsidRDefault="00351CDB" w:rsidP="00BE4C38">
      <w:pPr>
        <w:pStyle w:val="a4"/>
        <w:numPr>
          <w:ilvl w:val="0"/>
          <w:numId w:val="20"/>
        </w:numPr>
        <w:shd w:val="clear" w:color="auto" w:fill="auto"/>
        <w:tabs>
          <w:tab w:val="left" w:pos="0"/>
          <w:tab w:val="left" w:pos="1134"/>
          <w:tab w:val="left" w:pos="1220"/>
        </w:tabs>
        <w:spacing w:line="240" w:lineRule="auto"/>
        <w:ind w:firstLine="567"/>
        <w:contextualSpacing/>
        <w:rPr>
          <w:sz w:val="24"/>
          <w:szCs w:val="24"/>
        </w:rPr>
      </w:pPr>
      <w:r w:rsidRPr="006A4067">
        <w:rPr>
          <w:sz w:val="24"/>
          <w:szCs w:val="24"/>
        </w:rPr>
        <w:t xml:space="preserve"> </w:t>
      </w:r>
      <w:r w:rsidR="00D97EA3" w:rsidRPr="006A4067">
        <w:rPr>
          <w:rStyle w:val="11"/>
          <w:color w:val="000000"/>
          <w:sz w:val="24"/>
          <w:szCs w:val="24"/>
        </w:rPr>
        <w:t>Акционеры (акционер) Общества, являющиеся в совокупности владельцами не менее чем</w:t>
      </w:r>
      <w:r w:rsidRPr="006A4067">
        <w:rPr>
          <w:sz w:val="24"/>
          <w:szCs w:val="24"/>
        </w:rPr>
        <w:t xml:space="preserve"> 2 </w:t>
      </w:r>
      <w:r w:rsidR="00D97EA3" w:rsidRPr="006A4067">
        <w:rPr>
          <w:rStyle w:val="11"/>
          <w:color w:val="000000"/>
          <w:sz w:val="24"/>
          <w:szCs w:val="24"/>
        </w:rPr>
        <w:t>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14:paraId="01DCAD99" w14:textId="77777777" w:rsidR="00D97EA3" w:rsidRPr="006A4067" w:rsidRDefault="00D97EA3" w:rsidP="00BE4C38">
      <w:pPr>
        <w:pStyle w:val="a4"/>
        <w:shd w:val="clear" w:color="auto" w:fill="auto"/>
        <w:tabs>
          <w:tab w:val="left" w:pos="0"/>
          <w:tab w:val="left" w:pos="1134"/>
        </w:tabs>
        <w:spacing w:line="240" w:lineRule="auto"/>
        <w:ind w:firstLine="567"/>
        <w:contextualSpacing/>
        <w:rPr>
          <w:sz w:val="24"/>
          <w:szCs w:val="24"/>
        </w:rPr>
      </w:pPr>
      <w:r w:rsidRPr="006A4067">
        <w:rPr>
          <w:rStyle w:val="11"/>
          <w:color w:val="000000"/>
          <w:sz w:val="24"/>
          <w:szCs w:val="24"/>
        </w:rPr>
        <w:t>Такие предложения должны поступить в Общество не менее, чем за 30 (Тридцать) дней до даты проведения внеочередного Общего собрания акционеров.</w:t>
      </w:r>
    </w:p>
    <w:p w14:paraId="09FC74AB" w14:textId="77777777" w:rsidR="00D97EA3" w:rsidRPr="006A4067" w:rsidRDefault="00D97EA3" w:rsidP="00BE4C38">
      <w:pPr>
        <w:pStyle w:val="a4"/>
        <w:shd w:val="clear" w:color="auto" w:fill="auto"/>
        <w:tabs>
          <w:tab w:val="left" w:pos="0"/>
          <w:tab w:val="left" w:pos="1134"/>
        </w:tabs>
        <w:spacing w:line="240" w:lineRule="auto"/>
        <w:ind w:firstLine="567"/>
        <w:contextualSpacing/>
        <w:rPr>
          <w:sz w:val="24"/>
          <w:szCs w:val="24"/>
        </w:rPr>
      </w:pPr>
      <w:r w:rsidRPr="006A4067">
        <w:rPr>
          <w:rStyle w:val="11"/>
          <w:color w:val="000000"/>
          <w:sz w:val="24"/>
          <w:szCs w:val="24"/>
        </w:rPr>
        <w:t>Совет директоров Общества обязан рассмотреть поступившие предложения и принять решения о включении их в повестку дня внеочередного Общего собрания акционеров или об отказе во включении в указанную повестку дня не позднее 5 (Пяти) дней после окончания срока, указанного в абзаце 2 настоящего подпункта.</w:t>
      </w:r>
    </w:p>
    <w:p w14:paraId="35146C70" w14:textId="77777777" w:rsidR="005B3C5D" w:rsidRPr="006A4067" w:rsidRDefault="005B3C5D" w:rsidP="00BE4C38">
      <w:pPr>
        <w:pStyle w:val="a4"/>
        <w:numPr>
          <w:ilvl w:val="0"/>
          <w:numId w:val="20"/>
        </w:numPr>
        <w:shd w:val="clear" w:color="auto" w:fill="auto"/>
        <w:tabs>
          <w:tab w:val="left" w:pos="0"/>
          <w:tab w:val="left" w:pos="1134"/>
          <w:tab w:val="left" w:pos="1220"/>
        </w:tabs>
        <w:spacing w:line="240" w:lineRule="auto"/>
        <w:ind w:firstLine="567"/>
        <w:contextualSpacing/>
        <w:rPr>
          <w:sz w:val="24"/>
          <w:szCs w:val="24"/>
        </w:rPr>
      </w:pPr>
      <w:r w:rsidRPr="006A4067">
        <w:rPr>
          <w:sz w:val="24"/>
          <w:szCs w:val="24"/>
        </w:rPr>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(Десять) дней с даты принятия решения о проведении Общего собрания акционеров Общества и более чем за 55 (Пятьдесят пять) дней до даты  проведения Общего собрания акционеров Общества.</w:t>
      </w:r>
    </w:p>
    <w:p w14:paraId="6B90C484" w14:textId="77777777" w:rsidR="005B3C5D" w:rsidRPr="006A4067" w:rsidRDefault="00D97EA3" w:rsidP="00BE4C38">
      <w:pPr>
        <w:pStyle w:val="a4"/>
        <w:numPr>
          <w:ilvl w:val="0"/>
          <w:numId w:val="20"/>
        </w:numPr>
        <w:shd w:val="clear" w:color="auto" w:fill="auto"/>
        <w:tabs>
          <w:tab w:val="left" w:pos="0"/>
          <w:tab w:val="left" w:pos="1134"/>
          <w:tab w:val="left" w:pos="1297"/>
        </w:tabs>
        <w:spacing w:line="240" w:lineRule="auto"/>
        <w:ind w:firstLine="567"/>
        <w:contextualSpacing/>
        <w:rPr>
          <w:rStyle w:val="11"/>
          <w:sz w:val="24"/>
          <w:szCs w:val="24"/>
        </w:rPr>
      </w:pPr>
      <w:r w:rsidRPr="006A4067">
        <w:rPr>
          <w:rStyle w:val="11"/>
          <w:color w:val="000000"/>
          <w:sz w:val="24"/>
          <w:szCs w:val="24"/>
        </w:rPr>
        <w:t xml:space="preserve">Сообщение о проведении внеочередного Общего собрания акционеров должно быть сделано не позднее, чем за </w:t>
      </w:r>
      <w:r w:rsidR="00FE1D8A" w:rsidRPr="006A4067">
        <w:rPr>
          <w:rStyle w:val="11"/>
          <w:color w:val="000000"/>
          <w:sz w:val="24"/>
          <w:szCs w:val="24"/>
        </w:rPr>
        <w:t xml:space="preserve">50 </w:t>
      </w:r>
      <w:r w:rsidRPr="006A4067">
        <w:rPr>
          <w:rStyle w:val="11"/>
          <w:color w:val="000000"/>
          <w:sz w:val="24"/>
          <w:szCs w:val="24"/>
        </w:rPr>
        <w:t>(</w:t>
      </w:r>
      <w:r w:rsidR="00FA240A" w:rsidRPr="006A4067">
        <w:rPr>
          <w:rStyle w:val="11"/>
          <w:color w:val="000000"/>
          <w:sz w:val="24"/>
          <w:szCs w:val="24"/>
        </w:rPr>
        <w:t>П</w:t>
      </w:r>
      <w:r w:rsidR="00FE1D8A" w:rsidRPr="006A4067">
        <w:rPr>
          <w:rStyle w:val="11"/>
          <w:color w:val="000000"/>
          <w:sz w:val="24"/>
          <w:szCs w:val="24"/>
        </w:rPr>
        <w:t>ятьдесят</w:t>
      </w:r>
      <w:r w:rsidRPr="006A4067">
        <w:rPr>
          <w:rStyle w:val="11"/>
          <w:color w:val="000000"/>
          <w:sz w:val="24"/>
          <w:szCs w:val="24"/>
        </w:rPr>
        <w:t>) дней до даты его проведения.</w:t>
      </w:r>
    </w:p>
    <w:p w14:paraId="2BCFE39E" w14:textId="77777777" w:rsidR="005B3C5D" w:rsidRPr="006A4067" w:rsidRDefault="00BC7A07" w:rsidP="00BE4C38">
      <w:pPr>
        <w:pStyle w:val="a4"/>
        <w:numPr>
          <w:ilvl w:val="1"/>
          <w:numId w:val="75"/>
        </w:numPr>
        <w:shd w:val="clear" w:color="auto" w:fill="auto"/>
        <w:tabs>
          <w:tab w:val="left" w:pos="0"/>
          <w:tab w:val="left" w:pos="1297"/>
          <w:tab w:val="left" w:pos="1418"/>
        </w:tabs>
        <w:spacing w:line="240" w:lineRule="auto"/>
        <w:ind w:left="0" w:firstLine="567"/>
        <w:contextualSpacing/>
        <w:rPr>
          <w:sz w:val="24"/>
          <w:szCs w:val="24"/>
        </w:rPr>
      </w:pPr>
      <w:r w:rsidRPr="006A4067">
        <w:rPr>
          <w:sz w:val="24"/>
          <w:szCs w:val="24"/>
        </w:rPr>
        <w:t xml:space="preserve"> </w:t>
      </w:r>
      <w:r w:rsidR="005B3C5D" w:rsidRPr="006A4067">
        <w:rPr>
          <w:sz w:val="24"/>
          <w:szCs w:val="24"/>
        </w:rPr>
        <w:t xml:space="preserve">В случаях, когда в соответствии Федеральным законом </w:t>
      </w:r>
      <w:r w:rsidR="003637D5" w:rsidRPr="006A4067">
        <w:rPr>
          <w:sz w:val="24"/>
          <w:szCs w:val="24"/>
        </w:rPr>
        <w:t>«</w:t>
      </w:r>
      <w:r w:rsidR="005B3C5D" w:rsidRPr="006A4067">
        <w:rPr>
          <w:sz w:val="24"/>
          <w:szCs w:val="24"/>
        </w:rPr>
        <w:t>Об акционерных обществах</w:t>
      </w:r>
      <w:r w:rsidR="003637D5" w:rsidRPr="006A4067">
        <w:rPr>
          <w:sz w:val="24"/>
          <w:szCs w:val="24"/>
        </w:rPr>
        <w:t>»</w:t>
      </w:r>
      <w:r w:rsidR="005B3C5D" w:rsidRPr="006A4067">
        <w:rPr>
          <w:sz w:val="24"/>
          <w:szCs w:val="24"/>
        </w:rPr>
        <w:t xml:space="preserve">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70 (Семидесяти) дней с момента принятия решения о его проведении Советом директоров Общества.</w:t>
      </w:r>
    </w:p>
    <w:p w14:paraId="1881F1CF" w14:textId="77777777" w:rsidR="004C789D" w:rsidRPr="00703B04" w:rsidRDefault="004C789D" w:rsidP="004C789D">
      <w:pPr>
        <w:tabs>
          <w:tab w:val="num" w:pos="927"/>
          <w:tab w:val="num" w:pos="993"/>
          <w:tab w:val="left" w:pos="1134"/>
        </w:tabs>
        <w:ind w:firstLine="567"/>
        <w:jc w:val="both"/>
        <w:rPr>
          <w:rFonts w:ascii="Times New Roman" w:hAnsi="Times New Roman" w:cs="Times New Roman"/>
          <w:color w:val="auto"/>
        </w:rPr>
      </w:pPr>
      <w:r w:rsidRPr="00703B04">
        <w:rPr>
          <w:rFonts w:ascii="Times New Roman" w:hAnsi="Times New Roman" w:cs="Times New Roman"/>
          <w:color w:val="auto"/>
        </w:rPr>
        <w:t xml:space="preserve">14.11.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и, если в соответствии с уставом создаваемого общества наличие ревизионной комиссии является обязательным,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w:t>
      </w:r>
      <w:r w:rsidRPr="00703B04">
        <w:rPr>
          <w:rFonts w:ascii="Times New Roman" w:hAnsi="Times New Roman" w:cs="Times New Roman"/>
          <w:color w:val="auto"/>
        </w:rPr>
        <w:lastRenderedPageBreak/>
        <w:t>должность единоличного исполнительного органа создаваемого общества.</w:t>
      </w:r>
    </w:p>
    <w:p w14:paraId="4C264FA4" w14:textId="77777777" w:rsidR="004C789D" w:rsidRPr="00703B04" w:rsidRDefault="004C789D" w:rsidP="004C789D">
      <w:pPr>
        <w:tabs>
          <w:tab w:val="num" w:pos="927"/>
          <w:tab w:val="num" w:pos="993"/>
          <w:tab w:val="left" w:pos="1134"/>
        </w:tabs>
        <w:ind w:firstLine="567"/>
        <w:jc w:val="both"/>
        <w:rPr>
          <w:rFonts w:ascii="Times New Roman" w:hAnsi="Times New Roman" w:cs="Times New Roman"/>
          <w:color w:val="auto"/>
        </w:rPr>
      </w:pPr>
      <w:r w:rsidRPr="00703B04">
        <w:rPr>
          <w:rFonts w:ascii="Times New Roman" w:hAnsi="Times New Roman" w:cs="Times New Roman"/>
          <w:color w:val="auto"/>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14:paraId="74CA1E51" w14:textId="77777777" w:rsidR="004C789D" w:rsidRPr="00703B04" w:rsidRDefault="004C789D" w:rsidP="004C789D">
      <w:pPr>
        <w:tabs>
          <w:tab w:val="num" w:pos="927"/>
          <w:tab w:val="num" w:pos="993"/>
          <w:tab w:val="left" w:pos="1134"/>
        </w:tabs>
        <w:ind w:firstLine="567"/>
        <w:jc w:val="both"/>
        <w:rPr>
          <w:rFonts w:ascii="Times New Roman" w:hAnsi="Times New Roman" w:cs="Times New Roman"/>
          <w:color w:val="auto"/>
        </w:rPr>
      </w:pPr>
      <w:r w:rsidRPr="00703B04">
        <w:rPr>
          <w:rFonts w:ascii="Times New Roman" w:hAnsi="Times New Roman" w:cs="Times New Roman"/>
          <w:color w:val="auto"/>
        </w:rP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14:paraId="08F9FE2B" w14:textId="77777777" w:rsidR="004C789D" w:rsidRPr="00703B04" w:rsidRDefault="004C789D" w:rsidP="004C789D">
      <w:pPr>
        <w:tabs>
          <w:tab w:val="num" w:pos="927"/>
          <w:tab w:val="num" w:pos="993"/>
          <w:tab w:val="left" w:pos="1134"/>
        </w:tabs>
        <w:ind w:firstLine="567"/>
        <w:jc w:val="both"/>
        <w:rPr>
          <w:rFonts w:ascii="Times New Roman" w:hAnsi="Times New Roman" w:cs="Times New Roman"/>
          <w:color w:val="auto"/>
        </w:rPr>
      </w:pPr>
      <w:r w:rsidRPr="00703B04">
        <w:rPr>
          <w:rFonts w:ascii="Times New Roman" w:hAnsi="Times New Roman" w:cs="Times New Roman"/>
          <w:color w:val="auto"/>
        </w:rPr>
        <w:t>Решение о включении лиц, выдвинутых акционерами или Советом директоров реорганизуемого Общества кандидатами, в список членов коллегиального исполнительного органа, ревизионной комиссии и решение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реорганизуемого Общества. При этом не учитываются голоса выбывших членов Совета директоров Общества.</w:t>
      </w:r>
    </w:p>
    <w:p w14:paraId="615BF698" w14:textId="77777777" w:rsidR="00351CDB" w:rsidRPr="00703B04" w:rsidRDefault="00351CDB" w:rsidP="00BE4C38">
      <w:pPr>
        <w:pStyle w:val="40"/>
        <w:shd w:val="clear" w:color="auto" w:fill="auto"/>
        <w:spacing w:line="240" w:lineRule="auto"/>
        <w:ind w:firstLine="567"/>
        <w:contextualSpacing/>
        <w:jc w:val="left"/>
        <w:rPr>
          <w:rStyle w:val="4"/>
          <w:b/>
          <w:color w:val="000000"/>
          <w:sz w:val="24"/>
          <w:szCs w:val="24"/>
        </w:rPr>
      </w:pPr>
    </w:p>
    <w:p w14:paraId="20100907" w14:textId="77777777" w:rsidR="00D97EA3" w:rsidRPr="00703B04" w:rsidRDefault="00D97EA3" w:rsidP="00BE4C38">
      <w:pPr>
        <w:pStyle w:val="40"/>
        <w:shd w:val="clear" w:color="auto" w:fill="auto"/>
        <w:spacing w:line="240" w:lineRule="auto"/>
        <w:contextualSpacing/>
        <w:rPr>
          <w:rStyle w:val="4"/>
          <w:b/>
          <w:bCs w:val="0"/>
          <w:color w:val="000000"/>
          <w:sz w:val="24"/>
          <w:szCs w:val="24"/>
        </w:rPr>
      </w:pPr>
      <w:r w:rsidRPr="00703B04">
        <w:rPr>
          <w:rStyle w:val="4"/>
          <w:b/>
          <w:color w:val="000000"/>
          <w:sz w:val="24"/>
          <w:szCs w:val="24"/>
        </w:rPr>
        <w:t>Статья 15. Совет директоров Общества</w:t>
      </w:r>
    </w:p>
    <w:p w14:paraId="223702EC" w14:textId="77777777" w:rsidR="00351CDB" w:rsidRPr="00703B04" w:rsidRDefault="00351CDB" w:rsidP="00BE4C38">
      <w:pPr>
        <w:pStyle w:val="40"/>
        <w:shd w:val="clear" w:color="auto" w:fill="auto"/>
        <w:spacing w:line="240" w:lineRule="auto"/>
        <w:ind w:firstLine="567"/>
        <w:contextualSpacing/>
        <w:rPr>
          <w:sz w:val="24"/>
          <w:szCs w:val="24"/>
        </w:rPr>
      </w:pPr>
    </w:p>
    <w:p w14:paraId="3377E61C" w14:textId="77777777" w:rsidR="00A1707E" w:rsidRPr="00703B04" w:rsidRDefault="003C5514" w:rsidP="00BE4C38">
      <w:pPr>
        <w:pStyle w:val="a4"/>
        <w:shd w:val="clear" w:color="auto" w:fill="auto"/>
        <w:tabs>
          <w:tab w:val="left" w:pos="1057"/>
        </w:tabs>
        <w:spacing w:line="240" w:lineRule="auto"/>
        <w:ind w:firstLine="567"/>
        <w:contextualSpacing/>
        <w:rPr>
          <w:rStyle w:val="11"/>
          <w:color w:val="000000"/>
          <w:sz w:val="24"/>
          <w:szCs w:val="24"/>
        </w:rPr>
      </w:pPr>
      <w:r w:rsidRPr="00703B04">
        <w:rPr>
          <w:rStyle w:val="11"/>
          <w:color w:val="000000"/>
          <w:sz w:val="24"/>
          <w:szCs w:val="24"/>
        </w:rPr>
        <w:t>15.1.</w:t>
      </w:r>
      <w:r w:rsidR="00A1707E" w:rsidRPr="00703B04">
        <w:rPr>
          <w:rStyle w:val="11"/>
          <w:color w:val="000000"/>
          <w:sz w:val="24"/>
          <w:szCs w:val="24"/>
        </w:rPr>
        <w:t xml:space="preserve"> </w:t>
      </w:r>
      <w:r w:rsidR="00943E8C" w:rsidRPr="00703B04">
        <w:rPr>
          <w:rStyle w:val="11"/>
          <w:color w:val="000000"/>
          <w:sz w:val="24"/>
          <w:szCs w:val="24"/>
        </w:rPr>
        <w:t xml:space="preserve">Совет директоров Общества - коллегиальный орган управления, контролирующий деятельность Единоличного исполнительного органа Общества и выполняющий иные функции, возложенные на него законом или Уставом Общества. </w:t>
      </w:r>
      <w:r w:rsidR="00A1707E" w:rsidRPr="00703B04">
        <w:rPr>
          <w:rStyle w:val="11"/>
          <w:color w:val="000000"/>
          <w:sz w:val="24"/>
          <w:szCs w:val="24"/>
        </w:rPr>
        <w:t xml:space="preserve">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и настоящим Уставом к компетенции </w:t>
      </w:r>
      <w:r w:rsidR="00943E8C" w:rsidRPr="00703B04">
        <w:rPr>
          <w:rStyle w:val="11"/>
          <w:color w:val="000000"/>
          <w:sz w:val="24"/>
          <w:szCs w:val="24"/>
        </w:rPr>
        <w:t xml:space="preserve">Общего </w:t>
      </w:r>
      <w:r w:rsidR="00A1707E" w:rsidRPr="00703B04">
        <w:rPr>
          <w:rStyle w:val="11"/>
          <w:color w:val="000000"/>
          <w:sz w:val="24"/>
          <w:szCs w:val="24"/>
        </w:rPr>
        <w:t>собрания акционеров.</w:t>
      </w:r>
    </w:p>
    <w:p w14:paraId="19C399DD" w14:textId="77777777" w:rsidR="00D97EA3" w:rsidRPr="00703B04" w:rsidRDefault="00D97EA3" w:rsidP="00BE4C38">
      <w:pPr>
        <w:pStyle w:val="a4"/>
        <w:shd w:val="clear" w:color="auto" w:fill="auto"/>
        <w:tabs>
          <w:tab w:val="left" w:pos="1057"/>
        </w:tabs>
        <w:spacing w:line="240" w:lineRule="auto"/>
        <w:ind w:firstLine="567"/>
        <w:contextualSpacing/>
        <w:rPr>
          <w:sz w:val="24"/>
          <w:szCs w:val="24"/>
        </w:rPr>
      </w:pPr>
      <w:r w:rsidRPr="00703B04">
        <w:rPr>
          <w:rStyle w:val="11"/>
          <w:color w:val="000000"/>
          <w:sz w:val="24"/>
          <w:szCs w:val="24"/>
        </w:rPr>
        <w:t>К компетенции Совета директоров Общества относятся следующие вопросы:</w:t>
      </w:r>
    </w:p>
    <w:p w14:paraId="7FF27704" w14:textId="11D52F00" w:rsidR="00D97EA3" w:rsidRPr="00703B04" w:rsidRDefault="00D97EA3" w:rsidP="00BE4C38">
      <w:pPr>
        <w:pStyle w:val="a4"/>
        <w:numPr>
          <w:ilvl w:val="0"/>
          <w:numId w:val="23"/>
        </w:numPr>
        <w:shd w:val="clear" w:color="auto" w:fill="auto"/>
        <w:tabs>
          <w:tab w:val="left" w:pos="756"/>
          <w:tab w:val="left" w:pos="851"/>
        </w:tabs>
        <w:spacing w:line="240" w:lineRule="auto"/>
        <w:ind w:firstLine="567"/>
        <w:contextualSpacing/>
        <w:rPr>
          <w:sz w:val="24"/>
          <w:szCs w:val="24"/>
        </w:rPr>
      </w:pPr>
      <w:r w:rsidRPr="00703B04">
        <w:rPr>
          <w:rStyle w:val="11"/>
          <w:color w:val="000000"/>
          <w:sz w:val="24"/>
          <w:szCs w:val="24"/>
        </w:rPr>
        <w:t>определение приоритетных направлений деятельности Общества</w:t>
      </w:r>
      <w:r w:rsidR="000857F4" w:rsidRPr="00703B04">
        <w:rPr>
          <w:rStyle w:val="11"/>
          <w:color w:val="000000"/>
          <w:sz w:val="24"/>
          <w:szCs w:val="24"/>
        </w:rPr>
        <w:t>, включая утверждение стратегии развития Общества, программы инновационного развития Общества и отчетов об их исполнении</w:t>
      </w:r>
      <w:r w:rsidR="00703B04">
        <w:rPr>
          <w:rStyle w:val="11"/>
          <w:color w:val="000000"/>
          <w:sz w:val="24"/>
          <w:szCs w:val="24"/>
        </w:rPr>
        <w:t>;</w:t>
      </w:r>
    </w:p>
    <w:p w14:paraId="13CCDC73" w14:textId="77777777" w:rsidR="00D97EA3" w:rsidRPr="006A4067" w:rsidRDefault="00351CDB" w:rsidP="00BE4C38">
      <w:pPr>
        <w:pStyle w:val="a4"/>
        <w:numPr>
          <w:ilvl w:val="0"/>
          <w:numId w:val="23"/>
        </w:numPr>
        <w:shd w:val="clear" w:color="auto" w:fill="auto"/>
        <w:tabs>
          <w:tab w:val="left" w:pos="774"/>
          <w:tab w:val="left" w:pos="851"/>
          <w:tab w:val="left" w:pos="6006"/>
        </w:tabs>
        <w:spacing w:line="240" w:lineRule="auto"/>
        <w:ind w:firstLine="567"/>
        <w:contextualSpacing/>
        <w:rPr>
          <w:sz w:val="24"/>
          <w:szCs w:val="24"/>
        </w:rPr>
      </w:pPr>
      <w:r w:rsidRPr="006A4067">
        <w:rPr>
          <w:rStyle w:val="11"/>
          <w:color w:val="000000"/>
          <w:sz w:val="24"/>
          <w:szCs w:val="24"/>
        </w:rPr>
        <w:t xml:space="preserve"> </w:t>
      </w:r>
      <w:r w:rsidR="00D97EA3" w:rsidRPr="006A4067">
        <w:rPr>
          <w:rStyle w:val="11"/>
          <w:color w:val="000000"/>
          <w:sz w:val="24"/>
          <w:szCs w:val="24"/>
        </w:rPr>
        <w:t>созыв годового и внеочередного Общих собраний акционеров Общества, за исключением случаев, предусмотренных пунктом 14.8. статьи 14 настоящего Устава, а также объявление даты проведения нового Общего собрания акционеров взамен несостоявшегося по</w:t>
      </w:r>
      <w:r w:rsidRPr="006A4067">
        <w:rPr>
          <w:rStyle w:val="11"/>
          <w:color w:val="000000"/>
          <w:sz w:val="24"/>
          <w:szCs w:val="24"/>
        </w:rPr>
        <w:t xml:space="preserve"> причине отсутствия кворума;</w:t>
      </w:r>
    </w:p>
    <w:p w14:paraId="3531F554" w14:textId="77777777" w:rsidR="00D97EA3" w:rsidRPr="006A4067" w:rsidRDefault="00351CDB" w:rsidP="00BE4C38">
      <w:pPr>
        <w:pStyle w:val="a4"/>
        <w:numPr>
          <w:ilvl w:val="0"/>
          <w:numId w:val="23"/>
        </w:numPr>
        <w:shd w:val="clear" w:color="auto" w:fill="auto"/>
        <w:tabs>
          <w:tab w:val="left" w:pos="851"/>
        </w:tabs>
        <w:spacing w:line="240" w:lineRule="auto"/>
        <w:ind w:firstLine="567"/>
        <w:contextualSpacing/>
        <w:rPr>
          <w:sz w:val="24"/>
          <w:szCs w:val="24"/>
        </w:rPr>
      </w:pPr>
      <w:r w:rsidRPr="006A4067">
        <w:rPr>
          <w:rStyle w:val="11"/>
          <w:color w:val="000000"/>
          <w:sz w:val="24"/>
          <w:szCs w:val="24"/>
        </w:rPr>
        <w:t xml:space="preserve"> </w:t>
      </w:r>
      <w:r w:rsidR="00D97EA3" w:rsidRPr="006A4067">
        <w:rPr>
          <w:rStyle w:val="11"/>
          <w:color w:val="000000"/>
          <w:sz w:val="24"/>
          <w:szCs w:val="24"/>
        </w:rPr>
        <w:t>утверждение повестки дня Общего собрания акционеров Общества;</w:t>
      </w:r>
    </w:p>
    <w:p w14:paraId="589D7147" w14:textId="77777777" w:rsidR="00D97EA3" w:rsidRPr="006A4067" w:rsidRDefault="00351CDB" w:rsidP="00BE4C38">
      <w:pPr>
        <w:pStyle w:val="a4"/>
        <w:numPr>
          <w:ilvl w:val="0"/>
          <w:numId w:val="23"/>
        </w:numPr>
        <w:shd w:val="clear" w:color="auto" w:fill="auto"/>
        <w:tabs>
          <w:tab w:val="left" w:pos="785"/>
        </w:tabs>
        <w:spacing w:line="240" w:lineRule="auto"/>
        <w:ind w:firstLine="567"/>
        <w:contextualSpacing/>
        <w:rPr>
          <w:sz w:val="24"/>
          <w:szCs w:val="24"/>
        </w:rPr>
      </w:pPr>
      <w:r w:rsidRPr="006A4067">
        <w:rPr>
          <w:rStyle w:val="11"/>
          <w:color w:val="000000"/>
          <w:sz w:val="24"/>
          <w:szCs w:val="24"/>
        </w:rPr>
        <w:t xml:space="preserve"> </w:t>
      </w:r>
      <w:r w:rsidR="00D97EA3" w:rsidRPr="006A4067">
        <w:rPr>
          <w:rStyle w:val="11"/>
          <w:color w:val="000000"/>
          <w:sz w:val="24"/>
          <w:szCs w:val="24"/>
        </w:rPr>
        <w:t>избрание секретаря Общего собрания акционеров Общества;</w:t>
      </w:r>
    </w:p>
    <w:p w14:paraId="2B0FA1DD" w14:textId="77777777" w:rsidR="00D97EA3" w:rsidRPr="006A4067" w:rsidRDefault="00351CDB" w:rsidP="00BE4C38">
      <w:pPr>
        <w:pStyle w:val="a4"/>
        <w:numPr>
          <w:ilvl w:val="0"/>
          <w:numId w:val="23"/>
        </w:numPr>
        <w:shd w:val="clear" w:color="auto" w:fill="auto"/>
        <w:tabs>
          <w:tab w:val="left" w:pos="774"/>
        </w:tabs>
        <w:spacing w:line="240" w:lineRule="auto"/>
        <w:ind w:firstLine="567"/>
        <w:contextualSpacing/>
        <w:rPr>
          <w:sz w:val="24"/>
          <w:szCs w:val="24"/>
        </w:rPr>
      </w:pPr>
      <w:r w:rsidRPr="006A4067">
        <w:rPr>
          <w:rStyle w:val="11"/>
          <w:color w:val="000000"/>
          <w:sz w:val="24"/>
          <w:szCs w:val="24"/>
        </w:rPr>
        <w:t xml:space="preserve"> </w:t>
      </w:r>
      <w:r w:rsidR="00D97EA3" w:rsidRPr="006A4067">
        <w:rPr>
          <w:rStyle w:val="11"/>
          <w:color w:val="000000"/>
          <w:sz w:val="24"/>
          <w:szCs w:val="24"/>
        </w:rPr>
        <w:t xml:space="preserve">определение даты составления списка лиц, имеющих право на участие в Общем собрании акционеров Общества, </w:t>
      </w:r>
      <w:r w:rsidR="00C82117" w:rsidRPr="006A4067">
        <w:rPr>
          <w:rStyle w:val="11"/>
          <w:color w:val="000000"/>
          <w:sz w:val="24"/>
          <w:szCs w:val="24"/>
        </w:rPr>
        <w:t xml:space="preserve">определение даты составления списка лиц, имеющих право на получение дивидендов, </w:t>
      </w:r>
      <w:r w:rsidR="00D97EA3" w:rsidRPr="006A4067">
        <w:rPr>
          <w:rStyle w:val="11"/>
          <w:color w:val="000000"/>
          <w:sz w:val="24"/>
          <w:szCs w:val="24"/>
        </w:rPr>
        <w:t>утверждение сметы затрат на проведение Общего собрания акционеров Общества и решение других вопросов, связанных с подготовкой и проведением Общего собрания акционеров Общества;</w:t>
      </w:r>
    </w:p>
    <w:p w14:paraId="11C1526F" w14:textId="77777777" w:rsidR="00D97EA3" w:rsidRPr="006A4067" w:rsidRDefault="00351CDB" w:rsidP="00BE4C38">
      <w:pPr>
        <w:pStyle w:val="a4"/>
        <w:numPr>
          <w:ilvl w:val="0"/>
          <w:numId w:val="23"/>
        </w:numPr>
        <w:shd w:val="clear" w:color="auto" w:fill="auto"/>
        <w:tabs>
          <w:tab w:val="left" w:pos="783"/>
        </w:tabs>
        <w:spacing w:line="240" w:lineRule="auto"/>
        <w:ind w:firstLine="567"/>
        <w:contextualSpacing/>
        <w:rPr>
          <w:sz w:val="24"/>
          <w:szCs w:val="24"/>
        </w:rPr>
      </w:pPr>
      <w:r w:rsidRPr="006A4067">
        <w:rPr>
          <w:rStyle w:val="11"/>
          <w:color w:val="000000"/>
          <w:sz w:val="24"/>
          <w:szCs w:val="24"/>
        </w:rPr>
        <w:t xml:space="preserve"> </w:t>
      </w:r>
      <w:r w:rsidR="00D97EA3" w:rsidRPr="006A4067">
        <w:rPr>
          <w:rStyle w:val="11"/>
          <w:color w:val="000000"/>
          <w:sz w:val="24"/>
          <w:szCs w:val="24"/>
        </w:rPr>
        <w:t>вынесение на решение Общего собрания акционеров Общества вопросов, предусмотренных подпунктами 2, 5, 7, 8, 12-20 пункта 10.2. статьи 10 настоящего Устава, а также об уменьшении уставного капитала Общества путем уменьшения номинальной стоимости акций</w:t>
      </w:r>
      <w:r w:rsidR="00E33867" w:rsidRPr="006A4067">
        <w:rPr>
          <w:rStyle w:val="11"/>
          <w:color w:val="000000"/>
          <w:sz w:val="24"/>
          <w:szCs w:val="24"/>
        </w:rPr>
        <w:t>, об установлении даты, на которую определяются лица, имеющие право на получение дивидендов</w:t>
      </w:r>
      <w:r w:rsidR="00D97EA3" w:rsidRPr="006A4067">
        <w:rPr>
          <w:rStyle w:val="11"/>
          <w:color w:val="000000"/>
          <w:sz w:val="24"/>
          <w:szCs w:val="24"/>
        </w:rPr>
        <w:t>;</w:t>
      </w:r>
    </w:p>
    <w:p w14:paraId="40843A2D" w14:textId="77777777" w:rsidR="00D97EA3" w:rsidRPr="006A4067" w:rsidRDefault="002658B5" w:rsidP="00BE4C38">
      <w:pPr>
        <w:pStyle w:val="a4"/>
        <w:numPr>
          <w:ilvl w:val="0"/>
          <w:numId w:val="23"/>
        </w:numPr>
        <w:shd w:val="clear" w:color="auto" w:fill="auto"/>
        <w:tabs>
          <w:tab w:val="left" w:pos="851"/>
        </w:tabs>
        <w:spacing w:line="240" w:lineRule="auto"/>
        <w:ind w:firstLine="567"/>
        <w:contextualSpacing/>
        <w:rPr>
          <w:rStyle w:val="11"/>
          <w:sz w:val="24"/>
          <w:szCs w:val="24"/>
        </w:rPr>
      </w:pPr>
      <w:r w:rsidRPr="006A4067">
        <w:rPr>
          <w:rStyle w:val="11"/>
          <w:color w:val="000000"/>
          <w:sz w:val="24"/>
          <w:szCs w:val="24"/>
        </w:rPr>
        <w:t>размещение Обществом облигаций или иных эмиссионных ценных бумаг, за исключением акций; определение политики Общества в части выпуска эмиссионных ценных бумаг (за исключением акций)</w:t>
      </w:r>
      <w:r w:rsidR="00D97EA3" w:rsidRPr="006A4067">
        <w:rPr>
          <w:rStyle w:val="11"/>
          <w:color w:val="000000"/>
          <w:sz w:val="24"/>
          <w:szCs w:val="24"/>
        </w:rPr>
        <w:t>;</w:t>
      </w:r>
    </w:p>
    <w:p w14:paraId="2BB89FA0" w14:textId="664496BC" w:rsidR="00D97EA3" w:rsidRPr="006A4067" w:rsidRDefault="00351CDB" w:rsidP="00BE4C38">
      <w:pPr>
        <w:pStyle w:val="a4"/>
        <w:numPr>
          <w:ilvl w:val="0"/>
          <w:numId w:val="23"/>
        </w:numPr>
        <w:shd w:val="clear" w:color="auto" w:fill="auto"/>
        <w:tabs>
          <w:tab w:val="left" w:pos="783"/>
        </w:tabs>
        <w:spacing w:line="240" w:lineRule="auto"/>
        <w:ind w:firstLine="567"/>
        <w:contextualSpacing/>
        <w:rPr>
          <w:sz w:val="24"/>
          <w:szCs w:val="24"/>
        </w:rPr>
      </w:pPr>
      <w:r w:rsidRPr="006A4067">
        <w:rPr>
          <w:rStyle w:val="11"/>
          <w:color w:val="000000"/>
          <w:sz w:val="24"/>
          <w:szCs w:val="24"/>
        </w:rPr>
        <w:lastRenderedPageBreak/>
        <w:t xml:space="preserve"> </w:t>
      </w:r>
      <w:r w:rsidR="00D97EA3" w:rsidRPr="006A4067">
        <w:rPr>
          <w:rStyle w:val="11"/>
          <w:color w:val="000000"/>
          <w:sz w:val="24"/>
          <w:szCs w:val="24"/>
        </w:rPr>
        <w:t>утверждение решения о выпуске</w:t>
      </w:r>
      <w:r w:rsidR="002658B5" w:rsidRPr="006A4067">
        <w:rPr>
          <w:rStyle w:val="11"/>
          <w:color w:val="000000"/>
          <w:sz w:val="24"/>
          <w:szCs w:val="24"/>
        </w:rPr>
        <w:t xml:space="preserve"> (дополнительном выпуске)</w:t>
      </w:r>
      <w:r w:rsidR="00D97EA3" w:rsidRPr="006A4067">
        <w:rPr>
          <w:rStyle w:val="11"/>
          <w:color w:val="000000"/>
          <w:sz w:val="24"/>
          <w:szCs w:val="24"/>
        </w:rPr>
        <w:t xml:space="preserve"> ценных бумаг, проспекта ценных бумаг и отчета об итогах выпуска</w:t>
      </w:r>
      <w:r w:rsidR="002658B5" w:rsidRPr="006A4067">
        <w:rPr>
          <w:rStyle w:val="11"/>
          <w:color w:val="000000"/>
          <w:sz w:val="24"/>
          <w:szCs w:val="24"/>
        </w:rPr>
        <w:t xml:space="preserve"> (дополнительного выпуска)</w:t>
      </w:r>
      <w:r w:rsidR="00D97EA3" w:rsidRPr="006A4067">
        <w:rPr>
          <w:rStyle w:val="11"/>
          <w:color w:val="000000"/>
          <w:sz w:val="24"/>
          <w:szCs w:val="24"/>
        </w:rPr>
        <w:t xml:space="preserve"> ценных бумаг</w:t>
      </w:r>
      <w:r w:rsidR="002658B5" w:rsidRPr="006A4067">
        <w:rPr>
          <w:sz w:val="24"/>
          <w:szCs w:val="24"/>
        </w:rPr>
        <w:t xml:space="preserve"> </w:t>
      </w:r>
      <w:r w:rsidR="002658B5" w:rsidRPr="006A4067">
        <w:rPr>
          <w:rStyle w:val="11"/>
          <w:color w:val="000000"/>
          <w:sz w:val="24"/>
          <w:szCs w:val="24"/>
        </w:rPr>
        <w:t xml:space="preserve">и уведомления об итогах выпуска (дополнительного выпуска) ценных </w:t>
      </w:r>
      <w:r w:rsidR="008A7DFE" w:rsidRPr="006A4067">
        <w:rPr>
          <w:rStyle w:val="11"/>
          <w:color w:val="000000"/>
          <w:sz w:val="24"/>
          <w:szCs w:val="24"/>
        </w:rPr>
        <w:t>бумаг, утверждение</w:t>
      </w:r>
      <w:r w:rsidR="00D97EA3" w:rsidRPr="006A4067">
        <w:rPr>
          <w:rStyle w:val="11"/>
          <w:color w:val="000000"/>
          <w:sz w:val="24"/>
          <w:szCs w:val="24"/>
        </w:rPr>
        <w:t xml:space="preserve"> отчетов об итогах приобретения акций у акционеров Общества, отчетов об итогах погашения акций, отчетов об итогах предъявления акционерами Общества требований о выкупе принадлежащих им акций</w:t>
      </w:r>
      <w:r w:rsidR="00A17786" w:rsidRPr="006A4067">
        <w:rPr>
          <w:rStyle w:val="11"/>
          <w:color w:val="000000"/>
          <w:sz w:val="24"/>
          <w:szCs w:val="24"/>
        </w:rPr>
        <w:t xml:space="preserve"> </w:t>
      </w:r>
    </w:p>
    <w:p w14:paraId="64D07758" w14:textId="77777777" w:rsidR="001D01F0" w:rsidRPr="006A4067" w:rsidRDefault="00D97EA3" w:rsidP="00BE4C38">
      <w:pPr>
        <w:pStyle w:val="a4"/>
        <w:numPr>
          <w:ilvl w:val="0"/>
          <w:numId w:val="23"/>
        </w:numPr>
        <w:shd w:val="clear" w:color="auto" w:fill="auto"/>
        <w:tabs>
          <w:tab w:val="left" w:pos="426"/>
          <w:tab w:val="left" w:pos="567"/>
          <w:tab w:val="left" w:pos="851"/>
        </w:tabs>
        <w:spacing w:line="240" w:lineRule="auto"/>
        <w:ind w:firstLine="567"/>
        <w:contextualSpacing/>
        <w:rPr>
          <w:sz w:val="24"/>
          <w:szCs w:val="24"/>
        </w:rPr>
      </w:pPr>
      <w:r w:rsidRPr="006A4067">
        <w:rPr>
          <w:rStyle w:val="11"/>
          <w:color w:val="000000"/>
          <w:sz w:val="24"/>
          <w:szCs w:val="24"/>
        </w:rPr>
        <w:t>определение цены (денежной оценки) имущества, цены размещения</w:t>
      </w:r>
      <w:r w:rsidR="00202533" w:rsidRPr="006A4067">
        <w:rPr>
          <w:rStyle w:val="11"/>
          <w:color w:val="000000"/>
          <w:sz w:val="24"/>
          <w:szCs w:val="24"/>
        </w:rPr>
        <w:t xml:space="preserve"> или порядка ее определения и цены</w:t>
      </w:r>
      <w:r w:rsidR="00202533" w:rsidRPr="006A4067" w:rsidDel="00202533">
        <w:rPr>
          <w:rStyle w:val="11"/>
          <w:color w:val="000000"/>
          <w:sz w:val="24"/>
          <w:szCs w:val="24"/>
        </w:rPr>
        <w:t xml:space="preserve"> </w:t>
      </w:r>
      <w:r w:rsidRPr="006A4067">
        <w:rPr>
          <w:rStyle w:val="11"/>
          <w:color w:val="000000"/>
          <w:sz w:val="24"/>
          <w:szCs w:val="24"/>
        </w:rPr>
        <w:t xml:space="preserve">выкупа эмиссионных ценных бумаг в случаях, предусмотренных Федеральным законом «Об акционерных обществах», а также при решении вопросов, указанных в подпунктах 11, </w:t>
      </w:r>
      <w:r w:rsidR="00F746A3" w:rsidRPr="006A4067">
        <w:rPr>
          <w:snapToGrid w:val="0"/>
          <w:spacing w:val="-2"/>
          <w:sz w:val="24"/>
          <w:szCs w:val="24"/>
        </w:rPr>
        <w:t xml:space="preserve">21, </w:t>
      </w:r>
      <w:r w:rsidR="009B1088" w:rsidRPr="006A4067">
        <w:rPr>
          <w:snapToGrid w:val="0"/>
          <w:spacing w:val="-2"/>
          <w:sz w:val="24"/>
          <w:szCs w:val="24"/>
        </w:rPr>
        <w:t>23, 24,</w:t>
      </w:r>
      <w:r w:rsidR="00F746A3" w:rsidRPr="006A4067">
        <w:rPr>
          <w:snapToGrid w:val="0"/>
          <w:spacing w:val="-2"/>
          <w:sz w:val="24"/>
          <w:szCs w:val="24"/>
        </w:rPr>
        <w:t xml:space="preserve"> 3</w:t>
      </w:r>
      <w:r w:rsidR="00973337" w:rsidRPr="006A4067">
        <w:rPr>
          <w:snapToGrid w:val="0"/>
          <w:spacing w:val="-2"/>
          <w:sz w:val="24"/>
          <w:szCs w:val="24"/>
        </w:rPr>
        <w:t>7</w:t>
      </w:r>
      <w:r w:rsidR="008232E3" w:rsidRPr="006A4067">
        <w:rPr>
          <w:rStyle w:val="11"/>
          <w:color w:val="000000"/>
          <w:sz w:val="24"/>
          <w:szCs w:val="24"/>
        </w:rPr>
        <w:t xml:space="preserve"> </w:t>
      </w:r>
      <w:r w:rsidRPr="006A4067">
        <w:rPr>
          <w:rStyle w:val="11"/>
          <w:color w:val="000000"/>
          <w:sz w:val="24"/>
          <w:szCs w:val="24"/>
        </w:rPr>
        <w:t>пункта 15.1. статьи 15 настоящего Устава;</w:t>
      </w:r>
    </w:p>
    <w:p w14:paraId="2C7F49FB" w14:textId="77777777" w:rsidR="001D01F0" w:rsidRPr="006A4067" w:rsidRDefault="00D97EA3" w:rsidP="00BE4C38">
      <w:pPr>
        <w:pStyle w:val="a4"/>
        <w:numPr>
          <w:ilvl w:val="0"/>
          <w:numId w:val="23"/>
        </w:numPr>
        <w:shd w:val="clear" w:color="auto" w:fill="auto"/>
        <w:tabs>
          <w:tab w:val="left" w:pos="426"/>
          <w:tab w:val="left" w:pos="567"/>
          <w:tab w:val="left" w:pos="993"/>
        </w:tabs>
        <w:spacing w:line="240" w:lineRule="auto"/>
        <w:ind w:firstLine="567"/>
        <w:contextualSpacing/>
        <w:rPr>
          <w:rStyle w:val="11"/>
          <w:color w:val="000000"/>
          <w:sz w:val="24"/>
          <w:szCs w:val="24"/>
        </w:rPr>
      </w:pPr>
      <w:r w:rsidRPr="006A4067">
        <w:rPr>
          <w:rStyle w:val="11"/>
          <w:color w:val="000000"/>
          <w:sz w:val="24"/>
          <w:szCs w:val="24"/>
        </w:rPr>
        <w:t>приобретение размещенных Обществом акций, облигаций и иных ценных бумаг в случаях, предусмотренных Федеральным законом «Об акционерных обществах»</w:t>
      </w:r>
      <w:r w:rsidR="00A17786" w:rsidRPr="006A4067">
        <w:rPr>
          <w:rStyle w:val="11"/>
          <w:color w:val="000000"/>
          <w:sz w:val="24"/>
          <w:szCs w:val="24"/>
        </w:rPr>
        <w:t xml:space="preserve"> или иными федеральными законами</w:t>
      </w:r>
      <w:r w:rsidRPr="006A4067">
        <w:rPr>
          <w:rStyle w:val="11"/>
          <w:color w:val="000000"/>
          <w:sz w:val="24"/>
          <w:szCs w:val="24"/>
        </w:rPr>
        <w:t>;</w:t>
      </w:r>
    </w:p>
    <w:p w14:paraId="2A45E1F3" w14:textId="77777777" w:rsidR="008E4C51" w:rsidRPr="006A4067" w:rsidRDefault="00D97EA3" w:rsidP="00BE4C38">
      <w:pPr>
        <w:pStyle w:val="a4"/>
        <w:numPr>
          <w:ilvl w:val="0"/>
          <w:numId w:val="23"/>
        </w:numPr>
        <w:shd w:val="clear" w:color="auto" w:fill="auto"/>
        <w:tabs>
          <w:tab w:val="left" w:pos="426"/>
          <w:tab w:val="left" w:pos="567"/>
          <w:tab w:val="left" w:pos="993"/>
        </w:tabs>
        <w:spacing w:line="240" w:lineRule="auto"/>
        <w:ind w:firstLine="567"/>
        <w:contextualSpacing/>
        <w:rPr>
          <w:rStyle w:val="11"/>
          <w:sz w:val="24"/>
          <w:szCs w:val="24"/>
        </w:rPr>
      </w:pPr>
      <w:r w:rsidRPr="006A4067">
        <w:rPr>
          <w:rStyle w:val="11"/>
          <w:color w:val="000000"/>
          <w:sz w:val="24"/>
          <w:szCs w:val="24"/>
        </w:rPr>
        <w:t>отчуждение (реализация) акций Общества, поступивших в распоряжение Общества в результате их приобретения или выкупа у акционеров Общества, а также в иных случаях</w:t>
      </w:r>
      <w:r w:rsidR="00FD0AD9" w:rsidRPr="006A4067">
        <w:rPr>
          <w:rStyle w:val="11"/>
          <w:color w:val="000000"/>
          <w:sz w:val="24"/>
          <w:szCs w:val="24"/>
        </w:rPr>
        <w:t>,</w:t>
      </w:r>
      <w:r w:rsidRPr="006A4067">
        <w:rPr>
          <w:rStyle w:val="11"/>
          <w:color w:val="000000"/>
          <w:sz w:val="24"/>
          <w:szCs w:val="24"/>
        </w:rPr>
        <w:t xml:space="preserve"> предусмотренных </w:t>
      </w:r>
      <w:r w:rsidR="00202533" w:rsidRPr="006A4067">
        <w:rPr>
          <w:rStyle w:val="11"/>
          <w:color w:val="000000"/>
          <w:sz w:val="24"/>
          <w:szCs w:val="24"/>
        </w:rPr>
        <w:t>Федеральным законом</w:t>
      </w:r>
      <w:r w:rsidRPr="006A4067">
        <w:rPr>
          <w:rStyle w:val="11"/>
          <w:color w:val="000000"/>
          <w:sz w:val="24"/>
          <w:szCs w:val="24"/>
        </w:rPr>
        <w:t xml:space="preserve"> «Об акционерных обществах»;</w:t>
      </w:r>
    </w:p>
    <w:p w14:paraId="55F9F0DB" w14:textId="77777777" w:rsidR="008E4C51" w:rsidRPr="006A4067" w:rsidRDefault="00D97EA3" w:rsidP="00BE4C38">
      <w:pPr>
        <w:pStyle w:val="a4"/>
        <w:numPr>
          <w:ilvl w:val="0"/>
          <w:numId w:val="23"/>
        </w:numPr>
        <w:shd w:val="clear" w:color="auto" w:fill="auto"/>
        <w:tabs>
          <w:tab w:val="left" w:pos="567"/>
          <w:tab w:val="left" w:pos="993"/>
        </w:tabs>
        <w:spacing w:line="240" w:lineRule="auto"/>
        <w:ind w:firstLine="567"/>
        <w:contextualSpacing/>
        <w:rPr>
          <w:sz w:val="24"/>
          <w:szCs w:val="24"/>
        </w:rPr>
      </w:pPr>
      <w:r w:rsidRPr="006A4067">
        <w:rPr>
          <w:rStyle w:val="11"/>
          <w:color w:val="000000"/>
          <w:sz w:val="24"/>
          <w:szCs w:val="24"/>
        </w:rPr>
        <w:t>избрание Генерального директора Общества и досрочное прекращение его полномочий, в том числе принятие решения о досрочном прекращении трудового договора с ним;</w:t>
      </w:r>
    </w:p>
    <w:p w14:paraId="7099E9A2" w14:textId="77777777" w:rsidR="00890FAF" w:rsidRPr="006A4067" w:rsidRDefault="00D97EA3" w:rsidP="00BE4C38">
      <w:pPr>
        <w:pStyle w:val="a4"/>
        <w:numPr>
          <w:ilvl w:val="0"/>
          <w:numId w:val="23"/>
        </w:numPr>
        <w:shd w:val="clear" w:color="auto" w:fill="auto"/>
        <w:tabs>
          <w:tab w:val="left" w:pos="993"/>
          <w:tab w:val="left" w:pos="1105"/>
        </w:tabs>
        <w:spacing w:line="240" w:lineRule="auto"/>
        <w:ind w:firstLine="567"/>
        <w:contextualSpacing/>
        <w:rPr>
          <w:sz w:val="24"/>
          <w:szCs w:val="24"/>
        </w:rPr>
      </w:pPr>
      <w:r w:rsidRPr="006A4067">
        <w:rPr>
          <w:rStyle w:val="11"/>
          <w:color w:val="000000"/>
          <w:sz w:val="24"/>
          <w:szCs w:val="24"/>
        </w:rPr>
        <w:t xml:space="preserve">рекомендации Общему собранию акционеров </w:t>
      </w:r>
      <w:r w:rsidR="00263636" w:rsidRPr="006A4067">
        <w:rPr>
          <w:rStyle w:val="11"/>
          <w:color w:val="000000"/>
          <w:sz w:val="24"/>
          <w:szCs w:val="24"/>
        </w:rPr>
        <w:t>Общества</w:t>
      </w:r>
      <w:r w:rsidRPr="006A4067">
        <w:rPr>
          <w:rStyle w:val="11"/>
          <w:color w:val="000000"/>
          <w:sz w:val="24"/>
          <w:szCs w:val="24"/>
        </w:rPr>
        <w:t xml:space="preserve"> по размеру выплачиваемых членам Ревизионной комиссии Общества вознаграждений и компенсаций и определение размера оплаты услуг Аудитора;</w:t>
      </w:r>
    </w:p>
    <w:p w14:paraId="5BA4D127" w14:textId="77777777" w:rsidR="00890FAF" w:rsidRPr="006A4067" w:rsidRDefault="00D97EA3" w:rsidP="00BE4C38">
      <w:pPr>
        <w:pStyle w:val="a4"/>
        <w:numPr>
          <w:ilvl w:val="0"/>
          <w:numId w:val="23"/>
        </w:numPr>
        <w:shd w:val="clear" w:color="auto" w:fill="auto"/>
        <w:tabs>
          <w:tab w:val="left" w:pos="993"/>
        </w:tabs>
        <w:spacing w:line="240" w:lineRule="auto"/>
        <w:ind w:firstLine="567"/>
        <w:contextualSpacing/>
        <w:rPr>
          <w:sz w:val="24"/>
          <w:szCs w:val="24"/>
        </w:rPr>
      </w:pPr>
      <w:r w:rsidRPr="006A4067">
        <w:rPr>
          <w:rStyle w:val="11"/>
          <w:color w:val="000000"/>
          <w:sz w:val="24"/>
          <w:szCs w:val="24"/>
        </w:rPr>
        <w:t>рекомендации по размеру дивиденда по акциям и порядку его выплаты;</w:t>
      </w:r>
    </w:p>
    <w:p w14:paraId="5CF8B52F" w14:textId="77777777" w:rsidR="00890FAF" w:rsidRPr="006A4067" w:rsidRDefault="00D97EA3" w:rsidP="00BE4C38">
      <w:pPr>
        <w:pStyle w:val="a4"/>
        <w:numPr>
          <w:ilvl w:val="0"/>
          <w:numId w:val="23"/>
        </w:numPr>
        <w:shd w:val="clear" w:color="auto" w:fill="auto"/>
        <w:tabs>
          <w:tab w:val="left" w:pos="993"/>
          <w:tab w:val="left" w:pos="1134"/>
        </w:tabs>
        <w:spacing w:line="240" w:lineRule="auto"/>
        <w:ind w:firstLine="567"/>
        <w:contextualSpacing/>
        <w:rPr>
          <w:sz w:val="24"/>
          <w:szCs w:val="24"/>
        </w:rPr>
      </w:pPr>
      <w:r w:rsidRPr="006A4067">
        <w:rPr>
          <w:rStyle w:val="11"/>
          <w:color w:val="000000"/>
          <w:sz w:val="24"/>
          <w:szCs w:val="24"/>
        </w:rPr>
        <w:t>утверждение внутренних документов Общества, определяющих порядок формирования и использования фондов Общества;</w:t>
      </w:r>
    </w:p>
    <w:p w14:paraId="4C4BBB1E" w14:textId="77777777" w:rsidR="00890FAF" w:rsidRPr="006A4067" w:rsidRDefault="00D97EA3" w:rsidP="00BE4C38">
      <w:pPr>
        <w:pStyle w:val="a4"/>
        <w:numPr>
          <w:ilvl w:val="0"/>
          <w:numId w:val="23"/>
        </w:numPr>
        <w:shd w:val="clear" w:color="auto" w:fill="auto"/>
        <w:tabs>
          <w:tab w:val="left" w:pos="993"/>
        </w:tabs>
        <w:spacing w:line="240" w:lineRule="auto"/>
        <w:ind w:firstLine="567"/>
        <w:contextualSpacing/>
        <w:rPr>
          <w:sz w:val="24"/>
          <w:szCs w:val="24"/>
        </w:rPr>
      </w:pPr>
      <w:r w:rsidRPr="006A4067">
        <w:rPr>
          <w:rStyle w:val="11"/>
          <w:color w:val="000000"/>
          <w:sz w:val="24"/>
          <w:szCs w:val="24"/>
        </w:rPr>
        <w:t>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w:t>
      </w:r>
    </w:p>
    <w:p w14:paraId="10564F15" w14:textId="77777777" w:rsidR="00890FAF" w:rsidRPr="00703B04" w:rsidRDefault="00D97EA3" w:rsidP="00BE4C38">
      <w:pPr>
        <w:pStyle w:val="a4"/>
        <w:numPr>
          <w:ilvl w:val="0"/>
          <w:numId w:val="23"/>
        </w:numPr>
        <w:shd w:val="clear" w:color="auto" w:fill="auto"/>
        <w:tabs>
          <w:tab w:val="left" w:pos="993"/>
        </w:tabs>
        <w:spacing w:line="240" w:lineRule="auto"/>
        <w:ind w:firstLine="567"/>
        <w:contextualSpacing/>
        <w:rPr>
          <w:sz w:val="24"/>
          <w:szCs w:val="24"/>
        </w:rPr>
      </w:pPr>
      <w:r w:rsidRPr="006A4067">
        <w:rPr>
          <w:rStyle w:val="11"/>
          <w:color w:val="000000"/>
          <w:sz w:val="24"/>
          <w:szCs w:val="24"/>
        </w:rPr>
        <w:t xml:space="preserve">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w:t>
      </w:r>
      <w:r w:rsidRPr="00703B04">
        <w:rPr>
          <w:rStyle w:val="11"/>
          <w:color w:val="000000"/>
          <w:sz w:val="24"/>
          <w:szCs w:val="24"/>
        </w:rPr>
        <w:t>исполнительных органов Общества;</w:t>
      </w:r>
    </w:p>
    <w:p w14:paraId="5A24A2A8" w14:textId="7F3FF320" w:rsidR="00592C78" w:rsidRPr="00703B04" w:rsidRDefault="00592C78" w:rsidP="00BE4C38">
      <w:pPr>
        <w:pStyle w:val="aa"/>
        <w:numPr>
          <w:ilvl w:val="0"/>
          <w:numId w:val="23"/>
        </w:numPr>
        <w:tabs>
          <w:tab w:val="left" w:pos="1134"/>
        </w:tabs>
        <w:ind w:left="0" w:firstLine="567"/>
        <w:jc w:val="both"/>
        <w:rPr>
          <w:rStyle w:val="11"/>
          <w:rFonts w:cs="Times New Roman"/>
          <w:color w:val="auto"/>
          <w:sz w:val="24"/>
          <w:szCs w:val="23"/>
        </w:rPr>
      </w:pPr>
      <w:r w:rsidRPr="00703B04">
        <w:rPr>
          <w:rStyle w:val="11"/>
          <w:rFonts w:cs="Times New Roman"/>
          <w:sz w:val="24"/>
        </w:rPr>
        <w:t>утверждение бизнес-плана (скорректированного бизнес-плана) и рассмотрение ежеквартального отчета об исполнении бизнес-плана (за первый квартал, первое полугодие, девять месяцев, отчетный год);</w:t>
      </w:r>
    </w:p>
    <w:p w14:paraId="4A80F28E" w14:textId="535F0677" w:rsidR="001611E8" w:rsidRPr="00703B04" w:rsidRDefault="00EE57DB" w:rsidP="00BE4C38">
      <w:pPr>
        <w:pStyle w:val="a4"/>
        <w:numPr>
          <w:ilvl w:val="0"/>
          <w:numId w:val="23"/>
        </w:numPr>
        <w:shd w:val="clear" w:color="auto" w:fill="auto"/>
        <w:tabs>
          <w:tab w:val="left" w:pos="993"/>
        </w:tabs>
        <w:spacing w:line="240" w:lineRule="auto"/>
        <w:ind w:firstLine="567"/>
        <w:rPr>
          <w:rStyle w:val="11"/>
          <w:rFonts w:cs="Courier New"/>
          <w:color w:val="000000"/>
          <w:sz w:val="24"/>
          <w:szCs w:val="24"/>
        </w:rPr>
      </w:pPr>
      <w:r w:rsidRPr="00703B04">
        <w:rPr>
          <w:rFonts w:ascii="Tahoma" w:hAnsi="Tahoma" w:cs="Tahoma"/>
          <w:spacing w:val="-6"/>
          <w:sz w:val="22"/>
          <w:szCs w:val="22"/>
        </w:rPr>
        <w:t xml:space="preserve"> </w:t>
      </w:r>
      <w:r w:rsidRPr="00703B04">
        <w:rPr>
          <w:rStyle w:val="11"/>
          <w:color w:val="000000"/>
          <w:sz w:val="24"/>
          <w:szCs w:val="24"/>
        </w:rPr>
        <w:t>об одобрении инвестиционной программы, в том числе изменений в нее, и</w:t>
      </w:r>
      <w:r w:rsidR="000857F4" w:rsidRPr="00703B04">
        <w:rPr>
          <w:rStyle w:val="11"/>
          <w:color w:val="000000"/>
          <w:sz w:val="24"/>
          <w:szCs w:val="24"/>
        </w:rPr>
        <w:t xml:space="preserve"> </w:t>
      </w:r>
      <w:r w:rsidRPr="00703B04">
        <w:rPr>
          <w:rStyle w:val="11"/>
          <w:color w:val="000000"/>
          <w:sz w:val="24"/>
          <w:szCs w:val="24"/>
        </w:rPr>
        <w:t>ежеквартального отчета об итогах ее выполнения (за первый квартал, первое полугодие, девять месяцев, отчетный год)</w:t>
      </w:r>
      <w:r w:rsidR="00592C78" w:rsidRPr="00703B04">
        <w:rPr>
          <w:rStyle w:val="11"/>
          <w:color w:val="000000"/>
          <w:sz w:val="24"/>
          <w:szCs w:val="24"/>
        </w:rPr>
        <w:t>;</w:t>
      </w:r>
    </w:p>
    <w:p w14:paraId="4FE5FE29" w14:textId="77777777" w:rsidR="00890FAF" w:rsidRPr="006A4067" w:rsidRDefault="00D97EA3" w:rsidP="00BE4C38">
      <w:pPr>
        <w:pStyle w:val="a4"/>
        <w:numPr>
          <w:ilvl w:val="0"/>
          <w:numId w:val="23"/>
        </w:numPr>
        <w:shd w:val="clear" w:color="auto" w:fill="auto"/>
        <w:tabs>
          <w:tab w:val="left" w:pos="1110"/>
        </w:tabs>
        <w:spacing w:line="240" w:lineRule="auto"/>
        <w:ind w:firstLine="567"/>
        <w:rPr>
          <w:sz w:val="24"/>
          <w:szCs w:val="24"/>
        </w:rPr>
      </w:pPr>
      <w:r w:rsidRPr="00703B04">
        <w:rPr>
          <w:rStyle w:val="11"/>
          <w:color w:val="000000"/>
          <w:sz w:val="24"/>
          <w:szCs w:val="24"/>
        </w:rPr>
        <w:t>создание филиалов и открытие</w:t>
      </w:r>
      <w:r w:rsidRPr="006A4067">
        <w:rPr>
          <w:rStyle w:val="11"/>
          <w:color w:val="000000"/>
          <w:sz w:val="24"/>
          <w:szCs w:val="24"/>
        </w:rPr>
        <w:t xml:space="preserve"> представительств Общества, их ликвидация</w:t>
      </w:r>
      <w:r w:rsidR="000342E2" w:rsidRPr="006A4067">
        <w:rPr>
          <w:rStyle w:val="11"/>
          <w:color w:val="000000"/>
          <w:sz w:val="24"/>
          <w:szCs w:val="24"/>
        </w:rPr>
        <w:t>;</w:t>
      </w:r>
      <w:r w:rsidR="00CF0EF4" w:rsidRPr="006A4067">
        <w:rPr>
          <w:sz w:val="24"/>
          <w:szCs w:val="24"/>
        </w:rPr>
        <w:t xml:space="preserve"> </w:t>
      </w:r>
    </w:p>
    <w:p w14:paraId="45545D29" w14:textId="77777777" w:rsidR="008E4C51" w:rsidRPr="006A4067" w:rsidRDefault="00D942F3" w:rsidP="00BE4C38">
      <w:pPr>
        <w:pStyle w:val="a4"/>
        <w:numPr>
          <w:ilvl w:val="0"/>
          <w:numId w:val="23"/>
        </w:numPr>
        <w:shd w:val="clear" w:color="auto" w:fill="auto"/>
        <w:tabs>
          <w:tab w:val="left" w:pos="1110"/>
        </w:tabs>
        <w:spacing w:line="240" w:lineRule="auto"/>
        <w:ind w:firstLine="567"/>
        <w:rPr>
          <w:sz w:val="24"/>
          <w:szCs w:val="24"/>
        </w:rPr>
      </w:pPr>
      <w:r w:rsidRPr="006A4067">
        <w:rPr>
          <w:rStyle w:val="11"/>
          <w:sz w:val="24"/>
          <w:szCs w:val="24"/>
        </w:rPr>
        <w:t>принятие решения об участии Общества в других организациях (о вступлении в действующую организацию или создании новой организации, в том числе согласование учредительных документов), а также о приобретении, отчуждении и обременении акций и долей в уставных капиталах организаций, в которых участвует Общество, изменении доли участия в уставном капитале соответствующей организации, и прекращении участия Общества в других организациях</w:t>
      </w:r>
      <w:r w:rsidR="00A718F8" w:rsidRPr="006A4067">
        <w:rPr>
          <w:rStyle w:val="11"/>
          <w:color w:val="000000"/>
          <w:sz w:val="24"/>
          <w:szCs w:val="24"/>
        </w:rPr>
        <w:t>,</w:t>
      </w:r>
      <w:r w:rsidR="00A718F8" w:rsidRPr="006A4067">
        <w:rPr>
          <w:sz w:val="24"/>
          <w:szCs w:val="24"/>
        </w:rPr>
        <w:t xml:space="preserve"> </w:t>
      </w:r>
      <w:r w:rsidR="00A718F8" w:rsidRPr="006A4067">
        <w:rPr>
          <w:rStyle w:val="11"/>
          <w:color w:val="000000"/>
          <w:sz w:val="24"/>
          <w:szCs w:val="24"/>
        </w:rPr>
        <w:t xml:space="preserve">за исключением решений об участии, предусмотренных пп. 18 п. 10.2 статьи 10 настоящего Устава; </w:t>
      </w:r>
    </w:p>
    <w:p w14:paraId="5086C7CF" w14:textId="77777777" w:rsidR="008E4C51" w:rsidRPr="006A4067" w:rsidRDefault="00D97EA3" w:rsidP="00BE4C38">
      <w:pPr>
        <w:pStyle w:val="a4"/>
        <w:numPr>
          <w:ilvl w:val="0"/>
          <w:numId w:val="23"/>
        </w:numPr>
        <w:shd w:val="clear" w:color="auto" w:fill="auto"/>
        <w:tabs>
          <w:tab w:val="left" w:pos="993"/>
        </w:tabs>
        <w:spacing w:line="240" w:lineRule="auto"/>
        <w:ind w:firstLine="567"/>
        <w:contextualSpacing/>
        <w:rPr>
          <w:sz w:val="24"/>
          <w:szCs w:val="24"/>
        </w:rPr>
      </w:pPr>
      <w:r w:rsidRPr="006A4067">
        <w:rPr>
          <w:rStyle w:val="11"/>
          <w:color w:val="000000"/>
          <w:sz w:val="24"/>
          <w:szCs w:val="24"/>
        </w:rPr>
        <w:t xml:space="preserve">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когда порядок принятия решений по ним не определен кредитной политикой Общества, а также принятие в порядке, предусмотренном кредитной политикой Общества, решений о </w:t>
      </w:r>
      <w:r w:rsidRPr="006A4067">
        <w:rPr>
          <w:rStyle w:val="11"/>
          <w:color w:val="000000"/>
          <w:sz w:val="24"/>
          <w:szCs w:val="24"/>
        </w:rPr>
        <w:lastRenderedPageBreak/>
        <w:t>приведении долговой позиции Общества в соответствие с лимитами, установленными кредитной политикой Общества;</w:t>
      </w:r>
    </w:p>
    <w:p w14:paraId="5DAC28D7" w14:textId="77777777" w:rsidR="00973730" w:rsidRPr="006A4067" w:rsidRDefault="0033495F" w:rsidP="00BE4C38">
      <w:pPr>
        <w:pStyle w:val="a4"/>
        <w:numPr>
          <w:ilvl w:val="0"/>
          <w:numId w:val="16"/>
        </w:numPr>
        <w:shd w:val="clear" w:color="auto" w:fill="auto"/>
        <w:tabs>
          <w:tab w:val="left" w:pos="993"/>
        </w:tabs>
        <w:spacing w:line="240" w:lineRule="auto"/>
        <w:ind w:firstLine="567"/>
        <w:contextualSpacing/>
        <w:rPr>
          <w:rStyle w:val="11"/>
          <w:sz w:val="24"/>
          <w:szCs w:val="24"/>
        </w:rPr>
      </w:pPr>
      <w:r w:rsidRPr="006A4067">
        <w:rPr>
          <w:rStyle w:val="11"/>
          <w:color w:val="000000"/>
          <w:sz w:val="24"/>
          <w:szCs w:val="24"/>
        </w:rPr>
        <w:t>согласие на совершение или последующее одобрение крупных сделок в случаях, предусмотренных главой X Федерального закона «Об акционерных обществах»</w:t>
      </w:r>
      <w:r w:rsidR="00973730" w:rsidRPr="006A4067">
        <w:rPr>
          <w:rStyle w:val="11"/>
          <w:color w:val="000000"/>
          <w:sz w:val="24"/>
          <w:szCs w:val="24"/>
        </w:rPr>
        <w:t>;</w:t>
      </w:r>
    </w:p>
    <w:p w14:paraId="30A79560" w14:textId="77777777" w:rsidR="00973730" w:rsidRPr="006A4067" w:rsidRDefault="0033495F" w:rsidP="00BE4C38">
      <w:pPr>
        <w:pStyle w:val="a4"/>
        <w:numPr>
          <w:ilvl w:val="0"/>
          <w:numId w:val="16"/>
        </w:numPr>
        <w:shd w:val="clear" w:color="auto" w:fill="auto"/>
        <w:tabs>
          <w:tab w:val="left" w:pos="993"/>
        </w:tabs>
        <w:spacing w:line="240" w:lineRule="auto"/>
        <w:ind w:firstLine="567"/>
        <w:contextualSpacing/>
        <w:rPr>
          <w:rStyle w:val="11"/>
          <w:sz w:val="24"/>
          <w:szCs w:val="24"/>
        </w:rPr>
      </w:pPr>
      <w:r w:rsidRPr="006A4067">
        <w:rPr>
          <w:rStyle w:val="11"/>
          <w:color w:val="000000"/>
          <w:sz w:val="24"/>
          <w:szCs w:val="24"/>
        </w:rPr>
        <w:t>согласие на совершение или последующее одобрение сделок, предусмотренных главой XI Федерального закона «Об акционерных обществах»</w:t>
      </w:r>
      <w:r w:rsidR="00973730" w:rsidRPr="006A4067">
        <w:rPr>
          <w:rStyle w:val="11"/>
          <w:color w:val="000000"/>
          <w:sz w:val="24"/>
          <w:szCs w:val="24"/>
        </w:rPr>
        <w:t>;</w:t>
      </w:r>
    </w:p>
    <w:p w14:paraId="281A527A" w14:textId="77777777" w:rsidR="00890FAF" w:rsidRPr="006A4067" w:rsidRDefault="00D97EA3" w:rsidP="00BE4C38">
      <w:pPr>
        <w:pStyle w:val="a4"/>
        <w:numPr>
          <w:ilvl w:val="0"/>
          <w:numId w:val="16"/>
        </w:numPr>
        <w:shd w:val="clear" w:color="auto" w:fill="auto"/>
        <w:tabs>
          <w:tab w:val="left" w:pos="993"/>
        </w:tabs>
        <w:spacing w:line="240" w:lineRule="auto"/>
        <w:ind w:firstLine="567"/>
        <w:contextualSpacing/>
        <w:rPr>
          <w:sz w:val="24"/>
          <w:szCs w:val="24"/>
        </w:rPr>
      </w:pPr>
      <w:r w:rsidRPr="006A4067">
        <w:rPr>
          <w:rStyle w:val="11"/>
          <w:color w:val="000000"/>
          <w:sz w:val="24"/>
          <w:szCs w:val="24"/>
        </w:rPr>
        <w:t xml:space="preserve">утверждение регистратора </w:t>
      </w:r>
      <w:r w:rsidR="00D942F3" w:rsidRPr="006A4067">
        <w:rPr>
          <w:rStyle w:val="11"/>
          <w:color w:val="000000"/>
          <w:sz w:val="24"/>
          <w:szCs w:val="24"/>
        </w:rPr>
        <w:t>Общества</w:t>
      </w:r>
      <w:r w:rsidRPr="006A4067">
        <w:rPr>
          <w:rStyle w:val="11"/>
          <w:color w:val="000000"/>
          <w:sz w:val="24"/>
          <w:szCs w:val="24"/>
        </w:rPr>
        <w:t>, условий договора с ним, а также расторжение договора с ним</w:t>
      </w:r>
      <w:r w:rsidR="00890FAF" w:rsidRPr="006A4067">
        <w:rPr>
          <w:rStyle w:val="11"/>
          <w:color w:val="000000"/>
          <w:sz w:val="24"/>
          <w:szCs w:val="24"/>
        </w:rPr>
        <w:t>;</w:t>
      </w:r>
    </w:p>
    <w:p w14:paraId="14DADA8E" w14:textId="77777777" w:rsidR="00890FAF" w:rsidRPr="006A4067" w:rsidRDefault="00D97EA3" w:rsidP="00BE4C38">
      <w:pPr>
        <w:pStyle w:val="a4"/>
        <w:numPr>
          <w:ilvl w:val="0"/>
          <w:numId w:val="16"/>
        </w:numPr>
        <w:shd w:val="clear" w:color="auto" w:fill="auto"/>
        <w:tabs>
          <w:tab w:val="left" w:pos="993"/>
        </w:tabs>
        <w:spacing w:line="240" w:lineRule="auto"/>
        <w:ind w:firstLine="567"/>
        <w:contextualSpacing/>
        <w:rPr>
          <w:sz w:val="24"/>
          <w:szCs w:val="24"/>
        </w:rPr>
      </w:pPr>
      <w:r w:rsidRPr="006A4067">
        <w:rPr>
          <w:rStyle w:val="11"/>
          <w:color w:val="000000"/>
          <w:sz w:val="24"/>
          <w:szCs w:val="24"/>
        </w:rPr>
        <w:t>избрание Председателя Совета директоров Общества и досрочное прекращение его полномочий;</w:t>
      </w:r>
    </w:p>
    <w:p w14:paraId="2AFF30F6" w14:textId="77777777" w:rsidR="00890FAF" w:rsidRPr="006A4067" w:rsidRDefault="00D97EA3" w:rsidP="00BE4C38">
      <w:pPr>
        <w:pStyle w:val="a4"/>
        <w:numPr>
          <w:ilvl w:val="0"/>
          <w:numId w:val="16"/>
        </w:numPr>
        <w:shd w:val="clear" w:color="auto" w:fill="auto"/>
        <w:tabs>
          <w:tab w:val="left" w:pos="993"/>
        </w:tabs>
        <w:spacing w:line="240" w:lineRule="auto"/>
        <w:ind w:firstLine="567"/>
        <w:contextualSpacing/>
        <w:rPr>
          <w:sz w:val="24"/>
          <w:szCs w:val="24"/>
        </w:rPr>
      </w:pPr>
      <w:r w:rsidRPr="006A4067">
        <w:rPr>
          <w:rStyle w:val="11"/>
          <w:color w:val="000000"/>
          <w:sz w:val="24"/>
          <w:szCs w:val="24"/>
        </w:rPr>
        <w:t>избрание заместителя Председателя Совета директоров Общества и досрочное прекращение его полномочий;</w:t>
      </w:r>
    </w:p>
    <w:p w14:paraId="1B0609C3" w14:textId="7DD3EA59" w:rsidR="00890FAF" w:rsidRPr="006A4067" w:rsidRDefault="00D97EA3" w:rsidP="00BE4C38">
      <w:pPr>
        <w:pStyle w:val="a4"/>
        <w:numPr>
          <w:ilvl w:val="0"/>
          <w:numId w:val="16"/>
        </w:numPr>
        <w:shd w:val="clear" w:color="auto" w:fill="auto"/>
        <w:tabs>
          <w:tab w:val="left" w:pos="993"/>
        </w:tabs>
        <w:spacing w:line="240" w:lineRule="auto"/>
        <w:ind w:firstLine="567"/>
        <w:contextualSpacing/>
        <w:rPr>
          <w:sz w:val="24"/>
          <w:szCs w:val="24"/>
        </w:rPr>
      </w:pPr>
      <w:r w:rsidRPr="006A4067">
        <w:rPr>
          <w:rStyle w:val="11"/>
          <w:color w:val="000000"/>
          <w:sz w:val="24"/>
          <w:szCs w:val="24"/>
        </w:rPr>
        <w:t>избрание секретаря</w:t>
      </w:r>
      <w:r w:rsidR="00AB5FDD" w:rsidRPr="006A4067">
        <w:rPr>
          <w:rStyle w:val="11"/>
          <w:color w:val="000000"/>
          <w:sz w:val="24"/>
          <w:szCs w:val="24"/>
        </w:rPr>
        <w:t xml:space="preserve"> Совета директоров</w:t>
      </w:r>
      <w:r w:rsidRPr="006A4067">
        <w:rPr>
          <w:rStyle w:val="11"/>
          <w:color w:val="000000"/>
          <w:sz w:val="24"/>
          <w:szCs w:val="24"/>
        </w:rPr>
        <w:t xml:space="preserve"> Общества и досрочное прекращение его полномочий;</w:t>
      </w:r>
    </w:p>
    <w:p w14:paraId="51B140C0" w14:textId="77777777" w:rsidR="00890FAF" w:rsidRPr="006A4067" w:rsidRDefault="00D97EA3" w:rsidP="00BE4C38">
      <w:pPr>
        <w:pStyle w:val="a4"/>
        <w:numPr>
          <w:ilvl w:val="0"/>
          <w:numId w:val="16"/>
        </w:numPr>
        <w:shd w:val="clear" w:color="auto" w:fill="auto"/>
        <w:tabs>
          <w:tab w:val="left" w:pos="993"/>
        </w:tabs>
        <w:spacing w:line="240" w:lineRule="auto"/>
        <w:ind w:firstLine="567"/>
        <w:contextualSpacing/>
        <w:rPr>
          <w:sz w:val="24"/>
          <w:szCs w:val="24"/>
        </w:rPr>
      </w:pPr>
      <w:r w:rsidRPr="006A4067">
        <w:rPr>
          <w:rStyle w:val="11"/>
          <w:color w:val="000000"/>
          <w:sz w:val="24"/>
          <w:szCs w:val="24"/>
        </w:rPr>
        <w:t>предварительное одобрение решений о совершении Обществом сделок связанных с безвозмездной передачей имущества Общества или имущественных прав (требований) к себе или к третьему лицу; сделок, связанных с освобождением от имущественной обязанности перед собой или перед третьим лицом; сделок, связанных с безвозмездным оказанием Обществом услуг (выполнением работ) третьим лицам, в случаях (размерах), определяемых отдельными решениями Совета директоров Общества, и принятие решений о совершении Обществом данных сделок в случаях, когда вышеуказанные случаи (размеры) не определены;</w:t>
      </w:r>
    </w:p>
    <w:p w14:paraId="180DE776" w14:textId="77777777" w:rsidR="00890FAF" w:rsidRPr="006A4067" w:rsidRDefault="00D97EA3" w:rsidP="00BE4C38">
      <w:pPr>
        <w:pStyle w:val="a4"/>
        <w:numPr>
          <w:ilvl w:val="0"/>
          <w:numId w:val="16"/>
        </w:numPr>
        <w:shd w:val="clear" w:color="auto" w:fill="auto"/>
        <w:tabs>
          <w:tab w:val="left" w:pos="993"/>
        </w:tabs>
        <w:spacing w:line="240" w:lineRule="auto"/>
        <w:ind w:firstLine="567"/>
        <w:contextualSpacing/>
        <w:rPr>
          <w:sz w:val="24"/>
          <w:szCs w:val="24"/>
        </w:rPr>
      </w:pPr>
      <w:r w:rsidRPr="006A4067">
        <w:rPr>
          <w:rStyle w:val="11"/>
          <w:color w:val="000000"/>
          <w:sz w:val="24"/>
          <w:szCs w:val="24"/>
        </w:rPr>
        <w:t>принятие решения о приостановлении полномочий управляющей организации (управляющего);</w:t>
      </w:r>
    </w:p>
    <w:p w14:paraId="687547F2" w14:textId="6A7D4CFA" w:rsidR="00890FAF" w:rsidRPr="006A4067" w:rsidRDefault="00D97EA3" w:rsidP="00BE4C38">
      <w:pPr>
        <w:pStyle w:val="a4"/>
        <w:numPr>
          <w:ilvl w:val="0"/>
          <w:numId w:val="16"/>
        </w:numPr>
        <w:shd w:val="clear" w:color="auto" w:fill="auto"/>
        <w:tabs>
          <w:tab w:val="left" w:pos="993"/>
        </w:tabs>
        <w:spacing w:line="240" w:lineRule="auto"/>
        <w:ind w:firstLine="567"/>
        <w:contextualSpacing/>
        <w:rPr>
          <w:sz w:val="24"/>
          <w:szCs w:val="24"/>
        </w:rPr>
      </w:pPr>
      <w:r w:rsidRPr="006A4067">
        <w:rPr>
          <w:rStyle w:val="11"/>
          <w:color w:val="000000"/>
          <w:sz w:val="24"/>
          <w:szCs w:val="24"/>
        </w:rPr>
        <w:t>принятие решения о назначении исполняющего обязанности Генерального директора Общества</w:t>
      </w:r>
      <w:r w:rsidR="00D942F3" w:rsidRPr="006A4067">
        <w:rPr>
          <w:rStyle w:val="11"/>
          <w:color w:val="000000"/>
          <w:sz w:val="24"/>
          <w:szCs w:val="24"/>
        </w:rPr>
        <w:t xml:space="preserve"> </w:t>
      </w:r>
      <w:r w:rsidR="008A7DFE" w:rsidRPr="006A4067">
        <w:rPr>
          <w:rStyle w:val="11"/>
          <w:color w:val="000000"/>
          <w:sz w:val="24"/>
          <w:szCs w:val="24"/>
        </w:rPr>
        <w:t>в случае</w:t>
      </w:r>
      <w:r w:rsidR="00D942F3" w:rsidRPr="006A4067">
        <w:rPr>
          <w:rStyle w:val="11"/>
          <w:color w:val="000000"/>
          <w:sz w:val="24"/>
          <w:szCs w:val="24"/>
        </w:rPr>
        <w:t>, определяемых отдельными решениями Совета директоров Общества</w:t>
      </w:r>
      <w:r w:rsidR="001611E8" w:rsidRPr="006A4067">
        <w:rPr>
          <w:rStyle w:val="11"/>
          <w:color w:val="000000"/>
          <w:sz w:val="24"/>
          <w:szCs w:val="24"/>
        </w:rPr>
        <w:t>, а также привлечение его к дисциплинарной ответственности</w:t>
      </w:r>
      <w:r w:rsidRPr="006A4067">
        <w:rPr>
          <w:rStyle w:val="11"/>
          <w:color w:val="000000"/>
          <w:sz w:val="24"/>
          <w:szCs w:val="24"/>
        </w:rPr>
        <w:t>;</w:t>
      </w:r>
    </w:p>
    <w:p w14:paraId="765603F3" w14:textId="77777777" w:rsidR="00890FAF" w:rsidRPr="006A4067" w:rsidRDefault="00D97EA3" w:rsidP="00BE4C38">
      <w:pPr>
        <w:pStyle w:val="a4"/>
        <w:numPr>
          <w:ilvl w:val="0"/>
          <w:numId w:val="16"/>
        </w:numPr>
        <w:shd w:val="clear" w:color="auto" w:fill="auto"/>
        <w:tabs>
          <w:tab w:val="left" w:pos="993"/>
        </w:tabs>
        <w:spacing w:line="240" w:lineRule="auto"/>
        <w:ind w:firstLine="567"/>
        <w:contextualSpacing/>
        <w:rPr>
          <w:sz w:val="24"/>
          <w:szCs w:val="24"/>
        </w:rPr>
      </w:pPr>
      <w:r w:rsidRPr="006A4067">
        <w:rPr>
          <w:rStyle w:val="11"/>
          <w:color w:val="000000"/>
          <w:sz w:val="24"/>
          <w:szCs w:val="24"/>
        </w:rPr>
        <w:t xml:space="preserve">привлечение к дисциплинарной ответственности Генерального директора Общества и </w:t>
      </w:r>
      <w:r w:rsidR="009D125B" w:rsidRPr="006A4067">
        <w:rPr>
          <w:rStyle w:val="11"/>
          <w:color w:val="000000"/>
          <w:sz w:val="24"/>
          <w:szCs w:val="24"/>
        </w:rPr>
        <w:t xml:space="preserve">его </w:t>
      </w:r>
      <w:r w:rsidRPr="006A4067">
        <w:rPr>
          <w:rStyle w:val="11"/>
          <w:color w:val="000000"/>
          <w:sz w:val="24"/>
          <w:szCs w:val="24"/>
        </w:rPr>
        <w:t>поощрение в соответствии с трудовым законодательством РФ;</w:t>
      </w:r>
    </w:p>
    <w:p w14:paraId="5CE276D7" w14:textId="77777777" w:rsidR="00890FAF" w:rsidRPr="006A4067" w:rsidRDefault="00D97EA3" w:rsidP="00BE4C38">
      <w:pPr>
        <w:pStyle w:val="a4"/>
        <w:numPr>
          <w:ilvl w:val="0"/>
          <w:numId w:val="16"/>
        </w:numPr>
        <w:shd w:val="clear" w:color="auto" w:fill="auto"/>
        <w:tabs>
          <w:tab w:val="left" w:pos="993"/>
        </w:tabs>
        <w:spacing w:line="240" w:lineRule="auto"/>
        <w:ind w:firstLine="567"/>
        <w:contextualSpacing/>
        <w:rPr>
          <w:sz w:val="24"/>
          <w:szCs w:val="24"/>
        </w:rPr>
      </w:pPr>
      <w:r w:rsidRPr="006A4067">
        <w:rPr>
          <w:rStyle w:val="11"/>
          <w:color w:val="000000"/>
          <w:sz w:val="24"/>
          <w:szCs w:val="24"/>
        </w:rPr>
        <w:t>рассмотрение отчетов Генерального директора о деятельности Общества (в том числе о выполнении им своих должностных обязанностей), о выполнении решений Общего собрания акционеров и Совета директоров Общества;</w:t>
      </w:r>
    </w:p>
    <w:p w14:paraId="76F5EFCB" w14:textId="77777777" w:rsidR="00890FAF" w:rsidRPr="006A4067" w:rsidRDefault="00D97EA3" w:rsidP="00BE4C38">
      <w:pPr>
        <w:pStyle w:val="a4"/>
        <w:numPr>
          <w:ilvl w:val="0"/>
          <w:numId w:val="16"/>
        </w:numPr>
        <w:shd w:val="clear" w:color="auto" w:fill="auto"/>
        <w:tabs>
          <w:tab w:val="left" w:pos="993"/>
        </w:tabs>
        <w:spacing w:line="240" w:lineRule="auto"/>
        <w:ind w:firstLine="567"/>
        <w:contextualSpacing/>
        <w:rPr>
          <w:rStyle w:val="11"/>
          <w:sz w:val="24"/>
          <w:szCs w:val="24"/>
        </w:rPr>
      </w:pPr>
      <w:r w:rsidRPr="006A4067">
        <w:rPr>
          <w:rStyle w:val="11"/>
          <w:color w:val="000000"/>
          <w:sz w:val="24"/>
          <w:szCs w:val="24"/>
        </w:rPr>
        <w:t>утверждение порядка взаимодействия Общества с ор</w:t>
      </w:r>
      <w:r w:rsidR="00263636" w:rsidRPr="006A4067">
        <w:rPr>
          <w:rStyle w:val="11"/>
          <w:color w:val="000000"/>
          <w:sz w:val="24"/>
          <w:szCs w:val="24"/>
        </w:rPr>
        <w:t>ганизациями, в которых участвует Обществ</w:t>
      </w:r>
      <w:r w:rsidR="00890FAF" w:rsidRPr="006A4067">
        <w:rPr>
          <w:rStyle w:val="11"/>
          <w:sz w:val="24"/>
          <w:szCs w:val="24"/>
        </w:rPr>
        <w:t>о;</w:t>
      </w:r>
    </w:p>
    <w:p w14:paraId="53FD28D8" w14:textId="77777777" w:rsidR="00FF47EE" w:rsidRPr="006A4067" w:rsidRDefault="00FF47EE" w:rsidP="00BE4C38">
      <w:pPr>
        <w:pStyle w:val="a4"/>
        <w:numPr>
          <w:ilvl w:val="0"/>
          <w:numId w:val="16"/>
        </w:numPr>
        <w:shd w:val="clear" w:color="auto" w:fill="auto"/>
        <w:tabs>
          <w:tab w:val="left" w:pos="993"/>
        </w:tabs>
        <w:spacing w:line="240" w:lineRule="auto"/>
        <w:ind w:firstLine="567"/>
        <w:contextualSpacing/>
        <w:rPr>
          <w:sz w:val="24"/>
          <w:szCs w:val="24"/>
        </w:rPr>
        <w:sectPr w:rsidR="00FF47EE" w:rsidRPr="006A4067" w:rsidSect="00326505">
          <w:type w:val="continuous"/>
          <w:pgSz w:w="11909" w:h="16838"/>
          <w:pgMar w:top="1134" w:right="1134" w:bottom="1276" w:left="1418" w:header="0" w:footer="6" w:gutter="0"/>
          <w:cols w:space="720"/>
          <w:noEndnote/>
          <w:docGrid w:linePitch="360"/>
        </w:sectPr>
      </w:pPr>
    </w:p>
    <w:p w14:paraId="3214C81A" w14:textId="77777777" w:rsidR="00B24EF3" w:rsidRPr="006A4067" w:rsidRDefault="00D97EA3" w:rsidP="00BE4C38">
      <w:pPr>
        <w:pStyle w:val="a4"/>
        <w:numPr>
          <w:ilvl w:val="0"/>
          <w:numId w:val="16"/>
        </w:numPr>
        <w:shd w:val="clear" w:color="auto" w:fill="auto"/>
        <w:tabs>
          <w:tab w:val="left" w:pos="993"/>
          <w:tab w:val="left" w:pos="1214"/>
        </w:tabs>
        <w:spacing w:line="240" w:lineRule="auto"/>
        <w:ind w:firstLine="567"/>
        <w:contextualSpacing/>
        <w:rPr>
          <w:sz w:val="24"/>
          <w:szCs w:val="24"/>
        </w:rPr>
      </w:pPr>
      <w:r w:rsidRPr="006A4067">
        <w:rPr>
          <w:rStyle w:val="11"/>
          <w:color w:val="000000"/>
          <w:sz w:val="24"/>
          <w:szCs w:val="24"/>
        </w:rPr>
        <w:t xml:space="preserve">определение позиции Общества (представителей Общества), в том числе поручение принимать или не принимать участие в голосовании по вопросам повестки дня, голосовать по проектам решений </w:t>
      </w:r>
      <w:r w:rsidR="001611E8" w:rsidRPr="006A4067">
        <w:rPr>
          <w:rStyle w:val="11"/>
          <w:color w:val="000000"/>
          <w:sz w:val="24"/>
          <w:szCs w:val="24"/>
        </w:rPr>
        <w:t>«</w:t>
      </w:r>
      <w:r w:rsidRPr="006A4067">
        <w:rPr>
          <w:rStyle w:val="11"/>
          <w:color w:val="000000"/>
          <w:sz w:val="24"/>
          <w:szCs w:val="24"/>
        </w:rPr>
        <w:t>за</w:t>
      </w:r>
      <w:r w:rsidR="001611E8" w:rsidRPr="006A4067">
        <w:rPr>
          <w:rStyle w:val="11"/>
          <w:color w:val="000000"/>
          <w:sz w:val="24"/>
          <w:szCs w:val="24"/>
        </w:rPr>
        <w:t>»</w:t>
      </w:r>
      <w:r w:rsidRPr="006A4067">
        <w:rPr>
          <w:rStyle w:val="11"/>
          <w:color w:val="000000"/>
          <w:sz w:val="24"/>
          <w:szCs w:val="24"/>
        </w:rPr>
        <w:t xml:space="preserve">, </w:t>
      </w:r>
      <w:r w:rsidR="001611E8" w:rsidRPr="006A4067">
        <w:rPr>
          <w:rStyle w:val="11"/>
          <w:color w:val="000000"/>
          <w:sz w:val="24"/>
          <w:szCs w:val="24"/>
        </w:rPr>
        <w:t>«</w:t>
      </w:r>
      <w:r w:rsidRPr="006A4067">
        <w:rPr>
          <w:rStyle w:val="11"/>
          <w:color w:val="000000"/>
          <w:sz w:val="24"/>
          <w:szCs w:val="24"/>
        </w:rPr>
        <w:t>против</w:t>
      </w:r>
      <w:r w:rsidR="001611E8" w:rsidRPr="006A4067">
        <w:rPr>
          <w:rStyle w:val="11"/>
          <w:color w:val="000000"/>
          <w:sz w:val="24"/>
          <w:szCs w:val="24"/>
        </w:rPr>
        <w:t>»</w:t>
      </w:r>
      <w:r w:rsidRPr="006A4067">
        <w:rPr>
          <w:rStyle w:val="11"/>
          <w:color w:val="000000"/>
          <w:sz w:val="24"/>
          <w:szCs w:val="24"/>
        </w:rPr>
        <w:t xml:space="preserve"> или </w:t>
      </w:r>
      <w:r w:rsidR="001611E8" w:rsidRPr="006A4067">
        <w:rPr>
          <w:rStyle w:val="11"/>
          <w:color w:val="000000"/>
          <w:sz w:val="24"/>
          <w:szCs w:val="24"/>
        </w:rPr>
        <w:t>«</w:t>
      </w:r>
      <w:r w:rsidRPr="006A4067">
        <w:rPr>
          <w:rStyle w:val="11"/>
          <w:color w:val="000000"/>
          <w:sz w:val="24"/>
          <w:szCs w:val="24"/>
        </w:rPr>
        <w:t>воздержался</w:t>
      </w:r>
      <w:r w:rsidR="001611E8" w:rsidRPr="006A4067">
        <w:rPr>
          <w:rStyle w:val="11"/>
          <w:color w:val="000000"/>
          <w:sz w:val="24"/>
          <w:szCs w:val="24"/>
        </w:rPr>
        <w:t>»</w:t>
      </w:r>
      <w:r w:rsidRPr="006A4067">
        <w:rPr>
          <w:rStyle w:val="11"/>
          <w:color w:val="000000"/>
          <w:sz w:val="24"/>
          <w:szCs w:val="24"/>
        </w:rPr>
        <w:t xml:space="preserve">, по следующим вопросам повесток дня </w:t>
      </w:r>
      <w:r w:rsidR="001A4CBE" w:rsidRPr="006A4067">
        <w:rPr>
          <w:rStyle w:val="11"/>
          <w:color w:val="000000"/>
          <w:sz w:val="24"/>
          <w:szCs w:val="24"/>
        </w:rPr>
        <w:t>О</w:t>
      </w:r>
      <w:r w:rsidRPr="006A4067">
        <w:rPr>
          <w:rStyle w:val="11"/>
          <w:color w:val="000000"/>
          <w:sz w:val="24"/>
          <w:szCs w:val="24"/>
        </w:rPr>
        <w:t xml:space="preserve">бщих собраний акционеров (участников) дочерних </w:t>
      </w:r>
      <w:r w:rsidR="00EB5DC4" w:rsidRPr="006A4067">
        <w:rPr>
          <w:rStyle w:val="11"/>
          <w:color w:val="000000"/>
          <w:sz w:val="24"/>
          <w:szCs w:val="24"/>
        </w:rPr>
        <w:t>и зависимых</w:t>
      </w:r>
      <w:r w:rsidR="00FA240A" w:rsidRPr="006A4067">
        <w:rPr>
          <w:rStyle w:val="11"/>
          <w:color w:val="000000"/>
          <w:sz w:val="24"/>
          <w:szCs w:val="24"/>
        </w:rPr>
        <w:t xml:space="preserve"> </w:t>
      </w:r>
      <w:r w:rsidRPr="006A4067">
        <w:rPr>
          <w:rStyle w:val="11"/>
          <w:color w:val="000000"/>
          <w:sz w:val="24"/>
          <w:szCs w:val="24"/>
        </w:rPr>
        <w:t xml:space="preserve">хозяйственных обществ (далее </w:t>
      </w:r>
      <w:r w:rsidR="00FA240A" w:rsidRPr="006A4067">
        <w:rPr>
          <w:rStyle w:val="11"/>
          <w:color w:val="000000"/>
          <w:sz w:val="24"/>
          <w:szCs w:val="24"/>
        </w:rPr>
        <w:t>–</w:t>
      </w:r>
      <w:r w:rsidRPr="006A4067">
        <w:rPr>
          <w:rStyle w:val="11"/>
          <w:color w:val="000000"/>
          <w:sz w:val="24"/>
          <w:szCs w:val="24"/>
        </w:rPr>
        <w:t xml:space="preserve"> </w:t>
      </w:r>
      <w:r w:rsidR="00EB5DC4" w:rsidRPr="006A4067">
        <w:rPr>
          <w:rStyle w:val="11"/>
          <w:color w:val="000000"/>
          <w:sz w:val="24"/>
          <w:szCs w:val="24"/>
        </w:rPr>
        <w:t>ДЗО</w:t>
      </w:r>
      <w:r w:rsidR="00FA240A" w:rsidRPr="006A4067">
        <w:rPr>
          <w:rStyle w:val="11"/>
          <w:color w:val="000000"/>
          <w:sz w:val="24"/>
          <w:szCs w:val="24"/>
        </w:rPr>
        <w:t xml:space="preserve">) </w:t>
      </w:r>
      <w:r w:rsidRPr="006A4067">
        <w:rPr>
          <w:rStyle w:val="11"/>
          <w:color w:val="000000"/>
          <w:sz w:val="24"/>
          <w:szCs w:val="24"/>
        </w:rPr>
        <w:t xml:space="preserve">и заседаний </w:t>
      </w:r>
      <w:r w:rsidR="001A4CBE" w:rsidRPr="006A4067">
        <w:rPr>
          <w:rStyle w:val="11"/>
          <w:color w:val="000000"/>
          <w:sz w:val="24"/>
          <w:szCs w:val="24"/>
        </w:rPr>
        <w:t>С</w:t>
      </w:r>
      <w:r w:rsidRPr="006A4067">
        <w:rPr>
          <w:rStyle w:val="11"/>
          <w:color w:val="000000"/>
          <w:sz w:val="24"/>
          <w:szCs w:val="24"/>
        </w:rPr>
        <w:t xml:space="preserve">оветов директоров </w:t>
      </w:r>
      <w:r w:rsidR="00F746A3" w:rsidRPr="006A4067">
        <w:rPr>
          <w:snapToGrid w:val="0"/>
          <w:spacing w:val="-2"/>
          <w:sz w:val="24"/>
          <w:szCs w:val="24"/>
        </w:rPr>
        <w:t xml:space="preserve">ДЗО: </w:t>
      </w:r>
    </w:p>
    <w:p w14:paraId="624D5AEB" w14:textId="77777777" w:rsidR="008D1C01" w:rsidRPr="006A4067" w:rsidRDefault="00D97EA3" w:rsidP="00BE4C38">
      <w:pPr>
        <w:pStyle w:val="a4"/>
        <w:shd w:val="clear" w:color="auto" w:fill="auto"/>
        <w:tabs>
          <w:tab w:val="left" w:pos="993"/>
          <w:tab w:val="left" w:pos="1214"/>
        </w:tabs>
        <w:spacing w:line="240" w:lineRule="auto"/>
        <w:ind w:firstLine="567"/>
        <w:contextualSpacing/>
        <w:rPr>
          <w:snapToGrid w:val="0"/>
          <w:spacing w:val="-2"/>
          <w:sz w:val="24"/>
          <w:szCs w:val="24"/>
        </w:rPr>
      </w:pPr>
      <w:r w:rsidRPr="006A4067">
        <w:rPr>
          <w:rStyle w:val="11"/>
          <w:color w:val="000000"/>
          <w:sz w:val="24"/>
          <w:szCs w:val="24"/>
        </w:rPr>
        <w:t>а)</w:t>
      </w:r>
      <w:r w:rsidRPr="006A4067">
        <w:rPr>
          <w:rStyle w:val="11"/>
          <w:color w:val="000000"/>
          <w:sz w:val="24"/>
          <w:szCs w:val="24"/>
        </w:rPr>
        <w:tab/>
      </w:r>
      <w:r w:rsidR="00744BBA" w:rsidRPr="006A4067">
        <w:rPr>
          <w:rStyle w:val="11"/>
          <w:color w:val="000000"/>
          <w:sz w:val="24"/>
          <w:szCs w:val="24"/>
        </w:rPr>
        <w:t xml:space="preserve">об определении повестки дня Общего собрания акционеров (участников) </w:t>
      </w:r>
      <w:r w:rsidR="00EB5DC4" w:rsidRPr="006A4067">
        <w:rPr>
          <w:snapToGrid w:val="0"/>
          <w:spacing w:val="-2"/>
          <w:sz w:val="24"/>
          <w:szCs w:val="24"/>
        </w:rPr>
        <w:t>ДЗО</w:t>
      </w:r>
      <w:r w:rsidR="00744BBA" w:rsidRPr="006A4067">
        <w:rPr>
          <w:rStyle w:val="11"/>
          <w:color w:val="000000"/>
          <w:sz w:val="24"/>
          <w:szCs w:val="24"/>
        </w:rPr>
        <w:t xml:space="preserve"> (за исключением тех Д</w:t>
      </w:r>
      <w:r w:rsidR="009E4BCA" w:rsidRPr="006A4067">
        <w:rPr>
          <w:rStyle w:val="11"/>
          <w:color w:val="000000"/>
          <w:sz w:val="24"/>
          <w:szCs w:val="24"/>
        </w:rPr>
        <w:t>З</w:t>
      </w:r>
      <w:r w:rsidR="00744BBA" w:rsidRPr="006A4067">
        <w:rPr>
          <w:rStyle w:val="11"/>
          <w:color w:val="000000"/>
          <w:sz w:val="24"/>
          <w:szCs w:val="24"/>
        </w:rPr>
        <w:t>О, 100 (Сто) процентов уставного капитала которых принадлежит Обществу);</w:t>
      </w:r>
    </w:p>
    <w:p w14:paraId="4CA5E288" w14:textId="77777777" w:rsidR="00744BBA" w:rsidRPr="006A4067" w:rsidRDefault="00744BBA" w:rsidP="00BE4C38">
      <w:pPr>
        <w:pStyle w:val="a4"/>
        <w:tabs>
          <w:tab w:val="left" w:pos="993"/>
        </w:tabs>
        <w:spacing w:line="240" w:lineRule="auto"/>
        <w:ind w:firstLine="567"/>
        <w:contextualSpacing/>
        <w:rPr>
          <w:rStyle w:val="11"/>
          <w:color w:val="000000"/>
          <w:sz w:val="24"/>
          <w:szCs w:val="24"/>
        </w:rPr>
      </w:pPr>
      <w:r w:rsidRPr="006A4067">
        <w:rPr>
          <w:rStyle w:val="11"/>
          <w:color w:val="000000"/>
          <w:sz w:val="24"/>
          <w:szCs w:val="24"/>
        </w:rPr>
        <w:t>б)</w:t>
      </w:r>
      <w:r w:rsidRPr="006A4067">
        <w:rPr>
          <w:rStyle w:val="11"/>
          <w:color w:val="000000"/>
          <w:sz w:val="24"/>
          <w:szCs w:val="24"/>
        </w:rPr>
        <w:tab/>
        <w:t xml:space="preserve">о реорганизации, ликвидации </w:t>
      </w:r>
      <w:r w:rsidR="00EB5DC4" w:rsidRPr="006A4067">
        <w:rPr>
          <w:rStyle w:val="11"/>
          <w:color w:val="000000"/>
          <w:sz w:val="24"/>
          <w:szCs w:val="24"/>
        </w:rPr>
        <w:t>ДЗО</w:t>
      </w:r>
      <w:r w:rsidRPr="006A4067">
        <w:rPr>
          <w:rStyle w:val="11"/>
          <w:color w:val="000000"/>
          <w:sz w:val="24"/>
          <w:szCs w:val="24"/>
        </w:rPr>
        <w:t>;</w:t>
      </w:r>
    </w:p>
    <w:p w14:paraId="12F04A3C" w14:textId="19E05745" w:rsidR="00744BBA" w:rsidRPr="006A4067" w:rsidRDefault="008A7DFE" w:rsidP="00BE4C38">
      <w:pPr>
        <w:pStyle w:val="a4"/>
        <w:tabs>
          <w:tab w:val="left" w:pos="993"/>
        </w:tabs>
        <w:spacing w:line="240" w:lineRule="auto"/>
        <w:ind w:firstLine="567"/>
        <w:contextualSpacing/>
        <w:rPr>
          <w:rStyle w:val="11"/>
          <w:color w:val="000000"/>
          <w:sz w:val="24"/>
          <w:szCs w:val="24"/>
        </w:rPr>
      </w:pPr>
      <w:r w:rsidRPr="006A4067">
        <w:rPr>
          <w:rStyle w:val="11"/>
          <w:color w:val="000000"/>
          <w:sz w:val="24"/>
          <w:szCs w:val="24"/>
        </w:rPr>
        <w:t xml:space="preserve">в) </w:t>
      </w:r>
      <w:r w:rsidRPr="006A4067">
        <w:rPr>
          <w:rStyle w:val="11"/>
          <w:color w:val="000000"/>
          <w:sz w:val="24"/>
          <w:szCs w:val="24"/>
        </w:rPr>
        <w:tab/>
      </w:r>
      <w:r w:rsidR="00744BBA" w:rsidRPr="006A4067">
        <w:rPr>
          <w:rStyle w:val="11"/>
          <w:color w:val="000000"/>
          <w:sz w:val="24"/>
          <w:szCs w:val="24"/>
        </w:rPr>
        <w:t xml:space="preserve">об определении количественного состава </w:t>
      </w:r>
      <w:r w:rsidR="00BC3ABF" w:rsidRPr="006A4067">
        <w:rPr>
          <w:rStyle w:val="11"/>
          <w:color w:val="000000"/>
          <w:sz w:val="24"/>
          <w:szCs w:val="24"/>
        </w:rPr>
        <w:t>органов управления и контроля</w:t>
      </w:r>
      <w:r w:rsidR="00744BBA" w:rsidRPr="006A4067">
        <w:rPr>
          <w:rStyle w:val="11"/>
          <w:color w:val="000000"/>
          <w:sz w:val="24"/>
          <w:szCs w:val="24"/>
        </w:rPr>
        <w:t xml:space="preserve"> </w:t>
      </w:r>
      <w:r w:rsidR="00EB5DC4" w:rsidRPr="006A4067">
        <w:rPr>
          <w:rStyle w:val="11"/>
          <w:color w:val="000000"/>
          <w:sz w:val="24"/>
          <w:szCs w:val="24"/>
        </w:rPr>
        <w:t>ДЗО</w:t>
      </w:r>
      <w:r w:rsidR="00744BBA" w:rsidRPr="006A4067">
        <w:rPr>
          <w:rStyle w:val="11"/>
          <w:color w:val="000000"/>
          <w:sz w:val="24"/>
          <w:szCs w:val="24"/>
        </w:rPr>
        <w:t xml:space="preserve">, выдвижении и </w:t>
      </w:r>
      <w:r w:rsidRPr="006A4067">
        <w:rPr>
          <w:rStyle w:val="11"/>
          <w:color w:val="000000"/>
          <w:sz w:val="24"/>
          <w:szCs w:val="24"/>
        </w:rPr>
        <w:t>избрании его членов,</w:t>
      </w:r>
      <w:r w:rsidR="00744BBA" w:rsidRPr="006A4067">
        <w:rPr>
          <w:rStyle w:val="11"/>
          <w:color w:val="000000"/>
          <w:sz w:val="24"/>
          <w:szCs w:val="24"/>
        </w:rPr>
        <w:t xml:space="preserve"> и досрочном прекращении их полномочий;</w:t>
      </w:r>
    </w:p>
    <w:p w14:paraId="275C9692" w14:textId="77777777" w:rsidR="00744BBA" w:rsidRPr="006A4067" w:rsidRDefault="00744BBA" w:rsidP="00BE4C38">
      <w:pPr>
        <w:pStyle w:val="a4"/>
        <w:tabs>
          <w:tab w:val="left" w:pos="993"/>
        </w:tabs>
        <w:spacing w:line="240" w:lineRule="auto"/>
        <w:ind w:firstLine="567"/>
        <w:contextualSpacing/>
        <w:rPr>
          <w:rStyle w:val="11"/>
          <w:color w:val="000000"/>
          <w:sz w:val="24"/>
          <w:szCs w:val="24"/>
        </w:rPr>
      </w:pPr>
      <w:r w:rsidRPr="006A4067">
        <w:rPr>
          <w:rStyle w:val="11"/>
          <w:color w:val="000000"/>
          <w:sz w:val="24"/>
          <w:szCs w:val="24"/>
        </w:rPr>
        <w:t>г)</w:t>
      </w:r>
      <w:r w:rsidRPr="006A4067">
        <w:rPr>
          <w:rStyle w:val="11"/>
          <w:color w:val="000000"/>
          <w:sz w:val="24"/>
          <w:szCs w:val="24"/>
        </w:rPr>
        <w:tab/>
        <w:t>об определении количества, номинальной стоимости, категории (типа)</w:t>
      </w:r>
      <w:r w:rsidR="001A4CBE" w:rsidRPr="006A4067">
        <w:rPr>
          <w:rStyle w:val="11"/>
          <w:color w:val="000000"/>
          <w:sz w:val="24"/>
          <w:szCs w:val="24"/>
        </w:rPr>
        <w:t xml:space="preserve"> </w:t>
      </w:r>
      <w:r w:rsidRPr="006A4067">
        <w:rPr>
          <w:rStyle w:val="11"/>
          <w:color w:val="000000"/>
          <w:sz w:val="24"/>
          <w:szCs w:val="24"/>
        </w:rPr>
        <w:t xml:space="preserve">объявленных акций </w:t>
      </w:r>
      <w:r w:rsidR="00EB5DC4" w:rsidRPr="006A4067">
        <w:rPr>
          <w:rStyle w:val="11"/>
          <w:color w:val="000000"/>
          <w:sz w:val="24"/>
          <w:szCs w:val="24"/>
        </w:rPr>
        <w:t>ДЗО</w:t>
      </w:r>
      <w:r w:rsidRPr="006A4067">
        <w:rPr>
          <w:rStyle w:val="11"/>
          <w:color w:val="000000"/>
          <w:sz w:val="24"/>
          <w:szCs w:val="24"/>
        </w:rPr>
        <w:t xml:space="preserve"> и прав, предоставляемых этими акциями;</w:t>
      </w:r>
    </w:p>
    <w:p w14:paraId="2609306A" w14:textId="77777777" w:rsidR="00744BBA" w:rsidRPr="006A4067" w:rsidRDefault="00744BBA" w:rsidP="00BE4C38">
      <w:pPr>
        <w:pStyle w:val="a4"/>
        <w:tabs>
          <w:tab w:val="left" w:pos="993"/>
        </w:tabs>
        <w:spacing w:line="240" w:lineRule="auto"/>
        <w:ind w:firstLine="567"/>
        <w:contextualSpacing/>
        <w:rPr>
          <w:rStyle w:val="11"/>
          <w:color w:val="000000"/>
          <w:sz w:val="24"/>
          <w:szCs w:val="24"/>
        </w:rPr>
      </w:pPr>
      <w:r w:rsidRPr="006A4067">
        <w:rPr>
          <w:rStyle w:val="11"/>
          <w:color w:val="000000"/>
          <w:sz w:val="24"/>
          <w:szCs w:val="24"/>
        </w:rPr>
        <w:t>д)</w:t>
      </w:r>
      <w:r w:rsidRPr="006A4067">
        <w:rPr>
          <w:rStyle w:val="11"/>
          <w:color w:val="000000"/>
          <w:sz w:val="24"/>
          <w:szCs w:val="24"/>
        </w:rPr>
        <w:tab/>
        <w:t xml:space="preserve">об увеличении уставного капитала </w:t>
      </w:r>
      <w:r w:rsidR="00EB5DC4" w:rsidRPr="006A4067">
        <w:rPr>
          <w:rStyle w:val="11"/>
          <w:color w:val="000000"/>
          <w:sz w:val="24"/>
          <w:szCs w:val="24"/>
        </w:rPr>
        <w:t>ДЗО</w:t>
      </w:r>
      <w:r w:rsidRPr="006A4067">
        <w:rPr>
          <w:rStyle w:val="11"/>
          <w:color w:val="000000"/>
          <w:sz w:val="24"/>
          <w:szCs w:val="24"/>
        </w:rPr>
        <w:t xml:space="preserve"> путем увеличения номинальной стоимости акций или путем размещения дополнительных акций;</w:t>
      </w:r>
    </w:p>
    <w:p w14:paraId="49931006" w14:textId="77777777" w:rsidR="00744BBA" w:rsidRPr="006A4067" w:rsidRDefault="00744BBA" w:rsidP="00BE4C38">
      <w:pPr>
        <w:pStyle w:val="a4"/>
        <w:tabs>
          <w:tab w:val="left" w:pos="993"/>
        </w:tabs>
        <w:spacing w:line="240" w:lineRule="auto"/>
        <w:ind w:firstLine="567"/>
        <w:contextualSpacing/>
        <w:rPr>
          <w:rStyle w:val="11"/>
          <w:color w:val="000000"/>
          <w:sz w:val="24"/>
          <w:szCs w:val="24"/>
        </w:rPr>
      </w:pPr>
      <w:r w:rsidRPr="006A4067">
        <w:rPr>
          <w:rStyle w:val="11"/>
          <w:color w:val="000000"/>
          <w:sz w:val="24"/>
          <w:szCs w:val="24"/>
        </w:rPr>
        <w:t>е)</w:t>
      </w:r>
      <w:r w:rsidRPr="006A4067">
        <w:rPr>
          <w:rStyle w:val="11"/>
          <w:color w:val="000000"/>
          <w:sz w:val="24"/>
          <w:szCs w:val="24"/>
        </w:rPr>
        <w:tab/>
        <w:t xml:space="preserve">о размещении ценных бумаг </w:t>
      </w:r>
      <w:r w:rsidR="00F746A3" w:rsidRPr="006A4067">
        <w:rPr>
          <w:snapToGrid w:val="0"/>
          <w:spacing w:val="-2"/>
          <w:sz w:val="24"/>
          <w:szCs w:val="24"/>
        </w:rPr>
        <w:t>ДЗО</w:t>
      </w:r>
      <w:r w:rsidRPr="006A4067">
        <w:rPr>
          <w:rStyle w:val="11"/>
          <w:color w:val="000000"/>
          <w:sz w:val="24"/>
          <w:szCs w:val="24"/>
        </w:rPr>
        <w:t>, конвертируемых в обыкновенные акции;</w:t>
      </w:r>
    </w:p>
    <w:p w14:paraId="29DA94E4" w14:textId="77777777" w:rsidR="00744BBA" w:rsidRPr="006A4067" w:rsidRDefault="00744BBA" w:rsidP="00BE4C38">
      <w:pPr>
        <w:pStyle w:val="a4"/>
        <w:tabs>
          <w:tab w:val="left" w:pos="993"/>
        </w:tabs>
        <w:spacing w:line="240" w:lineRule="auto"/>
        <w:ind w:firstLine="567"/>
        <w:contextualSpacing/>
        <w:rPr>
          <w:rStyle w:val="11"/>
          <w:color w:val="000000"/>
          <w:sz w:val="24"/>
          <w:szCs w:val="24"/>
        </w:rPr>
      </w:pPr>
      <w:r w:rsidRPr="006A4067">
        <w:rPr>
          <w:rStyle w:val="11"/>
          <w:color w:val="000000"/>
          <w:sz w:val="24"/>
          <w:szCs w:val="24"/>
        </w:rPr>
        <w:t xml:space="preserve">ж) о дроблении, консолидации акций </w:t>
      </w:r>
      <w:r w:rsidR="00EB5DC4" w:rsidRPr="006A4067">
        <w:rPr>
          <w:rStyle w:val="11"/>
          <w:color w:val="000000"/>
          <w:sz w:val="24"/>
          <w:szCs w:val="24"/>
        </w:rPr>
        <w:t>ДЗО</w:t>
      </w:r>
      <w:r w:rsidRPr="006A4067">
        <w:rPr>
          <w:rStyle w:val="11"/>
          <w:color w:val="000000"/>
          <w:sz w:val="24"/>
          <w:szCs w:val="24"/>
        </w:rPr>
        <w:t>;</w:t>
      </w:r>
    </w:p>
    <w:p w14:paraId="418EB915" w14:textId="77777777" w:rsidR="008B7DB4" w:rsidRPr="006A4067" w:rsidRDefault="00744BBA" w:rsidP="00BE4C38">
      <w:pPr>
        <w:pStyle w:val="a4"/>
        <w:tabs>
          <w:tab w:val="left" w:pos="993"/>
        </w:tabs>
        <w:spacing w:line="240" w:lineRule="auto"/>
        <w:ind w:firstLine="567"/>
        <w:contextualSpacing/>
        <w:rPr>
          <w:rStyle w:val="11"/>
          <w:color w:val="000000"/>
          <w:sz w:val="24"/>
          <w:szCs w:val="24"/>
        </w:rPr>
      </w:pPr>
      <w:r w:rsidRPr="006A4067">
        <w:rPr>
          <w:rStyle w:val="11"/>
          <w:color w:val="000000"/>
          <w:sz w:val="24"/>
          <w:szCs w:val="24"/>
        </w:rPr>
        <w:t>з)</w:t>
      </w:r>
      <w:r w:rsidRPr="006A4067">
        <w:rPr>
          <w:rStyle w:val="11"/>
          <w:color w:val="000000"/>
          <w:sz w:val="24"/>
          <w:szCs w:val="24"/>
        </w:rPr>
        <w:tab/>
      </w:r>
      <w:r w:rsidR="0033495F" w:rsidRPr="006A4067">
        <w:rPr>
          <w:rStyle w:val="11"/>
          <w:color w:val="000000"/>
          <w:sz w:val="24"/>
          <w:szCs w:val="24"/>
        </w:rPr>
        <w:t xml:space="preserve">о согласии на совершение или о последующем одобрении крупных сделок, </w:t>
      </w:r>
      <w:r w:rsidR="0033495F" w:rsidRPr="006A4067">
        <w:rPr>
          <w:rStyle w:val="11"/>
          <w:color w:val="000000"/>
          <w:sz w:val="24"/>
          <w:szCs w:val="24"/>
        </w:rPr>
        <w:lastRenderedPageBreak/>
        <w:t>совершаемых ДЗО;</w:t>
      </w:r>
    </w:p>
    <w:p w14:paraId="1B5F34B2" w14:textId="77777777" w:rsidR="00744BBA" w:rsidRPr="006A4067" w:rsidRDefault="00744BBA" w:rsidP="00BE4C38">
      <w:pPr>
        <w:pStyle w:val="a4"/>
        <w:tabs>
          <w:tab w:val="left" w:pos="993"/>
        </w:tabs>
        <w:spacing w:line="240" w:lineRule="auto"/>
        <w:ind w:firstLine="567"/>
        <w:contextualSpacing/>
        <w:rPr>
          <w:rStyle w:val="11"/>
          <w:rFonts w:cs="Courier New"/>
          <w:color w:val="000000"/>
          <w:sz w:val="24"/>
          <w:szCs w:val="24"/>
        </w:rPr>
      </w:pPr>
      <w:r w:rsidRPr="006A4067">
        <w:rPr>
          <w:rStyle w:val="11"/>
          <w:color w:val="000000"/>
          <w:sz w:val="24"/>
          <w:szCs w:val="24"/>
        </w:rPr>
        <w:t>и)</w:t>
      </w:r>
      <w:r w:rsidRPr="006A4067">
        <w:rPr>
          <w:rStyle w:val="11"/>
          <w:color w:val="000000"/>
          <w:sz w:val="24"/>
          <w:szCs w:val="24"/>
        </w:rPr>
        <w:tab/>
        <w:t xml:space="preserve">об участии </w:t>
      </w:r>
      <w:r w:rsidR="00EB5DC4" w:rsidRPr="006A4067">
        <w:rPr>
          <w:rStyle w:val="11"/>
          <w:color w:val="000000"/>
          <w:sz w:val="24"/>
          <w:szCs w:val="24"/>
        </w:rPr>
        <w:t>ДЗО</w:t>
      </w:r>
      <w:r w:rsidRPr="006A4067">
        <w:rPr>
          <w:rStyle w:val="11"/>
          <w:color w:val="000000"/>
          <w:sz w:val="24"/>
          <w:szCs w:val="24"/>
        </w:rPr>
        <w:t xml:space="preserve">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w:t>
      </w:r>
      <w:r w:rsidR="00EB5DC4" w:rsidRPr="006A4067">
        <w:rPr>
          <w:rStyle w:val="11"/>
          <w:color w:val="000000"/>
          <w:sz w:val="24"/>
          <w:szCs w:val="24"/>
        </w:rPr>
        <w:t>ДЗО</w:t>
      </w:r>
      <w:r w:rsidRPr="006A4067">
        <w:rPr>
          <w:rStyle w:val="11"/>
          <w:color w:val="000000"/>
          <w:sz w:val="24"/>
          <w:szCs w:val="24"/>
        </w:rPr>
        <w:t>, изменении доли участия в уставном капитале соответствующей организации;</w:t>
      </w:r>
    </w:p>
    <w:p w14:paraId="2E7550E1" w14:textId="77777777" w:rsidR="00744BBA" w:rsidRPr="006A4067" w:rsidRDefault="00744BBA" w:rsidP="00BE4C38">
      <w:pPr>
        <w:pStyle w:val="a4"/>
        <w:tabs>
          <w:tab w:val="left" w:pos="993"/>
        </w:tabs>
        <w:spacing w:line="240" w:lineRule="auto"/>
        <w:ind w:firstLine="567"/>
        <w:contextualSpacing/>
        <w:rPr>
          <w:rStyle w:val="11"/>
          <w:color w:val="000000"/>
          <w:sz w:val="24"/>
          <w:szCs w:val="24"/>
        </w:rPr>
      </w:pPr>
      <w:r w:rsidRPr="006A4067">
        <w:rPr>
          <w:rStyle w:val="11"/>
          <w:color w:val="000000"/>
          <w:sz w:val="24"/>
          <w:szCs w:val="24"/>
        </w:rPr>
        <w:t>к)</w:t>
      </w:r>
      <w:r w:rsidRPr="006A4067">
        <w:rPr>
          <w:rStyle w:val="11"/>
          <w:color w:val="000000"/>
          <w:sz w:val="24"/>
          <w:szCs w:val="24"/>
        </w:rPr>
        <w:tab/>
        <w:t xml:space="preserve">о совершении </w:t>
      </w:r>
      <w:r w:rsidR="00EB5DC4" w:rsidRPr="006A4067">
        <w:rPr>
          <w:rStyle w:val="11"/>
          <w:color w:val="000000"/>
          <w:sz w:val="24"/>
          <w:szCs w:val="24"/>
        </w:rPr>
        <w:t>ДЗО</w:t>
      </w:r>
      <w:r w:rsidRPr="006A4067">
        <w:rPr>
          <w:rStyle w:val="11"/>
          <w:color w:val="000000"/>
          <w:sz w:val="24"/>
          <w:szCs w:val="24"/>
        </w:rPr>
        <w:t xml:space="preserve"> сделок (включая несколько взаимосвязанных сделок), связанных с </w:t>
      </w:r>
      <w:r w:rsidR="00F746A3" w:rsidRPr="006A4067">
        <w:rPr>
          <w:snapToGrid w:val="0"/>
          <w:spacing w:val="-2"/>
          <w:sz w:val="24"/>
          <w:szCs w:val="24"/>
        </w:rPr>
        <w:t xml:space="preserve">приобретением, </w:t>
      </w:r>
      <w:r w:rsidRPr="006A4067">
        <w:rPr>
          <w:rStyle w:val="11"/>
          <w:color w:val="000000"/>
          <w:sz w:val="24"/>
          <w:szCs w:val="24"/>
        </w:rPr>
        <w:t>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p>
    <w:p w14:paraId="65AC94C3" w14:textId="77777777" w:rsidR="00744BBA" w:rsidRPr="006A4067" w:rsidRDefault="008D1C01" w:rsidP="00BE4C38">
      <w:pPr>
        <w:pStyle w:val="a4"/>
        <w:tabs>
          <w:tab w:val="left" w:pos="993"/>
        </w:tabs>
        <w:spacing w:line="240" w:lineRule="auto"/>
        <w:ind w:firstLine="567"/>
        <w:contextualSpacing/>
        <w:rPr>
          <w:rStyle w:val="11"/>
          <w:color w:val="000000"/>
          <w:sz w:val="24"/>
          <w:szCs w:val="24"/>
        </w:rPr>
      </w:pPr>
      <w:r w:rsidRPr="006A4067">
        <w:rPr>
          <w:rStyle w:val="11"/>
          <w:color w:val="000000"/>
          <w:sz w:val="24"/>
          <w:szCs w:val="24"/>
        </w:rPr>
        <w:t>л</w:t>
      </w:r>
      <w:r w:rsidR="00744BBA" w:rsidRPr="006A4067">
        <w:rPr>
          <w:rStyle w:val="11"/>
          <w:color w:val="000000"/>
          <w:sz w:val="24"/>
          <w:szCs w:val="24"/>
        </w:rPr>
        <w:t>)</w:t>
      </w:r>
      <w:r w:rsidR="00744BBA" w:rsidRPr="006A4067">
        <w:rPr>
          <w:rStyle w:val="11"/>
          <w:color w:val="000000"/>
          <w:sz w:val="24"/>
          <w:szCs w:val="24"/>
        </w:rPr>
        <w:tab/>
        <w:t xml:space="preserve">о внесении изменений и дополнений в учредительные документы </w:t>
      </w:r>
      <w:r w:rsidR="00EB5DC4" w:rsidRPr="006A4067">
        <w:rPr>
          <w:rStyle w:val="11"/>
          <w:color w:val="000000"/>
          <w:sz w:val="24"/>
          <w:szCs w:val="24"/>
        </w:rPr>
        <w:t>ДЗО</w:t>
      </w:r>
      <w:r w:rsidR="00744BBA" w:rsidRPr="006A4067">
        <w:rPr>
          <w:rStyle w:val="11"/>
          <w:color w:val="000000"/>
          <w:sz w:val="24"/>
          <w:szCs w:val="24"/>
        </w:rPr>
        <w:t xml:space="preserve">; </w:t>
      </w:r>
    </w:p>
    <w:p w14:paraId="28D3F28E" w14:textId="77777777" w:rsidR="00744BBA" w:rsidRPr="006A4067" w:rsidRDefault="008D1C01" w:rsidP="00BE4C38">
      <w:pPr>
        <w:pStyle w:val="a4"/>
        <w:tabs>
          <w:tab w:val="left" w:pos="993"/>
        </w:tabs>
        <w:spacing w:line="240" w:lineRule="auto"/>
        <w:ind w:firstLine="567"/>
        <w:contextualSpacing/>
        <w:rPr>
          <w:rStyle w:val="11"/>
          <w:color w:val="000000"/>
          <w:sz w:val="24"/>
          <w:szCs w:val="24"/>
        </w:rPr>
      </w:pPr>
      <w:r w:rsidRPr="006A4067">
        <w:rPr>
          <w:rStyle w:val="11"/>
          <w:color w:val="000000"/>
          <w:sz w:val="24"/>
          <w:szCs w:val="24"/>
        </w:rPr>
        <w:t>м</w:t>
      </w:r>
      <w:r w:rsidR="00744BBA" w:rsidRPr="006A4067">
        <w:rPr>
          <w:rStyle w:val="11"/>
          <w:color w:val="000000"/>
          <w:sz w:val="24"/>
          <w:szCs w:val="24"/>
        </w:rPr>
        <w:t>)</w:t>
      </w:r>
      <w:r w:rsidR="00744BBA" w:rsidRPr="006A4067">
        <w:rPr>
          <w:rStyle w:val="11"/>
          <w:color w:val="000000"/>
          <w:sz w:val="24"/>
          <w:szCs w:val="24"/>
        </w:rPr>
        <w:tab/>
        <w:t xml:space="preserve">об </w:t>
      </w:r>
      <w:r w:rsidR="00F746A3" w:rsidRPr="006A4067">
        <w:rPr>
          <w:snapToGrid w:val="0"/>
          <w:spacing w:val="-2"/>
          <w:sz w:val="24"/>
          <w:szCs w:val="24"/>
        </w:rPr>
        <w:t>определении порядка</w:t>
      </w:r>
      <w:r w:rsidR="00744BBA" w:rsidRPr="006A4067">
        <w:rPr>
          <w:rStyle w:val="11"/>
          <w:color w:val="000000"/>
          <w:sz w:val="24"/>
          <w:szCs w:val="24"/>
        </w:rPr>
        <w:t xml:space="preserve"> выплаты </w:t>
      </w:r>
      <w:r w:rsidR="00F746A3" w:rsidRPr="006A4067">
        <w:rPr>
          <w:snapToGrid w:val="0"/>
          <w:spacing w:val="-2"/>
          <w:sz w:val="24"/>
          <w:szCs w:val="24"/>
        </w:rPr>
        <w:t xml:space="preserve">вознаграждений </w:t>
      </w:r>
      <w:r w:rsidR="00744BBA" w:rsidRPr="006A4067">
        <w:rPr>
          <w:rStyle w:val="11"/>
          <w:color w:val="000000"/>
          <w:sz w:val="24"/>
          <w:szCs w:val="24"/>
        </w:rPr>
        <w:t xml:space="preserve">членам </w:t>
      </w:r>
      <w:r w:rsidR="001A4CBE" w:rsidRPr="006A4067">
        <w:rPr>
          <w:rStyle w:val="11"/>
          <w:color w:val="000000"/>
          <w:sz w:val="24"/>
          <w:szCs w:val="24"/>
        </w:rPr>
        <w:t>С</w:t>
      </w:r>
      <w:r w:rsidR="00F746A3" w:rsidRPr="006A4067">
        <w:rPr>
          <w:snapToGrid w:val="0"/>
          <w:spacing w:val="-2"/>
          <w:sz w:val="24"/>
          <w:szCs w:val="24"/>
        </w:rPr>
        <w:t>овета</w:t>
      </w:r>
      <w:r w:rsidR="00744BBA" w:rsidRPr="006A4067">
        <w:rPr>
          <w:rStyle w:val="11"/>
          <w:color w:val="000000"/>
          <w:sz w:val="24"/>
          <w:szCs w:val="24"/>
        </w:rPr>
        <w:t xml:space="preserve"> директоров </w:t>
      </w:r>
      <w:r w:rsidR="00F746A3" w:rsidRPr="006A4067">
        <w:rPr>
          <w:snapToGrid w:val="0"/>
          <w:spacing w:val="-2"/>
          <w:sz w:val="24"/>
          <w:szCs w:val="24"/>
        </w:rPr>
        <w:t xml:space="preserve">и </w:t>
      </w:r>
      <w:r w:rsidR="001A4CBE" w:rsidRPr="006A4067">
        <w:rPr>
          <w:snapToGrid w:val="0"/>
          <w:spacing w:val="-2"/>
          <w:sz w:val="24"/>
          <w:szCs w:val="24"/>
        </w:rPr>
        <w:t>Р</w:t>
      </w:r>
      <w:r w:rsidR="00F746A3" w:rsidRPr="006A4067">
        <w:rPr>
          <w:snapToGrid w:val="0"/>
          <w:spacing w:val="-2"/>
          <w:sz w:val="24"/>
          <w:szCs w:val="24"/>
        </w:rPr>
        <w:t>евизионной комиссии Д</w:t>
      </w:r>
      <w:r w:rsidR="00EB5DC4" w:rsidRPr="006A4067">
        <w:rPr>
          <w:snapToGrid w:val="0"/>
          <w:spacing w:val="-2"/>
          <w:sz w:val="24"/>
          <w:szCs w:val="24"/>
        </w:rPr>
        <w:t>З</w:t>
      </w:r>
      <w:r w:rsidR="00F746A3" w:rsidRPr="006A4067">
        <w:rPr>
          <w:snapToGrid w:val="0"/>
          <w:spacing w:val="-2"/>
          <w:sz w:val="24"/>
          <w:szCs w:val="24"/>
        </w:rPr>
        <w:t>О</w:t>
      </w:r>
      <w:r w:rsidR="00744BBA" w:rsidRPr="006A4067">
        <w:rPr>
          <w:rStyle w:val="11"/>
          <w:color w:val="000000"/>
          <w:sz w:val="24"/>
          <w:szCs w:val="24"/>
        </w:rPr>
        <w:t>;</w:t>
      </w:r>
    </w:p>
    <w:p w14:paraId="19CA70D2" w14:textId="1930591D" w:rsidR="00744BBA" w:rsidRPr="006A4067" w:rsidRDefault="008D1C01" w:rsidP="00BE4C38">
      <w:pPr>
        <w:pStyle w:val="a4"/>
        <w:tabs>
          <w:tab w:val="left" w:pos="993"/>
        </w:tabs>
        <w:spacing w:line="240" w:lineRule="auto"/>
        <w:ind w:firstLine="567"/>
        <w:contextualSpacing/>
        <w:rPr>
          <w:rStyle w:val="11"/>
          <w:color w:val="000000"/>
          <w:sz w:val="24"/>
          <w:szCs w:val="24"/>
        </w:rPr>
      </w:pPr>
      <w:r w:rsidRPr="00703B04">
        <w:rPr>
          <w:rStyle w:val="11"/>
          <w:sz w:val="24"/>
        </w:rPr>
        <w:t>н</w:t>
      </w:r>
      <w:r w:rsidR="00744BBA" w:rsidRPr="00703B04">
        <w:rPr>
          <w:rStyle w:val="11"/>
          <w:sz w:val="24"/>
        </w:rPr>
        <w:t>)</w:t>
      </w:r>
      <w:r w:rsidR="00744BBA" w:rsidRPr="00703B04">
        <w:rPr>
          <w:rStyle w:val="11"/>
          <w:sz w:val="24"/>
        </w:rPr>
        <w:tab/>
        <w:t>об утверждении целевых значений ключевых показателей эффективности (скорректированных целевых значений ключевых показателей эффективности)</w:t>
      </w:r>
      <w:r w:rsidR="00C42B66" w:rsidRPr="00703B04">
        <w:rPr>
          <w:rStyle w:val="11"/>
          <w:sz w:val="24"/>
        </w:rPr>
        <w:t xml:space="preserve"> ДЗО, осуществляющих деятельность по передаче, производству или продаже электроэнергии, или выручка которых </w:t>
      </w:r>
      <w:r w:rsidR="007656C3" w:rsidRPr="00703B04">
        <w:rPr>
          <w:rStyle w:val="11"/>
          <w:sz w:val="24"/>
        </w:rPr>
        <w:t>составляет</w:t>
      </w:r>
      <w:r w:rsidR="00C42B66" w:rsidRPr="00703B04">
        <w:rPr>
          <w:rStyle w:val="11"/>
          <w:sz w:val="24"/>
        </w:rPr>
        <w:t xml:space="preserve"> более 5% от выручки Общества за последний завершившийся отчетный период</w:t>
      </w:r>
      <w:r w:rsidR="00744BBA" w:rsidRPr="00703B04">
        <w:rPr>
          <w:rStyle w:val="11"/>
          <w:sz w:val="24"/>
        </w:rPr>
        <w:t>;</w:t>
      </w:r>
      <w:r w:rsidRPr="00703B04">
        <w:rPr>
          <w:rStyle w:val="11"/>
          <w:sz w:val="24"/>
        </w:rPr>
        <w:t>о</w:t>
      </w:r>
      <w:r w:rsidR="00744BBA" w:rsidRPr="00703B04">
        <w:rPr>
          <w:rStyle w:val="11"/>
          <w:sz w:val="24"/>
        </w:rPr>
        <w:t>)</w:t>
      </w:r>
      <w:r w:rsidR="00744BBA" w:rsidRPr="00703B04">
        <w:rPr>
          <w:rStyle w:val="11"/>
          <w:sz w:val="24"/>
        </w:rPr>
        <w:tab/>
        <w:t>об утверждении отчета о выполнении плановых</w:t>
      </w:r>
      <w:r w:rsidR="007656C3" w:rsidRPr="00703B04">
        <w:rPr>
          <w:rStyle w:val="11"/>
          <w:sz w:val="24"/>
        </w:rPr>
        <w:t xml:space="preserve"> (целевых) </w:t>
      </w:r>
      <w:r w:rsidR="00744BBA" w:rsidRPr="00703B04">
        <w:rPr>
          <w:rStyle w:val="11"/>
          <w:sz w:val="24"/>
        </w:rPr>
        <w:t xml:space="preserve"> значений годовых</w:t>
      </w:r>
      <w:r w:rsidR="007776E5" w:rsidRPr="00703B04">
        <w:rPr>
          <w:rStyle w:val="11"/>
          <w:sz w:val="24"/>
        </w:rPr>
        <w:t xml:space="preserve"> </w:t>
      </w:r>
      <w:r w:rsidR="00744BBA" w:rsidRPr="00703B04">
        <w:rPr>
          <w:rStyle w:val="11"/>
          <w:sz w:val="24"/>
        </w:rPr>
        <w:t>ключевых показателей эффективности</w:t>
      </w:r>
      <w:r w:rsidR="007656C3" w:rsidRPr="00703B04">
        <w:rPr>
          <w:rStyle w:val="11"/>
          <w:sz w:val="24"/>
        </w:rPr>
        <w:t xml:space="preserve"> ДЗО, осуществляющих деятельность по передаче, производству или продаже электроэнергии, или выручка которых составляет более 5% от выручки Общества за последний завершившийся отчетный период</w:t>
      </w:r>
      <w:r w:rsidR="00744BBA" w:rsidRPr="00703B04">
        <w:rPr>
          <w:rStyle w:val="11"/>
          <w:sz w:val="24"/>
        </w:rPr>
        <w:t>;</w:t>
      </w:r>
      <w:r w:rsidR="00744BBA" w:rsidRPr="006A4067">
        <w:rPr>
          <w:rStyle w:val="11"/>
          <w:color w:val="000000"/>
          <w:sz w:val="24"/>
          <w:szCs w:val="24"/>
        </w:rPr>
        <w:t xml:space="preserve"> </w:t>
      </w:r>
    </w:p>
    <w:p w14:paraId="0656E86E" w14:textId="0E5820E0" w:rsidR="00C22DF6" w:rsidRPr="006A4067" w:rsidRDefault="008A7DFE" w:rsidP="00BE4C38">
      <w:pPr>
        <w:tabs>
          <w:tab w:val="num" w:pos="927"/>
          <w:tab w:val="left" w:pos="1134"/>
        </w:tabs>
        <w:ind w:firstLine="600"/>
        <w:jc w:val="both"/>
        <w:rPr>
          <w:rStyle w:val="11"/>
          <w:rFonts w:cs="Times New Roman"/>
          <w:sz w:val="24"/>
        </w:rPr>
      </w:pPr>
      <w:r w:rsidRPr="007656C3">
        <w:rPr>
          <w:rStyle w:val="11"/>
          <w:sz w:val="24"/>
        </w:rPr>
        <w:t>п)</w:t>
      </w:r>
      <w:r w:rsidRPr="006A4067">
        <w:rPr>
          <w:rStyle w:val="11"/>
          <w:sz w:val="24"/>
        </w:rPr>
        <w:t xml:space="preserve"> </w:t>
      </w:r>
      <w:r w:rsidRPr="006A4067">
        <w:rPr>
          <w:rStyle w:val="11"/>
          <w:sz w:val="24"/>
        </w:rPr>
        <w:tab/>
      </w:r>
      <w:r w:rsidR="00566E45" w:rsidRPr="006A4067">
        <w:t xml:space="preserve"> </w:t>
      </w:r>
      <w:r w:rsidR="00566E45" w:rsidRPr="006A4067">
        <w:rPr>
          <w:rStyle w:val="11"/>
          <w:sz w:val="24"/>
        </w:rPr>
        <w:t>об утверждении бизнес-плана (скорректированного бизнес-плана) ДЗО</w:t>
      </w:r>
      <w:r w:rsidR="00C22DF6" w:rsidRPr="006A4067">
        <w:rPr>
          <w:rStyle w:val="11"/>
          <w:sz w:val="24"/>
        </w:rPr>
        <w:t>,</w:t>
      </w:r>
      <w:r w:rsidR="00C22DF6" w:rsidRPr="006A4067">
        <w:rPr>
          <w:b/>
          <w:spacing w:val="-6"/>
          <w:sz w:val="22"/>
          <w:szCs w:val="22"/>
        </w:rPr>
        <w:t xml:space="preserve"> </w:t>
      </w:r>
      <w:r w:rsidR="00C22DF6" w:rsidRPr="006A4067">
        <w:rPr>
          <w:rStyle w:val="11"/>
          <w:rFonts w:cs="Times New Roman"/>
          <w:sz w:val="24"/>
        </w:rPr>
        <w:t xml:space="preserve">осуществляющих деятельность по передаче, производству или продаже электроэнергии, или выручка которых составляет более </w:t>
      </w:r>
      <w:r w:rsidR="000857F4">
        <w:rPr>
          <w:rStyle w:val="11"/>
          <w:rFonts w:cs="Times New Roman"/>
          <w:sz w:val="24"/>
        </w:rPr>
        <w:t>5</w:t>
      </w:r>
      <w:r w:rsidR="00C22DF6" w:rsidRPr="006A4067">
        <w:rPr>
          <w:rStyle w:val="11"/>
          <w:rFonts w:cs="Times New Roman"/>
          <w:sz w:val="24"/>
        </w:rPr>
        <w:t>% от выручки Общества за последний завершившийся отчетный период;</w:t>
      </w:r>
    </w:p>
    <w:p w14:paraId="4F1F8A05" w14:textId="3FE9965E" w:rsidR="00C22DF6" w:rsidRPr="006A4067" w:rsidRDefault="008A7DFE" w:rsidP="00BE4C38">
      <w:pPr>
        <w:tabs>
          <w:tab w:val="left" w:pos="1134"/>
        </w:tabs>
        <w:ind w:firstLine="540"/>
        <w:jc w:val="both"/>
        <w:rPr>
          <w:rStyle w:val="11"/>
          <w:rFonts w:cs="Times New Roman"/>
          <w:sz w:val="24"/>
        </w:rPr>
      </w:pPr>
      <w:r w:rsidRPr="007656C3">
        <w:rPr>
          <w:rStyle w:val="11"/>
          <w:sz w:val="24"/>
        </w:rPr>
        <w:t>р)</w:t>
      </w:r>
      <w:r w:rsidRPr="006A4067">
        <w:rPr>
          <w:rStyle w:val="11"/>
          <w:rFonts w:cs="Times New Roman"/>
          <w:sz w:val="24"/>
        </w:rPr>
        <w:t xml:space="preserve"> о</w:t>
      </w:r>
      <w:r w:rsidR="00C22DF6" w:rsidRPr="006A4067">
        <w:rPr>
          <w:rStyle w:val="11"/>
          <w:sz w:val="24"/>
        </w:rPr>
        <w:t xml:space="preserve"> рассмотрении отчета об исполнении </w:t>
      </w:r>
      <w:r w:rsidR="00C22DF6" w:rsidRPr="006A4067">
        <w:rPr>
          <w:rStyle w:val="11"/>
          <w:rFonts w:cs="Times New Roman"/>
          <w:sz w:val="24"/>
        </w:rPr>
        <w:t xml:space="preserve">за отчетный год бизнес-плана ДЗО, осуществляющих деятельность по передаче, производству или продаже электроэнергии, или выручка которых составляет более </w:t>
      </w:r>
      <w:r w:rsidR="000857F4">
        <w:rPr>
          <w:rStyle w:val="11"/>
          <w:rFonts w:cs="Times New Roman"/>
          <w:sz w:val="24"/>
        </w:rPr>
        <w:t>5</w:t>
      </w:r>
      <w:r w:rsidR="00C22DF6" w:rsidRPr="006A4067">
        <w:rPr>
          <w:rStyle w:val="11"/>
          <w:rFonts w:cs="Times New Roman"/>
          <w:sz w:val="24"/>
        </w:rPr>
        <w:t>% от выручки Общества за последний завершившийся отчетный период;</w:t>
      </w:r>
    </w:p>
    <w:p w14:paraId="07FEB54A" w14:textId="5ABB8A23" w:rsidR="00744BBA" w:rsidRPr="006A4067" w:rsidRDefault="008D1C01" w:rsidP="00BE4C38">
      <w:pPr>
        <w:pStyle w:val="a4"/>
        <w:tabs>
          <w:tab w:val="left" w:pos="993"/>
        </w:tabs>
        <w:spacing w:line="240" w:lineRule="auto"/>
        <w:ind w:firstLine="567"/>
        <w:contextualSpacing/>
        <w:rPr>
          <w:rStyle w:val="11"/>
          <w:rFonts w:cs="Courier New"/>
          <w:color w:val="000000"/>
          <w:sz w:val="24"/>
          <w:szCs w:val="24"/>
        </w:rPr>
      </w:pPr>
      <w:r w:rsidRPr="00C42B66">
        <w:rPr>
          <w:rStyle w:val="11"/>
          <w:color w:val="000000"/>
          <w:sz w:val="24"/>
          <w:szCs w:val="24"/>
        </w:rPr>
        <w:t>с</w:t>
      </w:r>
      <w:r w:rsidR="00744BBA" w:rsidRPr="00C42B66">
        <w:rPr>
          <w:rStyle w:val="11"/>
          <w:color w:val="000000"/>
          <w:sz w:val="24"/>
          <w:szCs w:val="24"/>
        </w:rPr>
        <w:t>)</w:t>
      </w:r>
      <w:r w:rsidR="00744BBA" w:rsidRPr="006A4067">
        <w:rPr>
          <w:rStyle w:val="11"/>
          <w:color w:val="000000"/>
          <w:sz w:val="24"/>
          <w:szCs w:val="24"/>
        </w:rPr>
        <w:tab/>
        <w:t xml:space="preserve">об утверждении распределения прибыли и убытков по результатам </w:t>
      </w:r>
      <w:r w:rsidR="00277CCC" w:rsidRPr="006A4067">
        <w:rPr>
          <w:rStyle w:val="11"/>
          <w:color w:val="000000"/>
          <w:sz w:val="24"/>
          <w:szCs w:val="24"/>
        </w:rPr>
        <w:t xml:space="preserve">отчетного </w:t>
      </w:r>
      <w:r w:rsidR="00744BBA" w:rsidRPr="006A4067">
        <w:rPr>
          <w:rStyle w:val="11"/>
          <w:color w:val="000000"/>
          <w:sz w:val="24"/>
          <w:szCs w:val="24"/>
        </w:rPr>
        <w:t>года;</w:t>
      </w:r>
    </w:p>
    <w:p w14:paraId="517D98B2" w14:textId="67AF3C33" w:rsidR="00744BBA" w:rsidRPr="006A4067" w:rsidRDefault="008D1C01" w:rsidP="00BE4C38">
      <w:pPr>
        <w:pStyle w:val="a4"/>
        <w:tabs>
          <w:tab w:val="left" w:pos="993"/>
        </w:tabs>
        <w:spacing w:line="240" w:lineRule="auto"/>
        <w:ind w:firstLine="567"/>
        <w:contextualSpacing/>
        <w:rPr>
          <w:rStyle w:val="11"/>
          <w:color w:val="000000"/>
          <w:sz w:val="24"/>
          <w:szCs w:val="24"/>
        </w:rPr>
      </w:pPr>
      <w:r w:rsidRPr="00C42B66">
        <w:rPr>
          <w:rStyle w:val="11"/>
          <w:color w:val="000000"/>
          <w:sz w:val="24"/>
          <w:szCs w:val="24"/>
        </w:rPr>
        <w:t>т</w:t>
      </w:r>
      <w:r w:rsidR="00744BBA" w:rsidRPr="00C42B66">
        <w:rPr>
          <w:rStyle w:val="11"/>
          <w:color w:val="000000"/>
          <w:sz w:val="24"/>
          <w:szCs w:val="24"/>
        </w:rPr>
        <w:t>)</w:t>
      </w:r>
      <w:r w:rsidR="00744BBA" w:rsidRPr="006A4067">
        <w:rPr>
          <w:rStyle w:val="11"/>
          <w:color w:val="000000"/>
          <w:sz w:val="24"/>
          <w:szCs w:val="24"/>
        </w:rPr>
        <w:tab/>
        <w:t>о рекомендациях по размеру дивиденда по акциям и порядку его выплаты;</w:t>
      </w:r>
    </w:p>
    <w:p w14:paraId="5A57C313" w14:textId="48A5686A" w:rsidR="00744BBA" w:rsidRPr="006A4067" w:rsidRDefault="008D1C01" w:rsidP="00BE4C38">
      <w:pPr>
        <w:pStyle w:val="a4"/>
        <w:tabs>
          <w:tab w:val="left" w:pos="993"/>
        </w:tabs>
        <w:spacing w:line="240" w:lineRule="auto"/>
        <w:ind w:firstLine="567"/>
        <w:contextualSpacing/>
        <w:rPr>
          <w:rStyle w:val="11"/>
          <w:color w:val="000000"/>
          <w:sz w:val="24"/>
          <w:szCs w:val="24"/>
        </w:rPr>
      </w:pPr>
      <w:r w:rsidRPr="00C42B66">
        <w:rPr>
          <w:rStyle w:val="11"/>
          <w:color w:val="000000"/>
          <w:sz w:val="24"/>
          <w:szCs w:val="24"/>
        </w:rPr>
        <w:t>у</w:t>
      </w:r>
      <w:r w:rsidR="00744BBA" w:rsidRPr="00C42B66">
        <w:rPr>
          <w:rStyle w:val="11"/>
          <w:color w:val="000000"/>
          <w:sz w:val="24"/>
          <w:szCs w:val="24"/>
        </w:rPr>
        <w:t>)</w:t>
      </w:r>
      <w:r w:rsidR="00744BBA" w:rsidRPr="006A4067">
        <w:rPr>
          <w:rStyle w:val="11"/>
          <w:color w:val="000000"/>
          <w:sz w:val="24"/>
          <w:szCs w:val="24"/>
        </w:rPr>
        <w:tab/>
        <w:t xml:space="preserve">о выплате (объявлении) дивидендов по результатам первого квартала, полугодия, девяти месяцев </w:t>
      </w:r>
      <w:r w:rsidR="00277CCC" w:rsidRPr="006A4067">
        <w:rPr>
          <w:rStyle w:val="11"/>
          <w:color w:val="000000"/>
          <w:sz w:val="24"/>
          <w:szCs w:val="24"/>
        </w:rPr>
        <w:t xml:space="preserve">отчетного </w:t>
      </w:r>
      <w:r w:rsidR="00744BBA" w:rsidRPr="006A4067">
        <w:rPr>
          <w:rStyle w:val="11"/>
          <w:color w:val="000000"/>
          <w:sz w:val="24"/>
          <w:szCs w:val="24"/>
        </w:rPr>
        <w:t xml:space="preserve">года, а также по результатам </w:t>
      </w:r>
      <w:r w:rsidR="00277CCC" w:rsidRPr="006A4067">
        <w:rPr>
          <w:rStyle w:val="11"/>
          <w:color w:val="000000"/>
          <w:sz w:val="24"/>
          <w:szCs w:val="24"/>
        </w:rPr>
        <w:t xml:space="preserve">отчетного </w:t>
      </w:r>
      <w:r w:rsidR="00744BBA" w:rsidRPr="006A4067">
        <w:rPr>
          <w:rStyle w:val="11"/>
          <w:color w:val="000000"/>
          <w:sz w:val="24"/>
          <w:szCs w:val="24"/>
        </w:rPr>
        <w:t>года;</w:t>
      </w:r>
    </w:p>
    <w:p w14:paraId="73E384A5" w14:textId="0CA375F7" w:rsidR="00744BBA" w:rsidRPr="006A4067" w:rsidRDefault="008D1C01" w:rsidP="00BE4C38">
      <w:pPr>
        <w:pStyle w:val="a4"/>
        <w:tabs>
          <w:tab w:val="left" w:pos="993"/>
        </w:tabs>
        <w:spacing w:line="240" w:lineRule="auto"/>
        <w:ind w:firstLine="567"/>
        <w:contextualSpacing/>
        <w:rPr>
          <w:rStyle w:val="11"/>
          <w:color w:val="000000"/>
          <w:sz w:val="24"/>
          <w:szCs w:val="24"/>
        </w:rPr>
      </w:pPr>
      <w:r w:rsidRPr="00C42B66">
        <w:rPr>
          <w:rStyle w:val="11"/>
          <w:color w:val="000000"/>
          <w:sz w:val="24"/>
          <w:szCs w:val="24"/>
        </w:rPr>
        <w:t>ф</w:t>
      </w:r>
      <w:r w:rsidR="00744BBA" w:rsidRPr="00C42B66">
        <w:rPr>
          <w:rStyle w:val="11"/>
          <w:color w:val="000000"/>
          <w:sz w:val="24"/>
          <w:szCs w:val="24"/>
        </w:rPr>
        <w:t>)</w:t>
      </w:r>
      <w:r w:rsidR="00744BBA" w:rsidRPr="006A4067">
        <w:rPr>
          <w:rStyle w:val="11"/>
          <w:color w:val="000000"/>
          <w:sz w:val="24"/>
          <w:szCs w:val="24"/>
        </w:rPr>
        <w:tab/>
        <w:t>об утверждении (корректировке) инвестиционной программы;</w:t>
      </w:r>
    </w:p>
    <w:p w14:paraId="7A64987C" w14:textId="75F134D5" w:rsidR="00744BBA" w:rsidRPr="006A4067" w:rsidRDefault="008D1C01">
      <w:pPr>
        <w:pStyle w:val="a4"/>
        <w:tabs>
          <w:tab w:val="left" w:pos="993"/>
        </w:tabs>
        <w:spacing w:line="240" w:lineRule="auto"/>
        <w:ind w:firstLine="567"/>
        <w:contextualSpacing/>
        <w:rPr>
          <w:rStyle w:val="11"/>
          <w:color w:val="000000"/>
          <w:sz w:val="24"/>
          <w:szCs w:val="24"/>
        </w:rPr>
      </w:pPr>
      <w:r w:rsidRPr="00C42B66">
        <w:rPr>
          <w:rStyle w:val="11"/>
          <w:color w:val="000000"/>
          <w:sz w:val="24"/>
          <w:szCs w:val="24"/>
        </w:rPr>
        <w:t>х</w:t>
      </w:r>
      <w:r w:rsidR="00744BBA" w:rsidRPr="00C42B66">
        <w:rPr>
          <w:rStyle w:val="11"/>
          <w:color w:val="000000"/>
          <w:sz w:val="24"/>
          <w:szCs w:val="24"/>
        </w:rPr>
        <w:t>)</w:t>
      </w:r>
      <w:r w:rsidR="00744BBA" w:rsidRPr="006A4067">
        <w:rPr>
          <w:rStyle w:val="11"/>
          <w:color w:val="000000"/>
          <w:sz w:val="24"/>
          <w:szCs w:val="24"/>
        </w:rPr>
        <w:tab/>
        <w:t>об утверждении (рассмотрении) отчета об исполнении инвестиционной программы</w:t>
      </w:r>
      <w:r w:rsidR="00C22DF6" w:rsidRPr="006A4067">
        <w:rPr>
          <w:rStyle w:val="11"/>
          <w:color w:val="000000"/>
          <w:sz w:val="24"/>
          <w:szCs w:val="24"/>
        </w:rPr>
        <w:t xml:space="preserve"> ДЗО за отчетный год;</w:t>
      </w:r>
    </w:p>
    <w:p w14:paraId="003AD8A4" w14:textId="2BE3A70A" w:rsidR="00744BBA" w:rsidRPr="006A4067" w:rsidRDefault="008A7DFE" w:rsidP="00BE4C38">
      <w:pPr>
        <w:pStyle w:val="a4"/>
        <w:shd w:val="clear" w:color="auto" w:fill="auto"/>
        <w:tabs>
          <w:tab w:val="left" w:pos="993"/>
        </w:tabs>
        <w:spacing w:line="240" w:lineRule="auto"/>
        <w:ind w:firstLine="567"/>
        <w:contextualSpacing/>
        <w:rPr>
          <w:rStyle w:val="11"/>
          <w:color w:val="000000"/>
          <w:sz w:val="24"/>
          <w:szCs w:val="24"/>
        </w:rPr>
      </w:pPr>
      <w:r w:rsidRPr="00C42B66">
        <w:rPr>
          <w:rStyle w:val="11"/>
          <w:color w:val="000000"/>
          <w:sz w:val="24"/>
          <w:szCs w:val="24"/>
        </w:rPr>
        <w:t>ц)</w:t>
      </w:r>
      <w:r w:rsidRPr="006A4067">
        <w:rPr>
          <w:rStyle w:val="11"/>
          <w:color w:val="000000"/>
          <w:sz w:val="24"/>
          <w:szCs w:val="24"/>
        </w:rPr>
        <w:t xml:space="preserve"> об</w:t>
      </w:r>
      <w:r w:rsidR="00744BBA" w:rsidRPr="006A4067">
        <w:rPr>
          <w:rStyle w:val="11"/>
          <w:color w:val="000000"/>
          <w:sz w:val="24"/>
          <w:szCs w:val="24"/>
        </w:rPr>
        <w:t xml:space="preserve"> уменьшении уставного капитала </w:t>
      </w:r>
      <w:r w:rsidR="00EB5DC4" w:rsidRPr="006A4067">
        <w:rPr>
          <w:rStyle w:val="11"/>
          <w:color w:val="000000"/>
          <w:sz w:val="24"/>
          <w:szCs w:val="24"/>
        </w:rPr>
        <w:t>ДЗО</w:t>
      </w:r>
      <w:r w:rsidR="00744BBA" w:rsidRPr="006A4067">
        <w:rPr>
          <w:rStyle w:val="11"/>
          <w:color w:val="000000"/>
          <w:sz w:val="24"/>
          <w:szCs w:val="24"/>
        </w:rPr>
        <w:t xml:space="preserve"> путем уменьшения номинальной стоимости акций, путем приобретения </w:t>
      </w:r>
      <w:r w:rsidR="00EB5DC4" w:rsidRPr="006A4067">
        <w:rPr>
          <w:rStyle w:val="11"/>
          <w:color w:val="000000"/>
          <w:sz w:val="24"/>
          <w:szCs w:val="24"/>
        </w:rPr>
        <w:t>ДЗО</w:t>
      </w:r>
      <w:r w:rsidR="00744BBA" w:rsidRPr="006A4067">
        <w:rPr>
          <w:rStyle w:val="11"/>
          <w:color w:val="000000"/>
          <w:sz w:val="24"/>
          <w:szCs w:val="24"/>
        </w:rPr>
        <w:t xml:space="preserve"> части акций в целях сокращения их общего количества, а также путем погашения приобретенных или выкупленных </w:t>
      </w:r>
      <w:r w:rsidR="00EB5DC4" w:rsidRPr="006A4067">
        <w:rPr>
          <w:rStyle w:val="11"/>
          <w:color w:val="000000"/>
          <w:sz w:val="24"/>
          <w:szCs w:val="24"/>
        </w:rPr>
        <w:t>ДЗО</w:t>
      </w:r>
      <w:r w:rsidR="00744BBA" w:rsidRPr="006A4067">
        <w:rPr>
          <w:rStyle w:val="11"/>
          <w:color w:val="000000"/>
          <w:sz w:val="24"/>
          <w:szCs w:val="24"/>
        </w:rPr>
        <w:t xml:space="preserve"> акций;</w:t>
      </w:r>
    </w:p>
    <w:p w14:paraId="6C95CE56" w14:textId="1CE3327C" w:rsidR="00A91A98" w:rsidRPr="006A4067" w:rsidRDefault="008D1C01" w:rsidP="00BE4C38">
      <w:pPr>
        <w:pStyle w:val="a4"/>
        <w:shd w:val="clear" w:color="auto" w:fill="auto"/>
        <w:tabs>
          <w:tab w:val="left" w:pos="993"/>
        </w:tabs>
        <w:spacing w:line="240" w:lineRule="auto"/>
        <w:ind w:firstLine="567"/>
        <w:contextualSpacing/>
        <w:rPr>
          <w:rStyle w:val="11"/>
          <w:color w:val="000000"/>
          <w:sz w:val="24"/>
          <w:szCs w:val="24"/>
        </w:rPr>
      </w:pPr>
      <w:r w:rsidRPr="00C42B66">
        <w:rPr>
          <w:rStyle w:val="11"/>
          <w:color w:val="000000"/>
          <w:sz w:val="24"/>
          <w:szCs w:val="24"/>
        </w:rPr>
        <w:t>ч</w:t>
      </w:r>
      <w:r w:rsidR="00A91A98" w:rsidRPr="00C42B66">
        <w:rPr>
          <w:rStyle w:val="11"/>
          <w:color w:val="000000"/>
          <w:sz w:val="24"/>
          <w:szCs w:val="24"/>
        </w:rPr>
        <w:t>)</w:t>
      </w:r>
      <w:r w:rsidR="00A91A98" w:rsidRPr="006A4067">
        <w:rPr>
          <w:rStyle w:val="11"/>
          <w:color w:val="000000"/>
          <w:sz w:val="24"/>
          <w:szCs w:val="24"/>
        </w:rPr>
        <w:t xml:space="preserve"> об определении кредитной политики ДЗО в части выдачи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ДЗО указанных сделок в случаях, когда порядок принятия решений по ним не определен кредитной политикой ДЗО, а также принятие в порядке, предусмотренном кредитной политикой ДЗО, решений о приведении долговой позиции ДЗО в соответствие с лимитами, установленными кредитной политикой ДЗО, о рассмотрении отчета о кредитной политике ДЗО, об утверждении кредитного плана ДЗО, об утверждении Плана перспективного развития ДЗО, скорректированного Плана </w:t>
      </w:r>
      <w:r w:rsidR="00A91A98" w:rsidRPr="006A4067">
        <w:rPr>
          <w:rStyle w:val="11"/>
          <w:color w:val="000000"/>
          <w:sz w:val="24"/>
          <w:szCs w:val="24"/>
        </w:rPr>
        <w:lastRenderedPageBreak/>
        <w:t>перспективного развития ДЗО, о рассмотрении отчета о выполнении Плана перспективного развития ДЗО;</w:t>
      </w:r>
    </w:p>
    <w:p w14:paraId="4A19B360" w14:textId="77777777" w:rsidR="00D97EA3" w:rsidRPr="006A4067" w:rsidRDefault="00D97EA3" w:rsidP="00BE4C38">
      <w:pPr>
        <w:pStyle w:val="a4"/>
        <w:numPr>
          <w:ilvl w:val="0"/>
          <w:numId w:val="16"/>
        </w:numPr>
        <w:shd w:val="clear" w:color="auto" w:fill="auto"/>
        <w:tabs>
          <w:tab w:val="left" w:pos="993"/>
        </w:tabs>
        <w:spacing w:line="240" w:lineRule="auto"/>
        <w:ind w:firstLine="567"/>
        <w:contextualSpacing/>
        <w:rPr>
          <w:sz w:val="24"/>
          <w:szCs w:val="24"/>
        </w:rPr>
      </w:pPr>
      <w:r w:rsidRPr="006A4067">
        <w:rPr>
          <w:rStyle w:val="11"/>
          <w:color w:val="000000"/>
          <w:sz w:val="24"/>
          <w:szCs w:val="24"/>
        </w:rPr>
        <w:t xml:space="preserve">определение позиции Общества (представителей Общества) по следующим вопросам повесток дня заседаний </w:t>
      </w:r>
      <w:r w:rsidR="00A03564" w:rsidRPr="006A4067">
        <w:rPr>
          <w:rStyle w:val="11"/>
          <w:color w:val="000000"/>
          <w:sz w:val="24"/>
          <w:szCs w:val="24"/>
        </w:rPr>
        <w:t xml:space="preserve">Советов </w:t>
      </w:r>
      <w:r w:rsidRPr="006A4067">
        <w:rPr>
          <w:rStyle w:val="11"/>
          <w:color w:val="000000"/>
          <w:sz w:val="24"/>
          <w:szCs w:val="24"/>
        </w:rPr>
        <w:t xml:space="preserve">директоров </w:t>
      </w:r>
      <w:r w:rsidR="00EB5DC4" w:rsidRPr="006A4067">
        <w:rPr>
          <w:rStyle w:val="11"/>
          <w:color w:val="000000"/>
          <w:sz w:val="24"/>
          <w:szCs w:val="24"/>
        </w:rPr>
        <w:t>ДЗО</w:t>
      </w:r>
      <w:r w:rsidR="004D6553" w:rsidRPr="006A4067">
        <w:rPr>
          <w:rStyle w:val="11"/>
          <w:color w:val="000000"/>
          <w:sz w:val="24"/>
          <w:szCs w:val="24"/>
        </w:rPr>
        <w:t xml:space="preserve"> </w:t>
      </w:r>
      <w:r w:rsidRPr="006A4067">
        <w:rPr>
          <w:rStyle w:val="11"/>
          <w:color w:val="000000"/>
          <w:sz w:val="24"/>
          <w:szCs w:val="24"/>
        </w:rPr>
        <w:t>(в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w:t>
      </w:r>
    </w:p>
    <w:p w14:paraId="570354F2" w14:textId="77777777" w:rsidR="00263636" w:rsidRPr="006A4067" w:rsidRDefault="00D97EA3" w:rsidP="00BE4C38">
      <w:pPr>
        <w:pStyle w:val="a4"/>
        <w:shd w:val="clear" w:color="auto" w:fill="auto"/>
        <w:tabs>
          <w:tab w:val="left" w:pos="709"/>
          <w:tab w:val="left" w:pos="993"/>
        </w:tabs>
        <w:spacing w:line="240" w:lineRule="auto"/>
        <w:ind w:firstLine="567"/>
        <w:contextualSpacing/>
        <w:rPr>
          <w:sz w:val="24"/>
          <w:szCs w:val="24"/>
        </w:rPr>
      </w:pPr>
      <w:r w:rsidRPr="006A4067">
        <w:rPr>
          <w:rStyle w:val="11"/>
          <w:color w:val="000000"/>
          <w:sz w:val="24"/>
          <w:szCs w:val="24"/>
        </w:rPr>
        <w:t>а)</w:t>
      </w:r>
      <w:r w:rsidRPr="006A4067">
        <w:rPr>
          <w:rStyle w:val="11"/>
          <w:color w:val="000000"/>
          <w:sz w:val="24"/>
          <w:szCs w:val="24"/>
        </w:rPr>
        <w:tab/>
        <w:t xml:space="preserve">об определении позиции представителей </w:t>
      </w:r>
      <w:r w:rsidR="00EB5DC4" w:rsidRPr="006A4067">
        <w:rPr>
          <w:rStyle w:val="11"/>
          <w:color w:val="000000"/>
          <w:sz w:val="24"/>
          <w:szCs w:val="24"/>
        </w:rPr>
        <w:t>ДЗО</w:t>
      </w:r>
      <w:r w:rsidR="004D6553" w:rsidRPr="006A4067">
        <w:rPr>
          <w:rStyle w:val="11"/>
          <w:color w:val="000000"/>
          <w:sz w:val="24"/>
          <w:szCs w:val="24"/>
        </w:rPr>
        <w:t xml:space="preserve"> </w:t>
      </w:r>
      <w:r w:rsidRPr="006A4067">
        <w:rPr>
          <w:rStyle w:val="11"/>
          <w:color w:val="000000"/>
          <w:sz w:val="24"/>
          <w:szCs w:val="24"/>
        </w:rPr>
        <w:t xml:space="preserve">по вопросам повесток дня </w:t>
      </w:r>
      <w:r w:rsidR="00A03564" w:rsidRPr="006A4067">
        <w:rPr>
          <w:rStyle w:val="11"/>
          <w:color w:val="000000"/>
          <w:sz w:val="24"/>
          <w:szCs w:val="24"/>
        </w:rPr>
        <w:t>О</w:t>
      </w:r>
      <w:r w:rsidRPr="006A4067">
        <w:rPr>
          <w:rStyle w:val="11"/>
          <w:color w:val="000000"/>
          <w:sz w:val="24"/>
          <w:szCs w:val="24"/>
        </w:rPr>
        <w:t xml:space="preserve">бщих собраний акционеров (участников) и заседаний </w:t>
      </w:r>
      <w:r w:rsidR="00A03564" w:rsidRPr="006A4067">
        <w:rPr>
          <w:rStyle w:val="11"/>
          <w:color w:val="000000"/>
          <w:sz w:val="24"/>
          <w:szCs w:val="24"/>
        </w:rPr>
        <w:t xml:space="preserve">Советов </w:t>
      </w:r>
      <w:r w:rsidRPr="006A4067">
        <w:rPr>
          <w:rStyle w:val="11"/>
          <w:color w:val="000000"/>
          <w:sz w:val="24"/>
          <w:szCs w:val="24"/>
        </w:rPr>
        <w:t xml:space="preserve">директоров обществ дочерних и зависимых по отношению к </w:t>
      </w:r>
      <w:r w:rsidR="00EB5DC4" w:rsidRPr="006A4067">
        <w:rPr>
          <w:rStyle w:val="11"/>
          <w:color w:val="000000"/>
          <w:sz w:val="24"/>
          <w:szCs w:val="24"/>
        </w:rPr>
        <w:t>ДЗО</w:t>
      </w:r>
      <w:r w:rsidRPr="006A4067">
        <w:rPr>
          <w:rStyle w:val="11"/>
          <w:color w:val="000000"/>
          <w:sz w:val="24"/>
          <w:szCs w:val="24"/>
        </w:rPr>
        <w:t>, касающимся совершения (одобрения) сделок (включая несколько взаимосвязанных сделок), связанных с приобретением,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p>
    <w:p w14:paraId="35DEB769" w14:textId="77777777" w:rsidR="006A78C8" w:rsidRPr="006A4067" w:rsidRDefault="00263636" w:rsidP="00BE4C38">
      <w:pPr>
        <w:pStyle w:val="a4"/>
        <w:shd w:val="clear" w:color="auto" w:fill="auto"/>
        <w:tabs>
          <w:tab w:val="left" w:pos="709"/>
          <w:tab w:val="left" w:pos="993"/>
        </w:tabs>
        <w:spacing w:line="240" w:lineRule="auto"/>
        <w:ind w:firstLine="567"/>
        <w:contextualSpacing/>
        <w:rPr>
          <w:sz w:val="24"/>
          <w:szCs w:val="24"/>
        </w:rPr>
      </w:pPr>
      <w:r w:rsidRPr="006A4067">
        <w:rPr>
          <w:sz w:val="24"/>
          <w:szCs w:val="24"/>
        </w:rPr>
        <w:t xml:space="preserve">б)   </w:t>
      </w:r>
      <w:r w:rsidR="00D97EA3" w:rsidRPr="006A4067">
        <w:rPr>
          <w:rStyle w:val="11"/>
          <w:color w:val="000000"/>
          <w:sz w:val="24"/>
          <w:szCs w:val="24"/>
        </w:rPr>
        <w:t xml:space="preserve">об определении позиции представителей </w:t>
      </w:r>
      <w:r w:rsidR="00EB5DC4" w:rsidRPr="006A4067">
        <w:rPr>
          <w:rStyle w:val="11"/>
          <w:color w:val="000000"/>
          <w:sz w:val="24"/>
          <w:szCs w:val="24"/>
        </w:rPr>
        <w:t>ДЗО</w:t>
      </w:r>
      <w:r w:rsidR="004D6553" w:rsidRPr="006A4067">
        <w:rPr>
          <w:rStyle w:val="11"/>
          <w:color w:val="000000"/>
          <w:sz w:val="24"/>
          <w:szCs w:val="24"/>
        </w:rPr>
        <w:t xml:space="preserve"> </w:t>
      </w:r>
      <w:r w:rsidR="00D97EA3" w:rsidRPr="006A4067">
        <w:rPr>
          <w:rStyle w:val="11"/>
          <w:color w:val="000000"/>
          <w:sz w:val="24"/>
          <w:szCs w:val="24"/>
        </w:rPr>
        <w:t xml:space="preserve">по вопросам повесток дня </w:t>
      </w:r>
      <w:r w:rsidR="00A03564" w:rsidRPr="006A4067">
        <w:rPr>
          <w:rStyle w:val="11"/>
          <w:color w:val="000000"/>
          <w:sz w:val="24"/>
          <w:szCs w:val="24"/>
        </w:rPr>
        <w:t xml:space="preserve">Общих </w:t>
      </w:r>
      <w:r w:rsidR="00D97EA3" w:rsidRPr="006A4067">
        <w:rPr>
          <w:rStyle w:val="11"/>
          <w:color w:val="000000"/>
          <w:sz w:val="24"/>
          <w:szCs w:val="24"/>
        </w:rPr>
        <w:t>собраний</w:t>
      </w:r>
      <w:r w:rsidR="006A78C8" w:rsidRPr="006A4067">
        <w:rPr>
          <w:sz w:val="24"/>
          <w:szCs w:val="24"/>
        </w:rPr>
        <w:t xml:space="preserve"> </w:t>
      </w:r>
      <w:r w:rsidR="00D97EA3" w:rsidRPr="006A4067">
        <w:rPr>
          <w:rStyle w:val="11"/>
          <w:color w:val="000000"/>
          <w:sz w:val="24"/>
          <w:szCs w:val="24"/>
        </w:rPr>
        <w:t xml:space="preserve">акционеров (участников) и заседаний </w:t>
      </w:r>
      <w:r w:rsidR="00A03564" w:rsidRPr="006A4067">
        <w:rPr>
          <w:rStyle w:val="11"/>
          <w:color w:val="000000"/>
          <w:sz w:val="24"/>
          <w:szCs w:val="24"/>
        </w:rPr>
        <w:t xml:space="preserve">Советов </w:t>
      </w:r>
      <w:r w:rsidR="00D97EA3" w:rsidRPr="006A4067">
        <w:rPr>
          <w:rStyle w:val="11"/>
          <w:color w:val="000000"/>
          <w:sz w:val="24"/>
          <w:szCs w:val="24"/>
        </w:rPr>
        <w:t xml:space="preserve">директоров обществ дочерних </w:t>
      </w:r>
      <w:r w:rsidR="00EB5DC4" w:rsidRPr="006A4067">
        <w:rPr>
          <w:rStyle w:val="11"/>
          <w:color w:val="000000"/>
          <w:sz w:val="24"/>
          <w:szCs w:val="24"/>
        </w:rPr>
        <w:t>и зависимых</w:t>
      </w:r>
      <w:r w:rsidR="007043B9" w:rsidRPr="006A4067">
        <w:rPr>
          <w:rStyle w:val="11"/>
          <w:color w:val="000000"/>
          <w:sz w:val="24"/>
          <w:szCs w:val="24"/>
        </w:rPr>
        <w:t xml:space="preserve"> </w:t>
      </w:r>
      <w:r w:rsidR="00D97EA3" w:rsidRPr="006A4067">
        <w:rPr>
          <w:rStyle w:val="11"/>
          <w:color w:val="000000"/>
          <w:sz w:val="24"/>
          <w:szCs w:val="24"/>
        </w:rPr>
        <w:t>по</w:t>
      </w:r>
      <w:r w:rsidR="006A78C8" w:rsidRPr="006A4067">
        <w:rPr>
          <w:sz w:val="24"/>
          <w:szCs w:val="24"/>
        </w:rPr>
        <w:t xml:space="preserve"> </w:t>
      </w:r>
      <w:r w:rsidR="00D97EA3" w:rsidRPr="006A4067">
        <w:rPr>
          <w:rStyle w:val="11"/>
          <w:color w:val="000000"/>
          <w:sz w:val="24"/>
          <w:szCs w:val="24"/>
        </w:rPr>
        <w:t xml:space="preserve">отношению к </w:t>
      </w:r>
      <w:r w:rsidR="00EB5DC4" w:rsidRPr="006A4067">
        <w:rPr>
          <w:rStyle w:val="11"/>
          <w:color w:val="000000"/>
          <w:sz w:val="24"/>
          <w:szCs w:val="24"/>
        </w:rPr>
        <w:t>ДЗО</w:t>
      </w:r>
      <w:r w:rsidR="00D97EA3" w:rsidRPr="006A4067">
        <w:rPr>
          <w:rStyle w:val="11"/>
          <w:color w:val="000000"/>
          <w:sz w:val="24"/>
          <w:szCs w:val="24"/>
        </w:rPr>
        <w:t>, осуществляющих производство, передачу, диспетчирование, распределение и сбыт</w:t>
      </w:r>
      <w:r w:rsidR="006A78C8" w:rsidRPr="006A4067">
        <w:rPr>
          <w:sz w:val="24"/>
          <w:szCs w:val="24"/>
        </w:rPr>
        <w:t xml:space="preserve"> </w:t>
      </w:r>
      <w:r w:rsidR="00D97EA3" w:rsidRPr="006A4067">
        <w:rPr>
          <w:rStyle w:val="11"/>
          <w:color w:val="000000"/>
          <w:sz w:val="24"/>
          <w:szCs w:val="24"/>
        </w:rPr>
        <w:t>электрической и тепловой энергии, о реорганизации, ликвидации, увеличении уставного капитала таких</w:t>
      </w:r>
      <w:r w:rsidRPr="006A4067">
        <w:rPr>
          <w:sz w:val="24"/>
          <w:szCs w:val="24"/>
        </w:rPr>
        <w:t xml:space="preserve"> </w:t>
      </w:r>
      <w:r w:rsidR="00D97EA3" w:rsidRPr="006A4067">
        <w:rPr>
          <w:rStyle w:val="11"/>
          <w:color w:val="000000"/>
          <w:sz w:val="24"/>
          <w:szCs w:val="24"/>
        </w:rPr>
        <w:t>обществ путем увеличения номинальной стоимости акций или путем размещения дополнительных акций, размещении ценных бумаг, конвертируемых в обыкновенные акции;</w:t>
      </w:r>
    </w:p>
    <w:p w14:paraId="3C2EF569" w14:textId="77777777" w:rsidR="00D97EA3" w:rsidRPr="006A4067" w:rsidRDefault="00D97EA3" w:rsidP="00BE4C38">
      <w:pPr>
        <w:pStyle w:val="a4"/>
        <w:numPr>
          <w:ilvl w:val="0"/>
          <w:numId w:val="16"/>
        </w:numPr>
        <w:shd w:val="clear" w:color="auto" w:fill="auto"/>
        <w:tabs>
          <w:tab w:val="left" w:pos="709"/>
          <w:tab w:val="left" w:pos="993"/>
        </w:tabs>
        <w:spacing w:line="240" w:lineRule="auto"/>
        <w:ind w:firstLine="567"/>
        <w:contextualSpacing/>
        <w:rPr>
          <w:sz w:val="24"/>
          <w:szCs w:val="24"/>
        </w:rPr>
      </w:pPr>
      <w:r w:rsidRPr="006A4067">
        <w:rPr>
          <w:rStyle w:val="11"/>
          <w:color w:val="000000"/>
          <w:sz w:val="24"/>
          <w:szCs w:val="24"/>
        </w:rPr>
        <w:t>предварительное одобрение решений о совершении Обществом:</w:t>
      </w:r>
    </w:p>
    <w:p w14:paraId="708994CF" w14:textId="63A53513" w:rsidR="00D97EA3" w:rsidRPr="006A4067" w:rsidRDefault="008A7DFE" w:rsidP="00BE4C38">
      <w:pPr>
        <w:pStyle w:val="a4"/>
        <w:shd w:val="clear" w:color="auto" w:fill="auto"/>
        <w:tabs>
          <w:tab w:val="left" w:pos="1076"/>
        </w:tabs>
        <w:spacing w:line="240" w:lineRule="auto"/>
        <w:ind w:firstLine="567"/>
        <w:contextualSpacing/>
        <w:rPr>
          <w:sz w:val="24"/>
          <w:szCs w:val="24"/>
        </w:rPr>
      </w:pPr>
      <w:r w:rsidRPr="006A4067">
        <w:rPr>
          <w:rStyle w:val="11"/>
          <w:color w:val="000000"/>
          <w:sz w:val="24"/>
          <w:szCs w:val="24"/>
        </w:rPr>
        <w:t>а) сделок</w:t>
      </w:r>
      <w:r w:rsidR="00D97EA3" w:rsidRPr="006A4067">
        <w:rPr>
          <w:rStyle w:val="11"/>
          <w:color w:val="000000"/>
          <w:sz w:val="24"/>
          <w:szCs w:val="24"/>
        </w:rPr>
        <w:t xml:space="preserve">, предметом которых являются внеоборотные активы Общества в размере свыше 10 процентов балансовой стоимости этих активов Общества </w:t>
      </w:r>
      <w:r w:rsidR="009D125B" w:rsidRPr="006A4067">
        <w:rPr>
          <w:rStyle w:val="11"/>
          <w:color w:val="000000"/>
          <w:sz w:val="24"/>
          <w:szCs w:val="24"/>
        </w:rPr>
        <w:t xml:space="preserve">по данным бухгалтерской </w:t>
      </w:r>
      <w:r w:rsidR="00CE5264" w:rsidRPr="006A4067">
        <w:rPr>
          <w:rStyle w:val="11"/>
          <w:color w:val="000000"/>
          <w:sz w:val="24"/>
          <w:szCs w:val="24"/>
        </w:rPr>
        <w:t xml:space="preserve">(финансовой) </w:t>
      </w:r>
      <w:r w:rsidR="009D125B" w:rsidRPr="006A4067">
        <w:rPr>
          <w:rStyle w:val="11"/>
          <w:color w:val="000000"/>
          <w:sz w:val="24"/>
          <w:szCs w:val="24"/>
        </w:rPr>
        <w:t>отчетности на последнюю отчетную дату</w:t>
      </w:r>
      <w:r w:rsidR="00D97EA3" w:rsidRPr="006A4067">
        <w:rPr>
          <w:rStyle w:val="11"/>
          <w:color w:val="000000"/>
          <w:sz w:val="24"/>
          <w:szCs w:val="24"/>
        </w:rPr>
        <w:t>;</w:t>
      </w:r>
    </w:p>
    <w:p w14:paraId="691EB6F8" w14:textId="77777777" w:rsidR="00D97EA3" w:rsidRPr="006A4067" w:rsidRDefault="006A78C8" w:rsidP="00BE4C38">
      <w:pPr>
        <w:pStyle w:val="a4"/>
        <w:shd w:val="clear" w:color="auto" w:fill="auto"/>
        <w:tabs>
          <w:tab w:val="left" w:pos="1066"/>
        </w:tabs>
        <w:spacing w:line="240" w:lineRule="auto"/>
        <w:ind w:firstLine="567"/>
        <w:contextualSpacing/>
        <w:rPr>
          <w:sz w:val="24"/>
          <w:szCs w:val="24"/>
        </w:rPr>
      </w:pPr>
      <w:r w:rsidRPr="006A4067">
        <w:rPr>
          <w:rStyle w:val="11"/>
          <w:color w:val="000000"/>
          <w:sz w:val="24"/>
          <w:szCs w:val="24"/>
        </w:rPr>
        <w:t xml:space="preserve">б) </w:t>
      </w:r>
      <w:r w:rsidR="00D97EA3" w:rsidRPr="006A4067">
        <w:rPr>
          <w:rStyle w:val="11"/>
          <w:color w:val="000000"/>
          <w:sz w:val="24"/>
          <w:szCs w:val="24"/>
        </w:rPr>
        <w:t>сделок (включая несколько взаимосвязанных сделок), связанных с приобретением,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w:t>
      </w:r>
      <w:r w:rsidR="00D609EE" w:rsidRPr="006A4067">
        <w:rPr>
          <w:rStyle w:val="11"/>
          <w:color w:val="000000"/>
          <w:sz w:val="24"/>
          <w:szCs w:val="24"/>
        </w:rPr>
        <w:t>, либо если указанные случаи (размеры) Советом директоров Общества не определены</w:t>
      </w:r>
      <w:r w:rsidR="00D97EA3" w:rsidRPr="006A4067">
        <w:rPr>
          <w:rStyle w:val="11"/>
          <w:color w:val="000000"/>
          <w:sz w:val="24"/>
          <w:szCs w:val="24"/>
        </w:rPr>
        <w:t>;</w:t>
      </w:r>
    </w:p>
    <w:p w14:paraId="5A5E25FA" w14:textId="77777777" w:rsidR="005A7D66" w:rsidRPr="006A4067" w:rsidRDefault="00D97EA3" w:rsidP="00BE4C38">
      <w:pPr>
        <w:pStyle w:val="a4"/>
        <w:shd w:val="clear" w:color="auto" w:fill="auto"/>
        <w:tabs>
          <w:tab w:val="left" w:pos="1066"/>
        </w:tabs>
        <w:spacing w:line="240" w:lineRule="auto"/>
        <w:ind w:firstLine="567"/>
        <w:contextualSpacing/>
        <w:rPr>
          <w:rStyle w:val="11"/>
          <w:color w:val="000000"/>
          <w:sz w:val="24"/>
          <w:szCs w:val="24"/>
        </w:rPr>
      </w:pPr>
      <w:r w:rsidRPr="006A4067">
        <w:rPr>
          <w:rStyle w:val="11"/>
          <w:color w:val="000000"/>
          <w:sz w:val="24"/>
          <w:szCs w:val="24"/>
        </w:rPr>
        <w:t>в)</w:t>
      </w:r>
      <w:r w:rsidRPr="006A4067">
        <w:rPr>
          <w:rStyle w:val="11"/>
          <w:color w:val="000000"/>
          <w:sz w:val="24"/>
          <w:szCs w:val="24"/>
        </w:rPr>
        <w:tab/>
        <w:t>сделок (включая несколько взаимосвязанных сделок), связанных с приобретением,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не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w:t>
      </w:r>
      <w:r w:rsidR="00626B4C" w:rsidRPr="006A4067">
        <w:rPr>
          <w:rStyle w:val="11"/>
          <w:color w:val="000000"/>
          <w:sz w:val="24"/>
          <w:szCs w:val="24"/>
        </w:rPr>
        <w:t>, либо</w:t>
      </w:r>
      <w:r w:rsidR="008B1FA6" w:rsidRPr="006A4067">
        <w:rPr>
          <w:rStyle w:val="11"/>
          <w:color w:val="000000"/>
          <w:sz w:val="24"/>
          <w:szCs w:val="24"/>
        </w:rPr>
        <w:t>,</w:t>
      </w:r>
      <w:r w:rsidR="00626B4C" w:rsidRPr="006A4067">
        <w:rPr>
          <w:rStyle w:val="11"/>
          <w:color w:val="000000"/>
          <w:sz w:val="24"/>
          <w:szCs w:val="24"/>
        </w:rPr>
        <w:t xml:space="preserve"> если указанные случаи (размеры) Советом директоров Общества не определены</w:t>
      </w:r>
      <w:r w:rsidRPr="006A4067">
        <w:rPr>
          <w:rStyle w:val="11"/>
          <w:color w:val="000000"/>
          <w:sz w:val="24"/>
          <w:szCs w:val="24"/>
        </w:rPr>
        <w:t>;</w:t>
      </w:r>
      <w:r w:rsidR="006A78C8" w:rsidRPr="006A4067">
        <w:rPr>
          <w:rStyle w:val="11"/>
          <w:color w:val="000000"/>
          <w:sz w:val="24"/>
          <w:szCs w:val="24"/>
        </w:rPr>
        <w:t xml:space="preserve"> </w:t>
      </w:r>
    </w:p>
    <w:p w14:paraId="68E3D883" w14:textId="77777777" w:rsidR="00D97EA3" w:rsidRPr="006A4067" w:rsidRDefault="005A7D66" w:rsidP="00BE4C38">
      <w:pPr>
        <w:pStyle w:val="a4"/>
        <w:shd w:val="clear" w:color="auto" w:fill="auto"/>
        <w:tabs>
          <w:tab w:val="left" w:pos="1066"/>
        </w:tabs>
        <w:spacing w:line="240" w:lineRule="auto"/>
        <w:ind w:firstLine="567"/>
        <w:contextualSpacing/>
        <w:rPr>
          <w:sz w:val="24"/>
          <w:szCs w:val="24"/>
        </w:rPr>
      </w:pPr>
      <w:r w:rsidRPr="006A4067">
        <w:rPr>
          <w:rStyle w:val="11"/>
          <w:color w:val="000000"/>
          <w:sz w:val="24"/>
          <w:szCs w:val="24"/>
        </w:rPr>
        <w:t xml:space="preserve">г) </w:t>
      </w:r>
      <w:r w:rsidR="004756AC" w:rsidRPr="006A4067">
        <w:rPr>
          <w:rStyle w:val="11"/>
          <w:color w:val="000000"/>
          <w:sz w:val="24"/>
          <w:szCs w:val="24"/>
        </w:rPr>
        <w:t>сделок на срок более 5 лет по передаче во временное владение и пользование или во временное пользование недвижимости, объектов электросетевого хозяйства или по приему во временное владение и пользование или во временное пользование объектов недвижимости, в случаях (размерах), определяемых отдельными решениями Совета директоров Общества</w:t>
      </w:r>
      <w:r w:rsidR="008B1FA6" w:rsidRPr="006A4067">
        <w:rPr>
          <w:rStyle w:val="11"/>
          <w:color w:val="000000"/>
          <w:sz w:val="24"/>
          <w:szCs w:val="24"/>
        </w:rPr>
        <w:t>,</w:t>
      </w:r>
      <w:r w:rsidR="004756AC" w:rsidRPr="006A4067">
        <w:rPr>
          <w:rStyle w:val="11"/>
          <w:color w:val="000000"/>
          <w:sz w:val="24"/>
          <w:szCs w:val="24"/>
        </w:rPr>
        <w:t xml:space="preserve"> либо</w:t>
      </w:r>
      <w:r w:rsidR="008B1FA6" w:rsidRPr="006A4067">
        <w:rPr>
          <w:rStyle w:val="11"/>
          <w:color w:val="000000"/>
          <w:sz w:val="24"/>
          <w:szCs w:val="24"/>
        </w:rPr>
        <w:t>,</w:t>
      </w:r>
      <w:r w:rsidR="004756AC" w:rsidRPr="006A4067">
        <w:rPr>
          <w:rStyle w:val="11"/>
          <w:color w:val="000000"/>
          <w:sz w:val="24"/>
          <w:szCs w:val="24"/>
        </w:rPr>
        <w:t xml:space="preserve"> если указанные случаи (размеры) Советом директоров Общества не определены</w:t>
      </w:r>
      <w:r w:rsidR="00C109E5" w:rsidRPr="006A4067">
        <w:rPr>
          <w:rStyle w:val="11"/>
          <w:color w:val="000000"/>
          <w:sz w:val="24"/>
          <w:szCs w:val="24"/>
        </w:rPr>
        <w:t>;</w:t>
      </w:r>
    </w:p>
    <w:p w14:paraId="07F5FAA0" w14:textId="77777777" w:rsidR="00D97EA3" w:rsidRPr="006A4067" w:rsidRDefault="00D97EA3" w:rsidP="00BE4C38">
      <w:pPr>
        <w:pStyle w:val="a4"/>
        <w:numPr>
          <w:ilvl w:val="0"/>
          <w:numId w:val="16"/>
        </w:numPr>
        <w:shd w:val="clear" w:color="auto" w:fill="auto"/>
        <w:tabs>
          <w:tab w:val="left" w:pos="1114"/>
        </w:tabs>
        <w:spacing w:line="240" w:lineRule="auto"/>
        <w:ind w:firstLine="567"/>
        <w:contextualSpacing/>
        <w:rPr>
          <w:sz w:val="24"/>
          <w:szCs w:val="24"/>
        </w:rPr>
      </w:pPr>
      <w:r w:rsidRPr="006A4067">
        <w:rPr>
          <w:rStyle w:val="11"/>
          <w:color w:val="000000"/>
          <w:sz w:val="24"/>
          <w:szCs w:val="24"/>
        </w:rPr>
        <w:t>выдвижение Обществом кандидатур для избрания на должность единоличного исполнительного органа, в иные органы управления, органы контроля, а также кандидатуры аудитора организаций, в которых участвует Общество, осуществляющих производство, передачу, диспетчирование, распределение и сбыт электрической и тепловой энергии, а также ремонтные и сервисные виды деятельности;</w:t>
      </w:r>
    </w:p>
    <w:p w14:paraId="029C8839" w14:textId="77777777" w:rsidR="00D97EA3" w:rsidRPr="006A4067" w:rsidRDefault="00D97EA3" w:rsidP="00BE4C38">
      <w:pPr>
        <w:pStyle w:val="a4"/>
        <w:numPr>
          <w:ilvl w:val="0"/>
          <w:numId w:val="16"/>
        </w:numPr>
        <w:shd w:val="clear" w:color="auto" w:fill="auto"/>
        <w:tabs>
          <w:tab w:val="left" w:pos="1114"/>
        </w:tabs>
        <w:spacing w:line="240" w:lineRule="auto"/>
        <w:ind w:firstLine="567"/>
        <w:contextualSpacing/>
        <w:rPr>
          <w:sz w:val="24"/>
          <w:szCs w:val="24"/>
        </w:rPr>
      </w:pPr>
      <w:r w:rsidRPr="006A4067">
        <w:rPr>
          <w:rStyle w:val="11"/>
          <w:color w:val="000000"/>
          <w:sz w:val="24"/>
          <w:szCs w:val="24"/>
        </w:rPr>
        <w:lastRenderedPageBreak/>
        <w:t xml:space="preserve">определение </w:t>
      </w:r>
      <w:r w:rsidR="005A7D66" w:rsidRPr="006A4067">
        <w:rPr>
          <w:rStyle w:val="11"/>
          <w:color w:val="000000"/>
          <w:sz w:val="24"/>
          <w:szCs w:val="24"/>
        </w:rPr>
        <w:t xml:space="preserve">политики Общества в области страхования, осуществления контроля </w:t>
      </w:r>
      <w:r w:rsidRPr="006A4067">
        <w:rPr>
          <w:rStyle w:val="11"/>
          <w:color w:val="000000"/>
          <w:sz w:val="24"/>
          <w:szCs w:val="24"/>
        </w:rPr>
        <w:t xml:space="preserve">обеспечения страховой защиты Общества, в том числе утверждение </w:t>
      </w:r>
      <w:r w:rsidR="005A7D66" w:rsidRPr="006A4067">
        <w:rPr>
          <w:rStyle w:val="11"/>
          <w:color w:val="000000"/>
          <w:sz w:val="24"/>
          <w:szCs w:val="24"/>
        </w:rPr>
        <w:t xml:space="preserve">кандидатур </w:t>
      </w:r>
      <w:r w:rsidRPr="006A4067">
        <w:rPr>
          <w:rStyle w:val="11"/>
          <w:color w:val="000000"/>
          <w:sz w:val="24"/>
          <w:szCs w:val="24"/>
        </w:rPr>
        <w:t>Страховщик</w:t>
      </w:r>
      <w:r w:rsidR="005A7D66" w:rsidRPr="006A4067">
        <w:rPr>
          <w:rStyle w:val="11"/>
          <w:color w:val="000000"/>
          <w:sz w:val="24"/>
          <w:szCs w:val="24"/>
        </w:rPr>
        <w:t>ов</w:t>
      </w:r>
      <w:r w:rsidRPr="006A4067">
        <w:rPr>
          <w:rStyle w:val="11"/>
          <w:color w:val="000000"/>
          <w:sz w:val="24"/>
          <w:szCs w:val="24"/>
        </w:rPr>
        <w:t xml:space="preserve"> Общества;</w:t>
      </w:r>
    </w:p>
    <w:p w14:paraId="4A2299BF" w14:textId="77777777" w:rsidR="005A7D66" w:rsidRPr="006A4067" w:rsidRDefault="00D97EA3" w:rsidP="00BE4C38">
      <w:pPr>
        <w:pStyle w:val="a4"/>
        <w:numPr>
          <w:ilvl w:val="0"/>
          <w:numId w:val="16"/>
        </w:numPr>
        <w:shd w:val="clear" w:color="auto" w:fill="auto"/>
        <w:tabs>
          <w:tab w:val="left" w:pos="1110"/>
        </w:tabs>
        <w:spacing w:line="240" w:lineRule="auto"/>
        <w:ind w:firstLine="567"/>
        <w:contextualSpacing/>
        <w:rPr>
          <w:rStyle w:val="11"/>
          <w:sz w:val="24"/>
          <w:szCs w:val="24"/>
        </w:rPr>
      </w:pPr>
      <w:r w:rsidRPr="006A4067">
        <w:rPr>
          <w:rStyle w:val="11"/>
          <w:color w:val="000000"/>
          <w:sz w:val="24"/>
          <w:szCs w:val="24"/>
        </w:rPr>
        <w:t xml:space="preserve">утверждение </w:t>
      </w:r>
      <w:r w:rsidR="005A7D66" w:rsidRPr="006A4067">
        <w:rPr>
          <w:rStyle w:val="11"/>
          <w:color w:val="000000"/>
          <w:sz w:val="24"/>
          <w:szCs w:val="24"/>
        </w:rPr>
        <w:t xml:space="preserve">организационной </w:t>
      </w:r>
      <w:r w:rsidRPr="006A4067">
        <w:rPr>
          <w:rStyle w:val="11"/>
          <w:color w:val="000000"/>
          <w:sz w:val="24"/>
          <w:szCs w:val="24"/>
        </w:rPr>
        <w:t>структуры исполнительного аппарата Общества и внесение изменений в нее</w:t>
      </w:r>
      <w:r w:rsidR="005A7D66" w:rsidRPr="006A4067">
        <w:rPr>
          <w:rStyle w:val="11"/>
          <w:color w:val="000000"/>
          <w:sz w:val="24"/>
          <w:szCs w:val="24"/>
        </w:rPr>
        <w:t>;</w:t>
      </w:r>
    </w:p>
    <w:p w14:paraId="2C710038" w14:textId="77777777" w:rsidR="00D97EA3" w:rsidRPr="006A4067" w:rsidRDefault="005A7D66" w:rsidP="00BE4C38">
      <w:pPr>
        <w:pStyle w:val="a4"/>
        <w:numPr>
          <w:ilvl w:val="0"/>
          <w:numId w:val="16"/>
        </w:numPr>
        <w:shd w:val="clear" w:color="auto" w:fill="auto"/>
        <w:tabs>
          <w:tab w:val="left" w:pos="1110"/>
        </w:tabs>
        <w:spacing w:line="240" w:lineRule="auto"/>
        <w:ind w:firstLine="567"/>
        <w:contextualSpacing/>
        <w:rPr>
          <w:sz w:val="24"/>
          <w:szCs w:val="24"/>
        </w:rPr>
      </w:pPr>
      <w:r w:rsidRPr="006A4067">
        <w:rPr>
          <w:rStyle w:val="11"/>
          <w:color w:val="000000"/>
          <w:sz w:val="24"/>
          <w:szCs w:val="24"/>
        </w:rPr>
        <w:t>утверждение положения о материальном стимулировании генерального директора</w:t>
      </w:r>
      <w:r w:rsidR="00D97EA3" w:rsidRPr="006A4067">
        <w:rPr>
          <w:rStyle w:val="11"/>
          <w:color w:val="000000"/>
          <w:sz w:val="24"/>
          <w:szCs w:val="24"/>
        </w:rPr>
        <w:t xml:space="preserve">, </w:t>
      </w:r>
      <w:r w:rsidRPr="006A4067">
        <w:rPr>
          <w:rStyle w:val="11"/>
          <w:color w:val="000000"/>
          <w:sz w:val="24"/>
          <w:szCs w:val="24"/>
        </w:rPr>
        <w:t xml:space="preserve">положения о материальном стимулировании высших менеджеров Общества; </w:t>
      </w:r>
      <w:r w:rsidR="00D97EA3" w:rsidRPr="006A4067">
        <w:rPr>
          <w:rStyle w:val="11"/>
          <w:color w:val="000000"/>
          <w:sz w:val="24"/>
          <w:szCs w:val="24"/>
        </w:rPr>
        <w:t>утверждение перечня высших менеджеров Общества;</w:t>
      </w:r>
    </w:p>
    <w:p w14:paraId="062227EF" w14:textId="77777777" w:rsidR="00D97EA3" w:rsidRPr="006A4067" w:rsidRDefault="00D97EA3" w:rsidP="00BE4C38">
      <w:pPr>
        <w:pStyle w:val="a4"/>
        <w:numPr>
          <w:ilvl w:val="0"/>
          <w:numId w:val="16"/>
        </w:numPr>
        <w:shd w:val="clear" w:color="auto" w:fill="auto"/>
        <w:tabs>
          <w:tab w:val="left" w:pos="1105"/>
        </w:tabs>
        <w:spacing w:line="240" w:lineRule="auto"/>
        <w:ind w:firstLine="567"/>
        <w:contextualSpacing/>
        <w:rPr>
          <w:sz w:val="24"/>
          <w:szCs w:val="24"/>
        </w:rPr>
      </w:pPr>
      <w:r w:rsidRPr="006A4067">
        <w:rPr>
          <w:rStyle w:val="11"/>
          <w:color w:val="000000"/>
          <w:sz w:val="24"/>
          <w:szCs w:val="24"/>
        </w:rPr>
        <w:t>согласование кандидатур на отдельные должности исполнительного аппарата Общества, определяемые Советом директоров Общества;</w:t>
      </w:r>
    </w:p>
    <w:p w14:paraId="6762A927" w14:textId="77777777" w:rsidR="00D97EA3" w:rsidRPr="006A4067" w:rsidRDefault="00D97EA3" w:rsidP="00BE4C38">
      <w:pPr>
        <w:pStyle w:val="a4"/>
        <w:numPr>
          <w:ilvl w:val="0"/>
          <w:numId w:val="16"/>
        </w:numPr>
        <w:shd w:val="clear" w:color="auto" w:fill="auto"/>
        <w:tabs>
          <w:tab w:val="left" w:pos="1114"/>
        </w:tabs>
        <w:spacing w:line="240" w:lineRule="auto"/>
        <w:ind w:firstLine="567"/>
        <w:contextualSpacing/>
        <w:rPr>
          <w:sz w:val="24"/>
          <w:szCs w:val="24"/>
        </w:rPr>
      </w:pPr>
      <w:r w:rsidRPr="006A4067">
        <w:rPr>
          <w:rStyle w:val="11"/>
          <w:color w:val="000000"/>
          <w:sz w:val="24"/>
          <w:szCs w:val="24"/>
        </w:rPr>
        <w:t>предварительное одобрение коллективного договора, соглашений, заключаемых Обществом в рамках регулирования социально-трудовых отношений, а также утверждение документов по негосударственному пенсионному обеспечению работников Общества;</w:t>
      </w:r>
    </w:p>
    <w:p w14:paraId="4F003940" w14:textId="77777777" w:rsidR="00D97EA3" w:rsidRPr="006A4067" w:rsidRDefault="00403C0A" w:rsidP="00BE4C38">
      <w:pPr>
        <w:pStyle w:val="a4"/>
        <w:numPr>
          <w:ilvl w:val="0"/>
          <w:numId w:val="16"/>
        </w:numPr>
        <w:shd w:val="clear" w:color="auto" w:fill="auto"/>
        <w:tabs>
          <w:tab w:val="left" w:pos="1105"/>
        </w:tabs>
        <w:spacing w:line="240" w:lineRule="auto"/>
        <w:ind w:firstLine="567"/>
        <w:contextualSpacing/>
        <w:rPr>
          <w:sz w:val="24"/>
          <w:szCs w:val="24"/>
        </w:rPr>
      </w:pPr>
      <w:r w:rsidRPr="006A4067">
        <w:rPr>
          <w:rStyle w:val="11"/>
          <w:color w:val="000000"/>
          <w:sz w:val="24"/>
          <w:szCs w:val="24"/>
        </w:rPr>
        <w:t>утверждение кандидатуры оценщика (оценщиков) для определения стоимости акций, имущества и иных активов Общества в случаях, предусмотренных Федеральным законом «Об акционерных обществах», настоящим Уставом, а также отдельными решениями Совета директоров Обществом;</w:t>
      </w:r>
    </w:p>
    <w:p w14:paraId="56A11E4C" w14:textId="77777777" w:rsidR="00D97EA3" w:rsidRPr="006A4067" w:rsidRDefault="00D97EA3" w:rsidP="00BE4C38">
      <w:pPr>
        <w:pStyle w:val="a4"/>
        <w:numPr>
          <w:ilvl w:val="0"/>
          <w:numId w:val="16"/>
        </w:numPr>
        <w:shd w:val="clear" w:color="auto" w:fill="auto"/>
        <w:tabs>
          <w:tab w:val="left" w:pos="1100"/>
        </w:tabs>
        <w:spacing w:line="240" w:lineRule="auto"/>
        <w:ind w:firstLine="567"/>
        <w:contextualSpacing/>
        <w:rPr>
          <w:sz w:val="24"/>
          <w:szCs w:val="24"/>
        </w:rPr>
      </w:pPr>
      <w:r w:rsidRPr="006A4067">
        <w:rPr>
          <w:rStyle w:val="11"/>
          <w:color w:val="000000"/>
          <w:sz w:val="24"/>
          <w:szCs w:val="24"/>
        </w:rPr>
        <w:t>утверждение кандидатуры финансового консультанта, привлекаемого в соответствии с Федеральным законом «О рынке ценных бумаг», а также кандидатур организаторов выпуска ценных бумаг и консультантов по сделкам, непосредственно связанным с привлечением средств в форме публичных заимствований;</w:t>
      </w:r>
    </w:p>
    <w:p w14:paraId="7E141F79" w14:textId="77777777" w:rsidR="00D97EA3" w:rsidRPr="006A4067" w:rsidRDefault="00D97EA3" w:rsidP="00BE4C38">
      <w:pPr>
        <w:pStyle w:val="a4"/>
        <w:numPr>
          <w:ilvl w:val="0"/>
          <w:numId w:val="16"/>
        </w:numPr>
        <w:shd w:val="clear" w:color="auto" w:fill="auto"/>
        <w:tabs>
          <w:tab w:val="left" w:pos="1110"/>
        </w:tabs>
        <w:spacing w:line="240" w:lineRule="auto"/>
        <w:ind w:firstLine="567"/>
        <w:contextualSpacing/>
        <w:rPr>
          <w:sz w:val="24"/>
          <w:szCs w:val="24"/>
        </w:rPr>
      </w:pPr>
      <w:r w:rsidRPr="006A4067">
        <w:rPr>
          <w:rStyle w:val="11"/>
          <w:color w:val="000000"/>
          <w:sz w:val="24"/>
          <w:szCs w:val="24"/>
        </w:rPr>
        <w:t xml:space="preserve">предварительное одобрение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w:t>
      </w:r>
      <w:r w:rsidR="008232E3" w:rsidRPr="006A4067">
        <w:rPr>
          <w:rStyle w:val="11"/>
          <w:color w:val="000000"/>
          <w:sz w:val="24"/>
          <w:szCs w:val="24"/>
        </w:rPr>
        <w:t>сделок с произво</w:t>
      </w:r>
      <w:r w:rsidR="00973337" w:rsidRPr="006A4067">
        <w:rPr>
          <w:rStyle w:val="11"/>
          <w:color w:val="000000"/>
          <w:sz w:val="24"/>
          <w:szCs w:val="24"/>
        </w:rPr>
        <w:t>д</w:t>
      </w:r>
      <w:r w:rsidR="008232E3" w:rsidRPr="006A4067">
        <w:rPr>
          <w:rStyle w:val="11"/>
          <w:color w:val="000000"/>
          <w:sz w:val="24"/>
          <w:szCs w:val="24"/>
        </w:rPr>
        <w:t xml:space="preserve">ными инструментами, </w:t>
      </w:r>
      <w:r w:rsidRPr="006A4067">
        <w:rPr>
          <w:rStyle w:val="11"/>
          <w:color w:val="000000"/>
          <w:sz w:val="24"/>
          <w:szCs w:val="24"/>
        </w:rPr>
        <w:t>в случаях и размерах, определяемых отдельными решениями Совета директоров Общества, а также, если указанные случаи (размеры) Советом директоров Общества не определены;</w:t>
      </w:r>
      <w:r w:rsidR="008232E3" w:rsidRPr="006A4067">
        <w:rPr>
          <w:rStyle w:val="11"/>
          <w:color w:val="000000"/>
          <w:sz w:val="24"/>
          <w:szCs w:val="24"/>
        </w:rPr>
        <w:t xml:space="preserve"> определение политики Общества в части сделок с производными финансовыми инструментами; </w:t>
      </w:r>
    </w:p>
    <w:p w14:paraId="65086B4D" w14:textId="30DA138D" w:rsidR="007519DD" w:rsidRPr="00703B04" w:rsidRDefault="003A3B28" w:rsidP="00BE4C38">
      <w:pPr>
        <w:pStyle w:val="aa"/>
        <w:numPr>
          <w:ilvl w:val="0"/>
          <w:numId w:val="16"/>
        </w:numPr>
        <w:tabs>
          <w:tab w:val="left" w:pos="1134"/>
        </w:tabs>
        <w:ind w:left="0" w:firstLine="708"/>
        <w:jc w:val="both"/>
      </w:pPr>
      <w:r w:rsidRPr="00703B04">
        <w:rPr>
          <w:rFonts w:ascii="Times New Roman" w:hAnsi="Times New Roman" w:cs="Times New Roman"/>
          <w:spacing w:val="-2"/>
        </w:rPr>
        <w:t xml:space="preserve">определение закупочной политики в Обществе, в том числе утверждение Положения о закупке товаров, работ, </w:t>
      </w:r>
      <w:r w:rsidR="008A7DFE" w:rsidRPr="00703B04">
        <w:rPr>
          <w:rFonts w:ascii="Times New Roman" w:hAnsi="Times New Roman" w:cs="Times New Roman"/>
          <w:spacing w:val="-2"/>
        </w:rPr>
        <w:t>услуг,</w:t>
      </w:r>
      <w:r w:rsidRPr="00703B04">
        <w:rPr>
          <w:rFonts w:ascii="Times New Roman" w:hAnsi="Times New Roman" w:cs="Times New Roman"/>
          <w:spacing w:val="-2"/>
        </w:rPr>
        <w:t xml:space="preserve"> а также утверждение плана закупки и принятие иных решений в соответствии с утвержденными в Обществе документами, регламентирующими закупочную деятельность Общества</w:t>
      </w:r>
      <w:r w:rsidR="00403C0A" w:rsidRPr="00703B04">
        <w:rPr>
          <w:rFonts w:ascii="Times New Roman" w:eastAsia="Calibri" w:hAnsi="Times New Roman" w:cs="Times New Roman"/>
          <w:spacing w:val="-2"/>
        </w:rPr>
        <w:t>;</w:t>
      </w:r>
    </w:p>
    <w:p w14:paraId="0F095D0A" w14:textId="77777777" w:rsidR="006A78C8" w:rsidRPr="00703B04" w:rsidRDefault="00D97EA3" w:rsidP="00BE4C38">
      <w:pPr>
        <w:pStyle w:val="a4"/>
        <w:numPr>
          <w:ilvl w:val="0"/>
          <w:numId w:val="16"/>
        </w:numPr>
        <w:shd w:val="clear" w:color="auto" w:fill="auto"/>
        <w:tabs>
          <w:tab w:val="left" w:pos="1100"/>
        </w:tabs>
        <w:spacing w:line="240" w:lineRule="auto"/>
        <w:ind w:firstLine="567"/>
        <w:contextualSpacing/>
        <w:rPr>
          <w:sz w:val="24"/>
          <w:szCs w:val="24"/>
        </w:rPr>
      </w:pPr>
      <w:r w:rsidRPr="00703B04">
        <w:rPr>
          <w:rStyle w:val="11"/>
          <w:color w:val="000000"/>
          <w:sz w:val="24"/>
          <w:szCs w:val="24"/>
        </w:rPr>
        <w:t>принятие решения о выдвижении Генерального директора Общества для представления к государственным наградам;</w:t>
      </w:r>
    </w:p>
    <w:p w14:paraId="754309F8" w14:textId="77777777" w:rsidR="00D97EA3" w:rsidRPr="00703B04" w:rsidRDefault="00403C0A" w:rsidP="00BE4C38">
      <w:pPr>
        <w:pStyle w:val="a4"/>
        <w:numPr>
          <w:ilvl w:val="0"/>
          <w:numId w:val="16"/>
        </w:numPr>
        <w:shd w:val="clear" w:color="auto" w:fill="auto"/>
        <w:tabs>
          <w:tab w:val="left" w:pos="1100"/>
        </w:tabs>
        <w:spacing w:line="240" w:lineRule="auto"/>
        <w:ind w:firstLine="567"/>
        <w:contextualSpacing/>
        <w:rPr>
          <w:sz w:val="24"/>
          <w:szCs w:val="24"/>
        </w:rPr>
      </w:pPr>
      <w:r w:rsidRPr="00703B04">
        <w:rPr>
          <w:sz w:val="24"/>
          <w:szCs w:val="24"/>
        </w:rPr>
        <w:t xml:space="preserve"> </w:t>
      </w:r>
      <w:r w:rsidRPr="00703B04">
        <w:rPr>
          <w:rStyle w:val="11"/>
          <w:color w:val="000000"/>
          <w:sz w:val="24"/>
          <w:szCs w:val="24"/>
        </w:rPr>
        <w:t>утверждение методики расчета и оценки выполнения ключевых показателей эффективности (КПЭ) Генерального директора Общества, их целевых значений (скорректированных значений) и отчётов об их выполнении</w:t>
      </w:r>
      <w:r w:rsidR="00D97EA3" w:rsidRPr="00703B04">
        <w:rPr>
          <w:rStyle w:val="11"/>
          <w:color w:val="000000"/>
          <w:sz w:val="24"/>
          <w:szCs w:val="24"/>
        </w:rPr>
        <w:t>;</w:t>
      </w:r>
    </w:p>
    <w:p w14:paraId="27E257EC" w14:textId="77777777" w:rsidR="00D97EA3" w:rsidRPr="00703B04" w:rsidRDefault="00D97EA3" w:rsidP="00BE4C38">
      <w:pPr>
        <w:pStyle w:val="a4"/>
        <w:numPr>
          <w:ilvl w:val="0"/>
          <w:numId w:val="16"/>
        </w:numPr>
        <w:shd w:val="clear" w:color="auto" w:fill="auto"/>
        <w:tabs>
          <w:tab w:val="left" w:pos="1124"/>
        </w:tabs>
        <w:spacing w:line="240" w:lineRule="auto"/>
        <w:ind w:firstLine="567"/>
        <w:contextualSpacing/>
        <w:rPr>
          <w:sz w:val="24"/>
          <w:szCs w:val="24"/>
        </w:rPr>
      </w:pPr>
      <w:r w:rsidRPr="00703B04">
        <w:rPr>
          <w:rStyle w:val="11"/>
          <w:color w:val="000000"/>
          <w:sz w:val="24"/>
          <w:szCs w:val="24"/>
        </w:rPr>
        <w:t>определение политики Общества</w:t>
      </w:r>
      <w:r w:rsidR="00C109E5" w:rsidRPr="00703B04">
        <w:rPr>
          <w:rStyle w:val="11"/>
          <w:color w:val="000000"/>
          <w:sz w:val="24"/>
          <w:szCs w:val="24"/>
        </w:rPr>
        <w:t>,</w:t>
      </w:r>
      <w:r w:rsidRPr="00703B04">
        <w:rPr>
          <w:rStyle w:val="11"/>
          <w:color w:val="000000"/>
          <w:sz w:val="24"/>
          <w:szCs w:val="24"/>
        </w:rPr>
        <w:t xml:space="preserve"> направленной на повышение надежности распределительного комплекса электрических сетей и иных объектов электросетевого хозяйства, в том числе утверждение стратегических программ Общества по повышению надежности электросетевого комплекса, развития электросетевого комплекса и его безопасности;</w:t>
      </w:r>
    </w:p>
    <w:p w14:paraId="3153B0B5" w14:textId="77777777" w:rsidR="00D97EA3" w:rsidRPr="00703B04" w:rsidRDefault="00D97EA3" w:rsidP="00BE4C38">
      <w:pPr>
        <w:pStyle w:val="a4"/>
        <w:numPr>
          <w:ilvl w:val="0"/>
          <w:numId w:val="16"/>
        </w:numPr>
        <w:shd w:val="clear" w:color="auto" w:fill="auto"/>
        <w:tabs>
          <w:tab w:val="left" w:pos="1124"/>
        </w:tabs>
        <w:spacing w:line="240" w:lineRule="auto"/>
        <w:ind w:firstLine="567"/>
        <w:contextualSpacing/>
        <w:rPr>
          <w:sz w:val="24"/>
          <w:szCs w:val="24"/>
        </w:rPr>
      </w:pPr>
      <w:r w:rsidRPr="00703B04">
        <w:rPr>
          <w:rStyle w:val="11"/>
          <w:color w:val="000000"/>
          <w:sz w:val="24"/>
          <w:szCs w:val="24"/>
        </w:rPr>
        <w:t>определение жилищной политики Общества в части предоставления работникам общества корпоративной поддержки в улучшении жилищных условий в виде субсидии, компенсации затрат, беспроцентных займов и принятия решения о предоставлении Обществом указанной поддержки в случаях, когда порядок ее предоставления не определен жилищной политикой Общества;</w:t>
      </w:r>
    </w:p>
    <w:p w14:paraId="72AEDD87" w14:textId="77777777" w:rsidR="008232E3" w:rsidRPr="00703B04" w:rsidRDefault="008232E3" w:rsidP="00BE4C38">
      <w:pPr>
        <w:pStyle w:val="a4"/>
        <w:numPr>
          <w:ilvl w:val="0"/>
          <w:numId w:val="16"/>
        </w:numPr>
        <w:shd w:val="clear" w:color="auto" w:fill="auto"/>
        <w:tabs>
          <w:tab w:val="left" w:pos="1119"/>
        </w:tabs>
        <w:spacing w:line="240" w:lineRule="auto"/>
        <w:ind w:firstLine="567"/>
        <w:contextualSpacing/>
        <w:rPr>
          <w:rStyle w:val="11"/>
          <w:sz w:val="24"/>
          <w:szCs w:val="24"/>
        </w:rPr>
      </w:pPr>
      <w:r w:rsidRPr="00703B04">
        <w:rPr>
          <w:rStyle w:val="11"/>
          <w:sz w:val="24"/>
          <w:szCs w:val="24"/>
        </w:rPr>
        <w:t>принятие решений о присоединении Общества к отраслевым и межотраслевым стандартам, регламентам и иным документам в сфере электроэнергетики по различным направлениям деятельности Общества, включая техническое регулирование;</w:t>
      </w:r>
    </w:p>
    <w:p w14:paraId="397572B6" w14:textId="77777777" w:rsidR="00EB5DC4" w:rsidRPr="00703B04" w:rsidRDefault="00EB5DC4" w:rsidP="00BE4C38">
      <w:pPr>
        <w:pStyle w:val="aa"/>
        <w:numPr>
          <w:ilvl w:val="0"/>
          <w:numId w:val="16"/>
        </w:numPr>
        <w:tabs>
          <w:tab w:val="left" w:pos="1134"/>
        </w:tabs>
        <w:ind w:left="0" w:firstLine="567"/>
        <w:contextualSpacing/>
        <w:jc w:val="both"/>
        <w:rPr>
          <w:rStyle w:val="11"/>
          <w:rFonts w:cs="Times New Roman"/>
          <w:sz w:val="24"/>
        </w:rPr>
      </w:pPr>
      <w:r w:rsidRPr="00703B04">
        <w:rPr>
          <w:rStyle w:val="11"/>
          <w:rFonts w:cs="Times New Roman"/>
          <w:color w:val="auto"/>
          <w:sz w:val="24"/>
        </w:rPr>
        <w:t>рекомендации исполнительным органам Общества по любым вопросам деятельности Общества;</w:t>
      </w:r>
    </w:p>
    <w:p w14:paraId="69BE94E5" w14:textId="104E9665" w:rsidR="00544A47" w:rsidRPr="00703B04" w:rsidRDefault="00544A47" w:rsidP="00BE4C38">
      <w:pPr>
        <w:pStyle w:val="aa"/>
        <w:numPr>
          <w:ilvl w:val="0"/>
          <w:numId w:val="16"/>
        </w:numPr>
        <w:tabs>
          <w:tab w:val="left" w:pos="1134"/>
        </w:tabs>
        <w:ind w:left="0" w:firstLine="567"/>
        <w:contextualSpacing/>
        <w:jc w:val="both"/>
        <w:rPr>
          <w:rFonts w:ascii="Times New Roman" w:hAnsi="Times New Roman" w:cs="Times New Roman"/>
        </w:rPr>
      </w:pPr>
      <w:r w:rsidRPr="00703B04">
        <w:rPr>
          <w:rFonts w:ascii="Times New Roman" w:hAnsi="Times New Roman" w:cs="Times New Roman"/>
          <w:spacing w:val="-2"/>
        </w:rPr>
        <w:lastRenderedPageBreak/>
        <w:t xml:space="preserve">определение принципов и подходов к организации </w:t>
      </w:r>
      <w:r w:rsidR="00DA0547" w:rsidRPr="00703B04">
        <w:rPr>
          <w:rFonts w:ascii="Times New Roman" w:hAnsi="Times New Roman" w:cs="Times New Roman"/>
          <w:spacing w:val="-2"/>
        </w:rPr>
        <w:t>В</w:t>
      </w:r>
      <w:r w:rsidRPr="00703B04">
        <w:rPr>
          <w:rFonts w:ascii="Times New Roman" w:hAnsi="Times New Roman" w:cs="Times New Roman"/>
          <w:spacing w:val="-2"/>
        </w:rPr>
        <w:t>нутреннего аудита, систем управления рисками и внутреннего контроля в Обществе;</w:t>
      </w:r>
    </w:p>
    <w:p w14:paraId="4F62FACB" w14:textId="77777777" w:rsidR="00544A47" w:rsidRPr="00703B04" w:rsidRDefault="00544A47" w:rsidP="00BE4C38">
      <w:pPr>
        <w:pStyle w:val="aa"/>
        <w:numPr>
          <w:ilvl w:val="0"/>
          <w:numId w:val="16"/>
        </w:numPr>
        <w:tabs>
          <w:tab w:val="left" w:pos="1134"/>
        </w:tabs>
        <w:ind w:left="0" w:firstLine="567"/>
        <w:contextualSpacing/>
        <w:jc w:val="both"/>
        <w:rPr>
          <w:rFonts w:ascii="Times New Roman" w:hAnsi="Times New Roman" w:cs="Times New Roman"/>
        </w:rPr>
      </w:pPr>
      <w:r w:rsidRPr="00703B04">
        <w:rPr>
          <w:rFonts w:ascii="Times New Roman" w:hAnsi="Times New Roman" w:cs="Times New Roman"/>
          <w:spacing w:val="-2"/>
        </w:rPr>
        <w:t>организация проведения не реже 1 раза в год анализа и оценки функционирования систем управления рисками и внутреннего контроля, в том числе на основе данных отчетов, регулярно получаемых от исполнительных органов Общества, внутреннего аудита и внешних аудиторов Общества;</w:t>
      </w:r>
    </w:p>
    <w:p w14:paraId="233C2347" w14:textId="77777777" w:rsidR="00544A47" w:rsidRPr="00703B04" w:rsidRDefault="00544A47" w:rsidP="00BE4C38">
      <w:pPr>
        <w:pStyle w:val="aa"/>
        <w:numPr>
          <w:ilvl w:val="0"/>
          <w:numId w:val="16"/>
        </w:numPr>
        <w:tabs>
          <w:tab w:val="left" w:pos="1134"/>
        </w:tabs>
        <w:ind w:left="0" w:firstLine="567"/>
        <w:contextualSpacing/>
        <w:jc w:val="both"/>
        <w:rPr>
          <w:rFonts w:ascii="Times New Roman" w:hAnsi="Times New Roman" w:cs="Times New Roman"/>
        </w:rPr>
      </w:pPr>
      <w:r w:rsidRPr="00703B04">
        <w:rPr>
          <w:rFonts w:ascii="Times New Roman" w:hAnsi="Times New Roman" w:cs="Times New Roman"/>
          <w:spacing w:val="-2"/>
        </w:rPr>
        <w:t>ежегодное рассмотрение вопросов организации, функционирования и эффективности систем управления рисками и внутреннего контроля в Обществе;</w:t>
      </w:r>
    </w:p>
    <w:p w14:paraId="552212FD" w14:textId="42A7EC1A" w:rsidR="005E1432" w:rsidRPr="00703B04" w:rsidRDefault="005E1432">
      <w:pPr>
        <w:pStyle w:val="aa"/>
        <w:numPr>
          <w:ilvl w:val="0"/>
          <w:numId w:val="16"/>
        </w:numPr>
        <w:tabs>
          <w:tab w:val="left" w:pos="1134"/>
        </w:tabs>
        <w:ind w:left="0" w:firstLine="567"/>
        <w:contextualSpacing/>
        <w:jc w:val="both"/>
        <w:rPr>
          <w:rStyle w:val="11"/>
          <w:rFonts w:cs="Times New Roman"/>
          <w:sz w:val="24"/>
        </w:rPr>
      </w:pPr>
      <w:r w:rsidRPr="00703B04">
        <w:rPr>
          <w:rStyle w:val="11"/>
          <w:rFonts w:cs="Times New Roman"/>
          <w:sz w:val="24"/>
        </w:rPr>
        <w:t xml:space="preserve">контроль и организация деятельности </w:t>
      </w:r>
      <w:r w:rsidR="00CF3710" w:rsidRPr="00703B04">
        <w:rPr>
          <w:rStyle w:val="11"/>
          <w:rFonts w:cs="Times New Roman"/>
          <w:sz w:val="24"/>
        </w:rPr>
        <w:t>В</w:t>
      </w:r>
      <w:r w:rsidRPr="00703B04">
        <w:rPr>
          <w:rStyle w:val="11"/>
          <w:rFonts w:cs="Times New Roman"/>
          <w:sz w:val="24"/>
        </w:rPr>
        <w:t xml:space="preserve">нутреннего аудита, в том числе одобрение положения о подразделении </w:t>
      </w:r>
      <w:r w:rsidR="00CF3710" w:rsidRPr="00703B04">
        <w:rPr>
          <w:rStyle w:val="11"/>
          <w:rFonts w:cs="Times New Roman"/>
          <w:sz w:val="24"/>
        </w:rPr>
        <w:t>В</w:t>
      </w:r>
      <w:r w:rsidRPr="00703B04">
        <w:rPr>
          <w:rStyle w:val="11"/>
          <w:rFonts w:cs="Times New Roman"/>
          <w:sz w:val="24"/>
        </w:rPr>
        <w:t xml:space="preserve">нутреннего аудита, а в случае привлечения для осуществления </w:t>
      </w:r>
      <w:r w:rsidR="00CF3710" w:rsidRPr="00703B04">
        <w:rPr>
          <w:rStyle w:val="11"/>
          <w:rFonts w:cs="Times New Roman"/>
          <w:sz w:val="24"/>
        </w:rPr>
        <w:t>В</w:t>
      </w:r>
      <w:r w:rsidRPr="00703B04">
        <w:rPr>
          <w:rStyle w:val="11"/>
          <w:rFonts w:cs="Times New Roman"/>
          <w:sz w:val="24"/>
        </w:rPr>
        <w:t xml:space="preserve">нутреннего аудита внешней независимой организации – одобрение такой организации и </w:t>
      </w:r>
      <w:r w:rsidR="00CF3710" w:rsidRPr="00703B04">
        <w:rPr>
          <w:rStyle w:val="11"/>
          <w:rFonts w:cs="Times New Roman"/>
          <w:sz w:val="24"/>
        </w:rPr>
        <w:t>условий договора с ней, в том числе размера вознаграждения</w:t>
      </w:r>
      <w:r w:rsidRPr="00703B04">
        <w:rPr>
          <w:rStyle w:val="11"/>
          <w:rFonts w:cs="Times New Roman"/>
          <w:sz w:val="24"/>
        </w:rPr>
        <w:t xml:space="preserve">; утверждение плана деятельности </w:t>
      </w:r>
      <w:r w:rsidR="00F625C7" w:rsidRPr="00703B04">
        <w:rPr>
          <w:rStyle w:val="11"/>
          <w:rFonts w:cs="Times New Roman"/>
          <w:sz w:val="24"/>
        </w:rPr>
        <w:t>В</w:t>
      </w:r>
      <w:r w:rsidRPr="00703B04">
        <w:rPr>
          <w:rStyle w:val="11"/>
          <w:rFonts w:cs="Times New Roman"/>
          <w:sz w:val="24"/>
        </w:rPr>
        <w:t xml:space="preserve">нутреннего аудита, отчета о выполнении плана деятельности </w:t>
      </w:r>
      <w:r w:rsidR="00F625C7" w:rsidRPr="00703B04">
        <w:rPr>
          <w:rStyle w:val="11"/>
          <w:rFonts w:cs="Times New Roman"/>
          <w:sz w:val="24"/>
        </w:rPr>
        <w:t>В</w:t>
      </w:r>
      <w:r w:rsidRPr="00703B04">
        <w:rPr>
          <w:rStyle w:val="11"/>
          <w:rFonts w:cs="Times New Roman"/>
          <w:sz w:val="24"/>
        </w:rPr>
        <w:t xml:space="preserve">нутреннего аудита и бюджета </w:t>
      </w:r>
      <w:r w:rsidR="00F625C7" w:rsidRPr="00703B04">
        <w:rPr>
          <w:rStyle w:val="11"/>
          <w:rFonts w:cs="Times New Roman"/>
          <w:sz w:val="24"/>
        </w:rPr>
        <w:t>В</w:t>
      </w:r>
      <w:r w:rsidRPr="00703B04">
        <w:rPr>
          <w:rStyle w:val="11"/>
          <w:rFonts w:cs="Times New Roman"/>
          <w:sz w:val="24"/>
        </w:rPr>
        <w:t xml:space="preserve">нутреннего аудита, предварительное одобрение решения единоличного исполнительного органа общества о назначении, освобождении от должности (не по инициативе работника) руководителя </w:t>
      </w:r>
      <w:r w:rsidR="00F625C7" w:rsidRPr="00703B04">
        <w:rPr>
          <w:rStyle w:val="11"/>
          <w:rFonts w:cs="Times New Roman"/>
          <w:sz w:val="24"/>
        </w:rPr>
        <w:t>В</w:t>
      </w:r>
      <w:r w:rsidRPr="00703B04">
        <w:rPr>
          <w:rStyle w:val="11"/>
          <w:rFonts w:cs="Times New Roman"/>
          <w:sz w:val="24"/>
        </w:rPr>
        <w:t xml:space="preserve">нутреннего аудита, применении к нему дисциплинарных взысканий, а также </w:t>
      </w:r>
      <w:r w:rsidR="00F625C7" w:rsidRPr="00703B04">
        <w:rPr>
          <w:rStyle w:val="11"/>
          <w:rFonts w:cs="Times New Roman"/>
          <w:sz w:val="24"/>
        </w:rPr>
        <w:t>утверждение условий трудового договора и</w:t>
      </w:r>
      <w:r w:rsidRPr="00703B04">
        <w:rPr>
          <w:rStyle w:val="11"/>
          <w:rFonts w:cs="Times New Roman"/>
          <w:sz w:val="24"/>
        </w:rPr>
        <w:t xml:space="preserve"> вознаграждения руководителя </w:t>
      </w:r>
      <w:r w:rsidR="00F625C7" w:rsidRPr="00703B04">
        <w:rPr>
          <w:rStyle w:val="11"/>
          <w:rFonts w:cs="Times New Roman"/>
          <w:sz w:val="24"/>
        </w:rPr>
        <w:t>В</w:t>
      </w:r>
      <w:r w:rsidRPr="00703B04">
        <w:rPr>
          <w:rStyle w:val="11"/>
          <w:rFonts w:cs="Times New Roman"/>
          <w:sz w:val="24"/>
        </w:rPr>
        <w:t xml:space="preserve">нутреннего аудита, рассмотрение результатов оценки качества функции </w:t>
      </w:r>
      <w:r w:rsidR="00F625C7" w:rsidRPr="00703B04">
        <w:rPr>
          <w:rStyle w:val="11"/>
          <w:rFonts w:cs="Times New Roman"/>
          <w:sz w:val="24"/>
        </w:rPr>
        <w:t>В</w:t>
      </w:r>
      <w:r w:rsidRPr="00703B04">
        <w:rPr>
          <w:rStyle w:val="11"/>
          <w:rFonts w:cs="Times New Roman"/>
          <w:sz w:val="24"/>
        </w:rPr>
        <w:t>нутреннего аудита;</w:t>
      </w:r>
    </w:p>
    <w:p w14:paraId="70B7F167" w14:textId="52D99334" w:rsidR="00941814" w:rsidRPr="00703B04" w:rsidRDefault="00941814">
      <w:pPr>
        <w:pStyle w:val="a4"/>
        <w:numPr>
          <w:ilvl w:val="0"/>
          <w:numId w:val="16"/>
        </w:numPr>
        <w:shd w:val="clear" w:color="auto" w:fill="auto"/>
        <w:tabs>
          <w:tab w:val="left" w:pos="1119"/>
        </w:tabs>
        <w:spacing w:line="240" w:lineRule="auto"/>
        <w:ind w:firstLine="567"/>
        <w:contextualSpacing/>
        <w:rPr>
          <w:rStyle w:val="11"/>
          <w:sz w:val="24"/>
          <w:szCs w:val="24"/>
        </w:rPr>
      </w:pPr>
      <w:r w:rsidRPr="00703B04">
        <w:rPr>
          <w:rStyle w:val="11"/>
          <w:sz w:val="24"/>
          <w:szCs w:val="24"/>
        </w:rPr>
        <w:t>о предварительном одобрении договора о внесении акционером (акционерами) Общества безвозмездных вкладов в имущество Общества в денежной или иной форме, которые не увеличивают уставный капитал Общества и не изменяют номинальную стоимость акций (вклады в имущество Общества);</w:t>
      </w:r>
    </w:p>
    <w:p w14:paraId="7FF10C7A" w14:textId="2CC7E4EA" w:rsidR="00941814" w:rsidRPr="00703B04" w:rsidRDefault="00941814">
      <w:pPr>
        <w:pStyle w:val="a4"/>
        <w:numPr>
          <w:ilvl w:val="0"/>
          <w:numId w:val="16"/>
        </w:numPr>
        <w:shd w:val="clear" w:color="auto" w:fill="auto"/>
        <w:tabs>
          <w:tab w:val="left" w:pos="1119"/>
        </w:tabs>
        <w:spacing w:line="240" w:lineRule="auto"/>
        <w:ind w:firstLine="567"/>
        <w:contextualSpacing/>
        <w:rPr>
          <w:rStyle w:val="11"/>
          <w:sz w:val="24"/>
          <w:szCs w:val="24"/>
        </w:rPr>
      </w:pPr>
      <w:r w:rsidRPr="00703B04">
        <w:rPr>
          <w:rStyle w:val="11"/>
          <w:sz w:val="24"/>
          <w:szCs w:val="24"/>
        </w:rPr>
        <w:t>о предварительном одобрении договора о внесении Обществом безвозмездных вкладов в имущество обществ, в уставном капитале которых участвует Общество, в денежной или иной форме, которые не увеличивают уставный капитал указанных обществ и (или) не изменяют номинальную стоимость акций;</w:t>
      </w:r>
    </w:p>
    <w:p w14:paraId="73E9C129" w14:textId="77777777" w:rsidR="00D97EA3" w:rsidRPr="00703B04" w:rsidRDefault="00D97EA3">
      <w:pPr>
        <w:pStyle w:val="a4"/>
        <w:numPr>
          <w:ilvl w:val="0"/>
          <w:numId w:val="16"/>
        </w:numPr>
        <w:shd w:val="clear" w:color="auto" w:fill="auto"/>
        <w:tabs>
          <w:tab w:val="left" w:pos="1119"/>
        </w:tabs>
        <w:spacing w:line="240" w:lineRule="auto"/>
        <w:ind w:firstLine="567"/>
        <w:contextualSpacing/>
        <w:rPr>
          <w:sz w:val="24"/>
          <w:szCs w:val="24"/>
        </w:rPr>
      </w:pPr>
      <w:r w:rsidRPr="00703B04">
        <w:rPr>
          <w:rStyle w:val="11"/>
          <w:color w:val="000000"/>
          <w:sz w:val="24"/>
          <w:szCs w:val="24"/>
        </w:rPr>
        <w:t xml:space="preserve">иные вопросы, </w:t>
      </w:r>
      <w:r w:rsidR="008232E3" w:rsidRPr="00703B04">
        <w:rPr>
          <w:rStyle w:val="11"/>
          <w:color w:val="000000"/>
          <w:sz w:val="24"/>
          <w:szCs w:val="24"/>
        </w:rPr>
        <w:t xml:space="preserve">предусмотренные </w:t>
      </w:r>
      <w:r w:rsidRPr="00703B04">
        <w:rPr>
          <w:rStyle w:val="11"/>
          <w:color w:val="000000"/>
          <w:sz w:val="24"/>
          <w:szCs w:val="24"/>
        </w:rPr>
        <w:t>Федеральным законом «Об акционерных обществах» и Уставом</w:t>
      </w:r>
      <w:r w:rsidR="008232E3" w:rsidRPr="00703B04">
        <w:rPr>
          <w:rStyle w:val="11"/>
          <w:color w:val="000000"/>
          <w:sz w:val="24"/>
          <w:szCs w:val="24"/>
        </w:rPr>
        <w:t xml:space="preserve"> Общества</w:t>
      </w:r>
      <w:r w:rsidRPr="00703B04">
        <w:rPr>
          <w:rStyle w:val="11"/>
          <w:color w:val="000000"/>
          <w:sz w:val="24"/>
          <w:szCs w:val="24"/>
        </w:rPr>
        <w:t>.</w:t>
      </w:r>
    </w:p>
    <w:p w14:paraId="69A427B8" w14:textId="77777777" w:rsidR="000F040C" w:rsidRPr="00703B04" w:rsidRDefault="001B761F" w:rsidP="00BE4C38">
      <w:pPr>
        <w:pStyle w:val="a4"/>
        <w:numPr>
          <w:ilvl w:val="1"/>
          <w:numId w:val="47"/>
        </w:numPr>
        <w:shd w:val="clear" w:color="auto" w:fill="auto"/>
        <w:tabs>
          <w:tab w:val="left" w:pos="1057"/>
        </w:tabs>
        <w:spacing w:line="240" w:lineRule="auto"/>
        <w:ind w:left="0" w:firstLine="567"/>
        <w:contextualSpacing/>
        <w:rPr>
          <w:sz w:val="24"/>
          <w:szCs w:val="24"/>
        </w:rPr>
      </w:pPr>
      <w:r w:rsidRPr="00703B04">
        <w:rPr>
          <w:rStyle w:val="11"/>
          <w:color w:val="000000"/>
          <w:sz w:val="24"/>
          <w:szCs w:val="24"/>
        </w:rPr>
        <w:t xml:space="preserve"> </w:t>
      </w:r>
      <w:r w:rsidR="00D97EA3" w:rsidRPr="00703B04">
        <w:rPr>
          <w:rStyle w:val="11"/>
          <w:color w:val="000000"/>
          <w:sz w:val="24"/>
          <w:szCs w:val="24"/>
        </w:rPr>
        <w:t>Вопросы, отнесенные к компетенции Совета директоров Общества, не могут быть переданы на решение Генеральному директору.</w:t>
      </w:r>
    </w:p>
    <w:p w14:paraId="5994B85A" w14:textId="77777777" w:rsidR="000F040C" w:rsidRPr="00703B04" w:rsidRDefault="001B761F" w:rsidP="00BE4C38">
      <w:pPr>
        <w:pStyle w:val="a4"/>
        <w:numPr>
          <w:ilvl w:val="1"/>
          <w:numId w:val="47"/>
        </w:numPr>
        <w:shd w:val="clear" w:color="auto" w:fill="auto"/>
        <w:tabs>
          <w:tab w:val="left" w:pos="1062"/>
        </w:tabs>
        <w:spacing w:line="240" w:lineRule="auto"/>
        <w:ind w:left="0" w:firstLine="567"/>
        <w:contextualSpacing/>
        <w:rPr>
          <w:sz w:val="24"/>
          <w:szCs w:val="24"/>
        </w:rPr>
      </w:pPr>
      <w:r w:rsidRPr="00703B04">
        <w:rPr>
          <w:rStyle w:val="11"/>
          <w:color w:val="000000"/>
          <w:sz w:val="24"/>
          <w:szCs w:val="24"/>
        </w:rPr>
        <w:t xml:space="preserve"> </w:t>
      </w:r>
      <w:r w:rsidR="00D97EA3" w:rsidRPr="00703B04">
        <w:rPr>
          <w:rStyle w:val="11"/>
          <w:color w:val="000000"/>
          <w:sz w:val="24"/>
          <w:szCs w:val="24"/>
        </w:rPr>
        <w:t>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14:paraId="39712DDC" w14:textId="77777777" w:rsidR="00D97EA3" w:rsidRPr="00703B04" w:rsidRDefault="001B761F" w:rsidP="00BE4C38">
      <w:pPr>
        <w:pStyle w:val="a4"/>
        <w:numPr>
          <w:ilvl w:val="1"/>
          <w:numId w:val="47"/>
        </w:numPr>
        <w:shd w:val="clear" w:color="auto" w:fill="auto"/>
        <w:tabs>
          <w:tab w:val="left" w:pos="1062"/>
        </w:tabs>
        <w:spacing w:line="240" w:lineRule="auto"/>
        <w:ind w:left="0" w:firstLine="567"/>
        <w:contextualSpacing/>
        <w:rPr>
          <w:sz w:val="24"/>
          <w:szCs w:val="24"/>
        </w:rPr>
      </w:pPr>
      <w:r w:rsidRPr="00703B04">
        <w:rPr>
          <w:rStyle w:val="11"/>
          <w:color w:val="000000"/>
          <w:sz w:val="24"/>
          <w:szCs w:val="24"/>
        </w:rPr>
        <w:t xml:space="preserve"> </w:t>
      </w:r>
      <w:r w:rsidR="00D97EA3" w:rsidRPr="00703B04">
        <w:rPr>
          <w:rStyle w:val="11"/>
          <w:color w:val="000000"/>
          <w:sz w:val="24"/>
          <w:szCs w:val="24"/>
        </w:rPr>
        <w:t>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14:paraId="45F9309B" w14:textId="77777777" w:rsidR="00D97EA3" w:rsidRPr="00703B04" w:rsidRDefault="00D97EA3" w:rsidP="00BE4C38">
      <w:pPr>
        <w:pStyle w:val="a4"/>
        <w:shd w:val="clear" w:color="auto" w:fill="auto"/>
        <w:spacing w:line="240" w:lineRule="auto"/>
        <w:ind w:firstLine="567"/>
        <w:contextualSpacing/>
        <w:rPr>
          <w:rStyle w:val="11"/>
          <w:color w:val="000000"/>
          <w:sz w:val="24"/>
          <w:szCs w:val="24"/>
        </w:rPr>
      </w:pPr>
      <w:r w:rsidRPr="00703B04">
        <w:rPr>
          <w:rStyle w:val="11"/>
          <w:color w:val="000000"/>
          <w:sz w:val="24"/>
          <w:szCs w:val="24"/>
        </w:rPr>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14:paraId="03CA826E" w14:textId="77777777" w:rsidR="006A78C8" w:rsidRPr="00703B04" w:rsidRDefault="006A78C8" w:rsidP="00BE4C38">
      <w:pPr>
        <w:pStyle w:val="a4"/>
        <w:shd w:val="clear" w:color="auto" w:fill="auto"/>
        <w:spacing w:line="240" w:lineRule="auto"/>
        <w:ind w:firstLine="567"/>
        <w:contextualSpacing/>
        <w:rPr>
          <w:sz w:val="24"/>
          <w:szCs w:val="24"/>
        </w:rPr>
      </w:pPr>
    </w:p>
    <w:p w14:paraId="0AFA5A74" w14:textId="77777777" w:rsidR="00D97EA3" w:rsidRPr="00703B04" w:rsidRDefault="00D97EA3" w:rsidP="00BE4C38">
      <w:pPr>
        <w:pStyle w:val="18"/>
        <w:keepNext/>
        <w:keepLines/>
        <w:shd w:val="clear" w:color="auto" w:fill="auto"/>
        <w:spacing w:line="240" w:lineRule="auto"/>
        <w:contextualSpacing/>
        <w:jc w:val="center"/>
        <w:rPr>
          <w:rStyle w:val="17"/>
          <w:b/>
          <w:bCs w:val="0"/>
          <w:color w:val="000000"/>
          <w:sz w:val="24"/>
          <w:szCs w:val="24"/>
        </w:rPr>
      </w:pPr>
      <w:bookmarkStart w:id="14" w:name="bookmark13"/>
      <w:r w:rsidRPr="00703B04">
        <w:rPr>
          <w:rStyle w:val="17"/>
          <w:b/>
          <w:color w:val="000000"/>
          <w:sz w:val="24"/>
          <w:szCs w:val="24"/>
        </w:rPr>
        <w:t>Статья 16. Избрание Совета директоров Общества</w:t>
      </w:r>
      <w:bookmarkEnd w:id="14"/>
    </w:p>
    <w:p w14:paraId="416CD93A" w14:textId="77777777" w:rsidR="006A78C8" w:rsidRPr="00703B04" w:rsidRDefault="006A78C8" w:rsidP="00BE4C38">
      <w:pPr>
        <w:pStyle w:val="18"/>
        <w:keepNext/>
        <w:keepLines/>
        <w:shd w:val="clear" w:color="auto" w:fill="auto"/>
        <w:spacing w:line="240" w:lineRule="auto"/>
        <w:ind w:firstLine="567"/>
        <w:contextualSpacing/>
        <w:jc w:val="center"/>
        <w:rPr>
          <w:sz w:val="24"/>
          <w:szCs w:val="24"/>
        </w:rPr>
      </w:pPr>
    </w:p>
    <w:p w14:paraId="07D64BAF" w14:textId="77777777" w:rsidR="00D97EA3" w:rsidRPr="00703B04" w:rsidRDefault="00D97EA3" w:rsidP="00BE4C38">
      <w:pPr>
        <w:pStyle w:val="a4"/>
        <w:numPr>
          <w:ilvl w:val="0"/>
          <w:numId w:val="26"/>
        </w:numPr>
        <w:shd w:val="clear" w:color="auto" w:fill="auto"/>
        <w:tabs>
          <w:tab w:val="left" w:pos="1087"/>
        </w:tabs>
        <w:spacing w:line="240" w:lineRule="auto"/>
        <w:ind w:firstLine="567"/>
        <w:contextualSpacing/>
        <w:rPr>
          <w:sz w:val="24"/>
          <w:szCs w:val="24"/>
        </w:rPr>
      </w:pPr>
      <w:r w:rsidRPr="00703B04">
        <w:rPr>
          <w:rStyle w:val="11"/>
          <w:color w:val="000000"/>
          <w:sz w:val="24"/>
          <w:szCs w:val="24"/>
        </w:rPr>
        <w:t>Количественный состав Совета директоров Общества составляет 7 (</w:t>
      </w:r>
      <w:r w:rsidR="00C109E5" w:rsidRPr="00703B04">
        <w:rPr>
          <w:rStyle w:val="11"/>
          <w:color w:val="000000"/>
          <w:sz w:val="24"/>
          <w:szCs w:val="24"/>
        </w:rPr>
        <w:t>Семь</w:t>
      </w:r>
      <w:r w:rsidRPr="00703B04">
        <w:rPr>
          <w:rStyle w:val="11"/>
          <w:color w:val="000000"/>
          <w:sz w:val="24"/>
          <w:szCs w:val="24"/>
        </w:rPr>
        <w:t>) человек.</w:t>
      </w:r>
    </w:p>
    <w:p w14:paraId="4322223C" w14:textId="77777777" w:rsidR="00D97EA3" w:rsidRPr="00703B04" w:rsidRDefault="00D97EA3" w:rsidP="00BE4C38">
      <w:pPr>
        <w:pStyle w:val="a4"/>
        <w:numPr>
          <w:ilvl w:val="0"/>
          <w:numId w:val="26"/>
        </w:numPr>
        <w:shd w:val="clear" w:color="auto" w:fill="auto"/>
        <w:tabs>
          <w:tab w:val="left" w:pos="1119"/>
        </w:tabs>
        <w:spacing w:line="240" w:lineRule="auto"/>
        <w:ind w:firstLine="567"/>
        <w:contextualSpacing/>
        <w:rPr>
          <w:sz w:val="24"/>
          <w:szCs w:val="24"/>
        </w:rPr>
      </w:pPr>
      <w:r w:rsidRPr="00703B04">
        <w:rPr>
          <w:rStyle w:val="11"/>
          <w:color w:val="000000"/>
          <w:sz w:val="24"/>
          <w:szCs w:val="24"/>
        </w:rPr>
        <w:t>Члены Совета директоров Общества избираются на Общем собрании акционеров Общества в порядке, предусмотренном пунктом 10.8. статьи 10 настоящего Устава, на срок до следующего годового Общего собрания акционеров.</w:t>
      </w:r>
    </w:p>
    <w:p w14:paraId="0F883157" w14:textId="77777777" w:rsidR="00D97EA3" w:rsidRPr="00703B04" w:rsidRDefault="00D97EA3" w:rsidP="00BE4C38">
      <w:pPr>
        <w:pStyle w:val="a4"/>
        <w:shd w:val="clear" w:color="auto" w:fill="auto"/>
        <w:spacing w:line="240" w:lineRule="auto"/>
        <w:ind w:firstLine="567"/>
        <w:contextualSpacing/>
        <w:rPr>
          <w:sz w:val="24"/>
          <w:szCs w:val="24"/>
        </w:rPr>
      </w:pPr>
      <w:r w:rsidRPr="00703B04">
        <w:rPr>
          <w:rStyle w:val="11"/>
          <w:color w:val="000000"/>
          <w:sz w:val="24"/>
          <w:szCs w:val="24"/>
        </w:rPr>
        <w:t xml:space="preserve">В случае избрания Совета директоров Общества на внеочередном Общем собрании акционеров, члены Совета директоров считаются избранными на период до даты проведения </w:t>
      </w:r>
      <w:r w:rsidR="009B1088" w:rsidRPr="00703B04">
        <w:rPr>
          <w:rStyle w:val="11"/>
          <w:color w:val="000000"/>
          <w:sz w:val="24"/>
          <w:szCs w:val="24"/>
        </w:rPr>
        <w:t xml:space="preserve">следующего </w:t>
      </w:r>
      <w:r w:rsidRPr="00703B04">
        <w:rPr>
          <w:rStyle w:val="11"/>
          <w:color w:val="000000"/>
          <w:sz w:val="24"/>
          <w:szCs w:val="24"/>
        </w:rPr>
        <w:t>годового Общего собрания акционеров Общества.</w:t>
      </w:r>
    </w:p>
    <w:p w14:paraId="76D98C67" w14:textId="77777777" w:rsidR="00D97EA3" w:rsidRPr="00703B04" w:rsidRDefault="00D97EA3" w:rsidP="00BE4C38">
      <w:pPr>
        <w:pStyle w:val="a4"/>
        <w:shd w:val="clear" w:color="auto" w:fill="auto"/>
        <w:spacing w:line="240" w:lineRule="auto"/>
        <w:ind w:firstLine="567"/>
        <w:contextualSpacing/>
        <w:rPr>
          <w:sz w:val="24"/>
          <w:szCs w:val="24"/>
        </w:rPr>
      </w:pPr>
      <w:r w:rsidRPr="00703B04">
        <w:rPr>
          <w:rStyle w:val="11"/>
          <w:color w:val="000000"/>
          <w:sz w:val="24"/>
          <w:szCs w:val="24"/>
        </w:rPr>
        <w:t xml:space="preserve">Если годовое Общее собрание акционеров не было проведено в сроки, установленные </w:t>
      </w:r>
      <w:r w:rsidRPr="00703B04">
        <w:rPr>
          <w:rStyle w:val="11"/>
          <w:color w:val="000000"/>
          <w:sz w:val="24"/>
          <w:szCs w:val="24"/>
        </w:rPr>
        <w:lastRenderedPageBreak/>
        <w:t>пунктом</w:t>
      </w:r>
      <w:r w:rsidR="006A78C8" w:rsidRPr="00703B04">
        <w:rPr>
          <w:sz w:val="24"/>
          <w:szCs w:val="24"/>
        </w:rPr>
        <w:t xml:space="preserve"> 11.1</w:t>
      </w:r>
      <w:r w:rsidR="009B1088" w:rsidRPr="00703B04">
        <w:rPr>
          <w:sz w:val="24"/>
          <w:szCs w:val="24"/>
        </w:rPr>
        <w:t>.</w:t>
      </w:r>
      <w:r w:rsidR="006A78C8" w:rsidRPr="00703B04">
        <w:rPr>
          <w:sz w:val="24"/>
          <w:szCs w:val="24"/>
        </w:rPr>
        <w:t xml:space="preserve"> </w:t>
      </w:r>
      <w:r w:rsidRPr="00703B04">
        <w:rPr>
          <w:rStyle w:val="11"/>
          <w:color w:val="000000"/>
          <w:sz w:val="24"/>
          <w:szCs w:val="24"/>
        </w:rPr>
        <w:t>статьи 11 настоящего Устава, полномочия Совета директоров Общества прекращаются, за исключением полномочий по созыву, подготовке и проведению годового Общего собрания акционеров.</w:t>
      </w:r>
    </w:p>
    <w:p w14:paraId="12EC354B" w14:textId="77777777" w:rsidR="00D97EA3" w:rsidRPr="00703B04" w:rsidRDefault="00D97EA3" w:rsidP="00BE4C38">
      <w:pPr>
        <w:pStyle w:val="a4"/>
        <w:numPr>
          <w:ilvl w:val="0"/>
          <w:numId w:val="26"/>
        </w:numPr>
        <w:shd w:val="clear" w:color="auto" w:fill="auto"/>
        <w:tabs>
          <w:tab w:val="left" w:pos="1092"/>
        </w:tabs>
        <w:spacing w:line="240" w:lineRule="auto"/>
        <w:ind w:firstLine="567"/>
        <w:contextualSpacing/>
        <w:rPr>
          <w:sz w:val="24"/>
          <w:szCs w:val="24"/>
        </w:rPr>
      </w:pPr>
      <w:r w:rsidRPr="00703B04">
        <w:rPr>
          <w:rStyle w:val="11"/>
          <w:color w:val="000000"/>
          <w:sz w:val="24"/>
          <w:szCs w:val="24"/>
        </w:rPr>
        <w:t>Членом Совета директоров Общества может быть только физическое лицо.</w:t>
      </w:r>
    </w:p>
    <w:p w14:paraId="0AC54B0D" w14:textId="77777777" w:rsidR="00D97EA3" w:rsidRPr="00703B04" w:rsidRDefault="00D97EA3" w:rsidP="00BE4C38">
      <w:pPr>
        <w:pStyle w:val="a4"/>
        <w:numPr>
          <w:ilvl w:val="0"/>
          <w:numId w:val="26"/>
        </w:numPr>
        <w:shd w:val="clear" w:color="auto" w:fill="auto"/>
        <w:tabs>
          <w:tab w:val="left" w:pos="1100"/>
        </w:tabs>
        <w:spacing w:line="240" w:lineRule="auto"/>
        <w:ind w:firstLine="567"/>
        <w:contextualSpacing/>
        <w:rPr>
          <w:sz w:val="24"/>
          <w:szCs w:val="24"/>
        </w:rPr>
      </w:pPr>
      <w:r w:rsidRPr="00703B04">
        <w:rPr>
          <w:rStyle w:val="11"/>
          <w:color w:val="000000"/>
          <w:sz w:val="24"/>
          <w:szCs w:val="24"/>
        </w:rPr>
        <w:t>Лица, избранные в состав Совета директоров Общества, могут переизбираться неограниченное число раз.</w:t>
      </w:r>
    </w:p>
    <w:p w14:paraId="4DDCEC2B" w14:textId="77777777" w:rsidR="00D97EA3" w:rsidRPr="00703B04" w:rsidRDefault="00D97EA3" w:rsidP="00BE4C38">
      <w:pPr>
        <w:pStyle w:val="a4"/>
        <w:numPr>
          <w:ilvl w:val="0"/>
          <w:numId w:val="26"/>
        </w:numPr>
        <w:shd w:val="clear" w:color="auto" w:fill="auto"/>
        <w:tabs>
          <w:tab w:val="left" w:pos="1114"/>
        </w:tabs>
        <w:spacing w:line="240" w:lineRule="auto"/>
        <w:ind w:firstLine="567"/>
        <w:contextualSpacing/>
        <w:rPr>
          <w:sz w:val="24"/>
          <w:szCs w:val="24"/>
        </w:rPr>
      </w:pPr>
      <w:r w:rsidRPr="00703B04">
        <w:rPr>
          <w:rStyle w:val="11"/>
          <w:color w:val="000000"/>
          <w:sz w:val="24"/>
          <w:szCs w:val="24"/>
        </w:rPr>
        <w:t>По решению Общего собрания акционеров Общества полномочия членов Совета директоров Общества могут быть прекращены досрочно.</w:t>
      </w:r>
    </w:p>
    <w:p w14:paraId="2F5CFB2C" w14:textId="77777777" w:rsidR="00D97EA3" w:rsidRPr="00703B04" w:rsidRDefault="00D97EA3" w:rsidP="00BE4C38">
      <w:pPr>
        <w:pStyle w:val="a4"/>
        <w:shd w:val="clear" w:color="auto" w:fill="auto"/>
        <w:spacing w:line="240" w:lineRule="auto"/>
        <w:ind w:firstLine="567"/>
        <w:contextualSpacing/>
        <w:rPr>
          <w:rStyle w:val="11"/>
          <w:color w:val="000000"/>
          <w:sz w:val="24"/>
          <w:szCs w:val="24"/>
        </w:rPr>
      </w:pPr>
      <w:r w:rsidRPr="00703B04">
        <w:rPr>
          <w:rStyle w:val="11"/>
          <w:color w:val="000000"/>
          <w:sz w:val="24"/>
          <w:szCs w:val="24"/>
        </w:rPr>
        <w:t>Решение Общего собрания акционеров о досрочном прекращении полномочий может быть принято только в отношении всех членов Совета директоров Общества.</w:t>
      </w:r>
    </w:p>
    <w:p w14:paraId="1D1CA0C0" w14:textId="77777777" w:rsidR="006A78C8" w:rsidRPr="00703B04" w:rsidRDefault="006A78C8" w:rsidP="00BE4C38">
      <w:pPr>
        <w:pStyle w:val="a4"/>
        <w:shd w:val="clear" w:color="auto" w:fill="auto"/>
        <w:spacing w:line="240" w:lineRule="auto"/>
        <w:ind w:firstLine="567"/>
        <w:contextualSpacing/>
        <w:jc w:val="left"/>
        <w:rPr>
          <w:sz w:val="24"/>
          <w:szCs w:val="24"/>
        </w:rPr>
      </w:pPr>
    </w:p>
    <w:p w14:paraId="6E4FB073" w14:textId="77777777" w:rsidR="00D97EA3" w:rsidRPr="00703B04" w:rsidRDefault="00D97EA3" w:rsidP="00BE4C38">
      <w:pPr>
        <w:pStyle w:val="18"/>
        <w:keepNext/>
        <w:keepLines/>
        <w:shd w:val="clear" w:color="auto" w:fill="auto"/>
        <w:spacing w:line="240" w:lineRule="auto"/>
        <w:contextualSpacing/>
        <w:jc w:val="center"/>
        <w:rPr>
          <w:rStyle w:val="17"/>
          <w:b/>
          <w:bCs w:val="0"/>
          <w:color w:val="000000"/>
          <w:sz w:val="24"/>
          <w:szCs w:val="24"/>
        </w:rPr>
      </w:pPr>
      <w:bookmarkStart w:id="15" w:name="bookmark14"/>
      <w:r w:rsidRPr="00703B04">
        <w:rPr>
          <w:rStyle w:val="17"/>
          <w:b/>
          <w:color w:val="000000"/>
          <w:sz w:val="24"/>
          <w:szCs w:val="24"/>
        </w:rPr>
        <w:t>Статья 17. Председатель Совета директоров Общества</w:t>
      </w:r>
      <w:bookmarkEnd w:id="15"/>
    </w:p>
    <w:p w14:paraId="02312FA8" w14:textId="77777777" w:rsidR="006A78C8" w:rsidRPr="00703B04" w:rsidRDefault="006A78C8" w:rsidP="00BE4C38">
      <w:pPr>
        <w:pStyle w:val="18"/>
        <w:keepNext/>
        <w:keepLines/>
        <w:shd w:val="clear" w:color="auto" w:fill="auto"/>
        <w:spacing w:line="240" w:lineRule="auto"/>
        <w:ind w:firstLine="567"/>
        <w:contextualSpacing/>
        <w:jc w:val="center"/>
        <w:rPr>
          <w:sz w:val="24"/>
          <w:szCs w:val="24"/>
        </w:rPr>
      </w:pPr>
    </w:p>
    <w:p w14:paraId="33FDE785" w14:textId="77777777" w:rsidR="00D97EA3" w:rsidRPr="00703B04" w:rsidRDefault="00D97EA3" w:rsidP="00BE4C38">
      <w:pPr>
        <w:pStyle w:val="a4"/>
        <w:numPr>
          <w:ilvl w:val="0"/>
          <w:numId w:val="28"/>
        </w:numPr>
        <w:shd w:val="clear" w:color="auto" w:fill="auto"/>
        <w:tabs>
          <w:tab w:val="left" w:pos="1100"/>
        </w:tabs>
        <w:spacing w:line="240" w:lineRule="auto"/>
        <w:ind w:firstLine="567"/>
        <w:contextualSpacing/>
        <w:rPr>
          <w:sz w:val="24"/>
          <w:szCs w:val="24"/>
        </w:rPr>
      </w:pPr>
      <w:r w:rsidRPr="00703B04">
        <w:rPr>
          <w:rStyle w:val="11"/>
          <w:color w:val="000000"/>
          <w:sz w:val="24"/>
          <w:szCs w:val="24"/>
        </w:rPr>
        <w:t>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14:paraId="2EA7A898" w14:textId="77777777" w:rsidR="00D97EA3" w:rsidRPr="00703B04" w:rsidRDefault="00D97EA3" w:rsidP="00BE4C38">
      <w:pPr>
        <w:pStyle w:val="a4"/>
        <w:shd w:val="clear" w:color="auto" w:fill="auto"/>
        <w:spacing w:line="240" w:lineRule="auto"/>
        <w:ind w:firstLine="567"/>
        <w:contextualSpacing/>
        <w:rPr>
          <w:sz w:val="24"/>
          <w:szCs w:val="24"/>
        </w:rPr>
      </w:pPr>
      <w:r w:rsidRPr="00703B04">
        <w:rPr>
          <w:rStyle w:val="11"/>
          <w:color w:val="000000"/>
          <w:sz w:val="24"/>
          <w:szCs w:val="24"/>
        </w:rPr>
        <w:t>Совет директоров Общества вправе в любое время переизбрать своего Председателя большинством голосов от общего числа голосов членов Совета директоров Общества.</w:t>
      </w:r>
    </w:p>
    <w:p w14:paraId="70FBA070" w14:textId="77777777" w:rsidR="00497C23" w:rsidRPr="00703B04" w:rsidRDefault="00D97EA3" w:rsidP="00BE4C38">
      <w:pPr>
        <w:pStyle w:val="a4"/>
        <w:numPr>
          <w:ilvl w:val="1"/>
          <w:numId w:val="44"/>
        </w:numPr>
        <w:shd w:val="clear" w:color="auto" w:fill="auto"/>
        <w:tabs>
          <w:tab w:val="left" w:pos="567"/>
          <w:tab w:val="left" w:pos="1276"/>
        </w:tabs>
        <w:spacing w:line="240" w:lineRule="auto"/>
        <w:ind w:left="0" w:firstLine="567"/>
        <w:contextualSpacing/>
        <w:rPr>
          <w:rStyle w:val="11"/>
          <w:sz w:val="24"/>
          <w:szCs w:val="24"/>
        </w:rPr>
      </w:pPr>
      <w:r w:rsidRPr="00703B04">
        <w:rPr>
          <w:rStyle w:val="11"/>
          <w:color w:val="000000"/>
          <w:sz w:val="24"/>
          <w:szCs w:val="24"/>
        </w:rPr>
        <w:t>Председатель Совета директоров Общества организует работу Совета директоров, созывает его заседания и председательствует на них, организует на заседаниях ведение протокола, председательствует на Общ</w:t>
      </w:r>
      <w:r w:rsidR="00497C23" w:rsidRPr="00703B04">
        <w:rPr>
          <w:rStyle w:val="11"/>
          <w:color w:val="000000"/>
          <w:sz w:val="24"/>
          <w:szCs w:val="24"/>
        </w:rPr>
        <w:t>ем собрании акционеров Общества.</w:t>
      </w:r>
    </w:p>
    <w:p w14:paraId="0046E4FF" w14:textId="77777777" w:rsidR="00D97EA3" w:rsidRPr="00703B04" w:rsidRDefault="00D97EA3" w:rsidP="00BE4C38">
      <w:pPr>
        <w:pStyle w:val="a4"/>
        <w:numPr>
          <w:ilvl w:val="1"/>
          <w:numId w:val="44"/>
        </w:numPr>
        <w:shd w:val="clear" w:color="auto" w:fill="auto"/>
        <w:tabs>
          <w:tab w:val="left" w:pos="567"/>
          <w:tab w:val="left" w:pos="1276"/>
        </w:tabs>
        <w:spacing w:line="240" w:lineRule="auto"/>
        <w:ind w:left="0" w:firstLine="567"/>
        <w:contextualSpacing/>
        <w:rPr>
          <w:sz w:val="24"/>
          <w:szCs w:val="24"/>
        </w:rPr>
      </w:pPr>
      <w:r w:rsidRPr="00703B04">
        <w:rPr>
          <w:rStyle w:val="11"/>
          <w:color w:val="000000"/>
          <w:sz w:val="24"/>
          <w:szCs w:val="24"/>
        </w:rPr>
        <w:t>В случае отсутствия Председателя Совета директоров Общества его функции осуществляет заместитель Председателя Совета директоров, избираемый из числа членов Совета директоров большинством голосов от общего числа членов Совета директоров Общества.</w:t>
      </w:r>
    </w:p>
    <w:p w14:paraId="3ACBCB4D" w14:textId="77777777" w:rsidR="001902D4" w:rsidRPr="00703B04" w:rsidRDefault="001902D4" w:rsidP="00BE4C38">
      <w:pPr>
        <w:tabs>
          <w:tab w:val="left" w:pos="1134"/>
        </w:tabs>
        <w:ind w:firstLine="540"/>
        <w:jc w:val="both"/>
        <w:rPr>
          <w:rFonts w:ascii="Times New Roman" w:hAnsi="Times New Roman" w:cs="Times New Roman"/>
          <w:snapToGrid w:val="0"/>
          <w:spacing w:val="-2"/>
        </w:rPr>
      </w:pPr>
      <w:bookmarkStart w:id="16" w:name="bookmark15"/>
    </w:p>
    <w:p w14:paraId="37431973" w14:textId="77777777" w:rsidR="00D97EA3" w:rsidRPr="00703B04" w:rsidRDefault="00D97EA3" w:rsidP="00BE4C38">
      <w:pPr>
        <w:pStyle w:val="18"/>
        <w:keepNext/>
        <w:keepLines/>
        <w:shd w:val="clear" w:color="auto" w:fill="auto"/>
        <w:spacing w:line="240" w:lineRule="auto"/>
        <w:contextualSpacing/>
        <w:jc w:val="center"/>
        <w:rPr>
          <w:rStyle w:val="17"/>
          <w:b/>
          <w:bCs w:val="0"/>
          <w:color w:val="000000"/>
          <w:sz w:val="24"/>
          <w:szCs w:val="24"/>
        </w:rPr>
      </w:pPr>
      <w:r w:rsidRPr="00703B04">
        <w:rPr>
          <w:rStyle w:val="17"/>
          <w:b/>
          <w:color w:val="000000"/>
          <w:sz w:val="24"/>
          <w:szCs w:val="24"/>
        </w:rPr>
        <w:t>Статья 18. Заседания Совета директоров Общества</w:t>
      </w:r>
      <w:bookmarkEnd w:id="16"/>
    </w:p>
    <w:p w14:paraId="243415CA" w14:textId="77777777" w:rsidR="00497C23" w:rsidRPr="00703B04" w:rsidRDefault="00497C23" w:rsidP="00BE4C38">
      <w:pPr>
        <w:pStyle w:val="18"/>
        <w:keepNext/>
        <w:keepLines/>
        <w:shd w:val="clear" w:color="auto" w:fill="auto"/>
        <w:spacing w:line="240" w:lineRule="auto"/>
        <w:ind w:firstLine="567"/>
        <w:contextualSpacing/>
        <w:jc w:val="both"/>
        <w:rPr>
          <w:sz w:val="24"/>
          <w:szCs w:val="24"/>
        </w:rPr>
      </w:pPr>
    </w:p>
    <w:p w14:paraId="7D34A505" w14:textId="77777777" w:rsidR="00D97EA3" w:rsidRPr="00703B04" w:rsidRDefault="00D97EA3" w:rsidP="00BE4C38">
      <w:pPr>
        <w:pStyle w:val="a4"/>
        <w:numPr>
          <w:ilvl w:val="0"/>
          <w:numId w:val="29"/>
        </w:numPr>
        <w:shd w:val="clear" w:color="auto" w:fill="auto"/>
        <w:tabs>
          <w:tab w:val="left" w:pos="1276"/>
        </w:tabs>
        <w:spacing w:line="240" w:lineRule="auto"/>
        <w:ind w:firstLine="567"/>
        <w:contextualSpacing/>
        <w:rPr>
          <w:sz w:val="24"/>
          <w:szCs w:val="24"/>
        </w:rPr>
      </w:pPr>
      <w:r w:rsidRPr="00703B04">
        <w:rPr>
          <w:rStyle w:val="11"/>
          <w:color w:val="000000"/>
          <w:sz w:val="24"/>
          <w:szCs w:val="24"/>
        </w:rPr>
        <w:t>Порядок созыва и проведения заседаний Совета директоров Общества определяется внутренним документом, утверждаемым Общим собранием акционеров Общества.</w:t>
      </w:r>
    </w:p>
    <w:p w14:paraId="67ABAB52" w14:textId="77777777" w:rsidR="00D97EA3" w:rsidRPr="00703B04" w:rsidRDefault="00D97EA3" w:rsidP="00BE4C38">
      <w:pPr>
        <w:pStyle w:val="a4"/>
        <w:numPr>
          <w:ilvl w:val="0"/>
          <w:numId w:val="29"/>
        </w:numPr>
        <w:shd w:val="clear" w:color="auto" w:fill="auto"/>
        <w:tabs>
          <w:tab w:val="left" w:pos="1276"/>
        </w:tabs>
        <w:spacing w:line="240" w:lineRule="auto"/>
        <w:ind w:firstLine="567"/>
        <w:contextualSpacing/>
        <w:rPr>
          <w:sz w:val="24"/>
          <w:szCs w:val="24"/>
        </w:rPr>
      </w:pPr>
      <w:r w:rsidRPr="00703B04">
        <w:rPr>
          <w:rStyle w:val="11"/>
          <w:color w:val="000000"/>
          <w:sz w:val="24"/>
          <w:szCs w:val="24"/>
        </w:rPr>
        <w:t>Заседания Совета директоров проводятся по мере необходимости, но не реже одного раза в квартал.</w:t>
      </w:r>
    </w:p>
    <w:p w14:paraId="3FD86864" w14:textId="22B981F2" w:rsidR="00D97EA3" w:rsidRPr="00703B04" w:rsidRDefault="00D97EA3" w:rsidP="00BE4C38">
      <w:pPr>
        <w:pStyle w:val="a4"/>
        <w:shd w:val="clear" w:color="auto" w:fill="auto"/>
        <w:tabs>
          <w:tab w:val="left" w:pos="1276"/>
        </w:tabs>
        <w:spacing w:line="240" w:lineRule="auto"/>
        <w:ind w:firstLine="567"/>
        <w:contextualSpacing/>
        <w:rPr>
          <w:sz w:val="24"/>
          <w:szCs w:val="24"/>
        </w:rPr>
      </w:pPr>
      <w:r w:rsidRPr="00703B04">
        <w:rPr>
          <w:rStyle w:val="11"/>
          <w:color w:val="000000"/>
          <w:sz w:val="24"/>
          <w:szCs w:val="24"/>
        </w:rPr>
        <w:t>Заседание Совета директоров Общества созывается Председателем Совета директоров (либо заместителем Председателя Совета директоров в случаях, предусмотренных пунктом 17.3. статьи 17 настоящего Устава) Общества по его собственной инициативе, по требованию члена Совета директоров, Ревизионной комиссии Общества,</w:t>
      </w:r>
      <w:r w:rsidR="00D11EB5" w:rsidRPr="00703B04">
        <w:t xml:space="preserve"> </w:t>
      </w:r>
      <w:r w:rsidR="00D11EB5" w:rsidRPr="00703B04">
        <w:rPr>
          <w:rStyle w:val="11"/>
          <w:color w:val="000000"/>
          <w:sz w:val="24"/>
          <w:szCs w:val="24"/>
        </w:rPr>
        <w:t>руководителя Внутреннего аудита Общества (руководителя структурного подразделения Общества, ответственного за организацию и осуществление Внутреннего аудита, а в случае привлечения для осуществления Внутреннего аудита внешней независимой организации – руководителя указанной организации)</w:t>
      </w:r>
      <w:r w:rsidRPr="00703B04">
        <w:rPr>
          <w:rStyle w:val="11"/>
          <w:color w:val="000000"/>
          <w:sz w:val="24"/>
          <w:szCs w:val="24"/>
        </w:rPr>
        <w:t xml:space="preserve"> Генерального директора Общества, Аудитора Общества.</w:t>
      </w:r>
    </w:p>
    <w:p w14:paraId="6C29AAFA" w14:textId="0B1DE968" w:rsidR="00C45387" w:rsidRPr="00703B04" w:rsidRDefault="0086366F" w:rsidP="00BE4C38">
      <w:pPr>
        <w:pStyle w:val="a4"/>
        <w:shd w:val="clear" w:color="auto" w:fill="auto"/>
        <w:tabs>
          <w:tab w:val="left" w:pos="1276"/>
        </w:tabs>
        <w:spacing w:line="240" w:lineRule="auto"/>
        <w:ind w:firstLine="567"/>
        <w:contextualSpacing/>
        <w:rPr>
          <w:rStyle w:val="11"/>
          <w:sz w:val="24"/>
          <w:szCs w:val="24"/>
        </w:rPr>
      </w:pPr>
      <w:r w:rsidRPr="00703B04">
        <w:rPr>
          <w:rStyle w:val="11"/>
          <w:sz w:val="24"/>
          <w:szCs w:val="24"/>
        </w:rPr>
        <w:t xml:space="preserve">18.3. </w:t>
      </w:r>
      <w:r w:rsidR="00403C0A" w:rsidRPr="00703B04">
        <w:rPr>
          <w:rStyle w:val="11"/>
          <w:sz w:val="24"/>
          <w:szCs w:val="24"/>
        </w:rPr>
        <w:t>На первом заседании Совета директоров Общества, избранного в новом составе, в обязательном порядке решаются вопросы об избрании Председателя Совета директоров, Заместителя Председателя Совета директоров Общества</w:t>
      </w:r>
      <w:r w:rsidR="00C45387" w:rsidRPr="00703B04">
        <w:rPr>
          <w:rStyle w:val="11"/>
          <w:sz w:val="24"/>
          <w:szCs w:val="24"/>
        </w:rPr>
        <w:t xml:space="preserve"> и секретаря </w:t>
      </w:r>
      <w:r w:rsidR="00AB5FDD" w:rsidRPr="00703B04">
        <w:rPr>
          <w:rStyle w:val="11"/>
          <w:sz w:val="24"/>
          <w:szCs w:val="24"/>
        </w:rPr>
        <w:t>Совета директоров</w:t>
      </w:r>
      <w:r w:rsidR="00447DAB" w:rsidRPr="00703B04">
        <w:rPr>
          <w:rStyle w:val="11"/>
          <w:sz w:val="24"/>
          <w:szCs w:val="24"/>
        </w:rPr>
        <w:t xml:space="preserve">. </w:t>
      </w:r>
    </w:p>
    <w:p w14:paraId="1591332E" w14:textId="77777777" w:rsidR="00D97EA3" w:rsidRPr="00703B04" w:rsidRDefault="00D97EA3" w:rsidP="00BE4C38">
      <w:pPr>
        <w:pStyle w:val="a4"/>
        <w:shd w:val="clear" w:color="auto" w:fill="auto"/>
        <w:tabs>
          <w:tab w:val="left" w:pos="1276"/>
        </w:tabs>
        <w:spacing w:line="240" w:lineRule="auto"/>
        <w:ind w:firstLine="567"/>
        <w:contextualSpacing/>
        <w:rPr>
          <w:sz w:val="24"/>
          <w:szCs w:val="24"/>
        </w:rPr>
      </w:pPr>
      <w:r w:rsidRPr="00703B04">
        <w:rPr>
          <w:rStyle w:val="11"/>
          <w:color w:val="000000"/>
          <w:sz w:val="24"/>
          <w:szCs w:val="24"/>
        </w:rPr>
        <w:t xml:space="preserve">Указанное заседание Совета директоров созывается одним из членов Совета директоров Общества в соответствии с внутренним документом, регулирующим порядок </w:t>
      </w:r>
      <w:r w:rsidR="008C5DEF" w:rsidRPr="00703B04">
        <w:rPr>
          <w:rStyle w:val="11"/>
          <w:color w:val="000000"/>
          <w:sz w:val="24"/>
          <w:szCs w:val="24"/>
        </w:rPr>
        <w:t>деятельности</w:t>
      </w:r>
      <w:r w:rsidRPr="00703B04">
        <w:rPr>
          <w:rStyle w:val="11"/>
          <w:color w:val="000000"/>
          <w:sz w:val="24"/>
          <w:szCs w:val="24"/>
        </w:rPr>
        <w:t xml:space="preserve"> Совета директоров Общества.</w:t>
      </w:r>
    </w:p>
    <w:p w14:paraId="7E653703" w14:textId="77777777" w:rsidR="00D97EA3" w:rsidRPr="00703B04" w:rsidRDefault="00C45387" w:rsidP="00BE4C38">
      <w:pPr>
        <w:pStyle w:val="a4"/>
        <w:numPr>
          <w:ilvl w:val="1"/>
          <w:numId w:val="76"/>
        </w:numPr>
        <w:shd w:val="clear" w:color="auto" w:fill="auto"/>
        <w:tabs>
          <w:tab w:val="left" w:pos="1276"/>
        </w:tabs>
        <w:spacing w:line="240" w:lineRule="auto"/>
        <w:ind w:left="0" w:firstLine="567"/>
        <w:contextualSpacing/>
        <w:rPr>
          <w:sz w:val="24"/>
          <w:szCs w:val="24"/>
        </w:rPr>
      </w:pPr>
      <w:r w:rsidRPr="00703B04">
        <w:rPr>
          <w:rStyle w:val="11"/>
          <w:color w:val="000000"/>
          <w:sz w:val="24"/>
          <w:szCs w:val="24"/>
        </w:rPr>
        <w:t xml:space="preserve"> </w:t>
      </w:r>
      <w:r w:rsidR="00D97EA3" w:rsidRPr="00703B04">
        <w:rPr>
          <w:rStyle w:val="11"/>
          <w:color w:val="000000"/>
          <w:sz w:val="24"/>
          <w:szCs w:val="24"/>
        </w:rPr>
        <w:t xml:space="preserve">Решение Совета директоров Общества может быть принято заочным голосованием (опросным путем). При заочном голосовании всем членам Совета директоров направляются материалы по вопросам повестки дня и опросный лист для голосования, с указанием срока, к которому заполненный и подписанный членом Совета опросный лист </w:t>
      </w:r>
      <w:r w:rsidR="00D97EA3" w:rsidRPr="00703B04">
        <w:rPr>
          <w:rStyle w:val="11"/>
          <w:color w:val="000000"/>
          <w:sz w:val="24"/>
          <w:szCs w:val="24"/>
        </w:rPr>
        <w:lastRenderedPageBreak/>
        <w:t>должен быть представлен в Совет директоров Общества.</w:t>
      </w:r>
    </w:p>
    <w:p w14:paraId="0BFC5CFD" w14:textId="77777777" w:rsidR="00D97EA3" w:rsidRPr="00703B04" w:rsidRDefault="00C45387" w:rsidP="00BE4C38">
      <w:pPr>
        <w:pStyle w:val="a4"/>
        <w:numPr>
          <w:ilvl w:val="1"/>
          <w:numId w:val="76"/>
        </w:numPr>
        <w:shd w:val="clear" w:color="auto" w:fill="auto"/>
        <w:tabs>
          <w:tab w:val="left" w:pos="1276"/>
        </w:tabs>
        <w:spacing w:line="240" w:lineRule="auto"/>
        <w:ind w:left="0" w:firstLine="567"/>
        <w:contextualSpacing/>
        <w:rPr>
          <w:rStyle w:val="11"/>
          <w:sz w:val="24"/>
          <w:szCs w:val="24"/>
        </w:rPr>
      </w:pPr>
      <w:r w:rsidRPr="00703B04">
        <w:rPr>
          <w:rStyle w:val="11"/>
          <w:color w:val="000000"/>
          <w:sz w:val="24"/>
          <w:szCs w:val="24"/>
        </w:rPr>
        <w:t xml:space="preserve"> </w:t>
      </w:r>
      <w:r w:rsidR="00D97EA3" w:rsidRPr="00703B04">
        <w:rPr>
          <w:rStyle w:val="11"/>
          <w:color w:val="000000"/>
          <w:sz w:val="24"/>
          <w:szCs w:val="24"/>
        </w:rPr>
        <w:t xml:space="preserve">Член Совета директоров, отсутствующий на очном заседании Совета директоров Общества, вправе письменно изложить свое мнение по вопросам повестки дня в порядке, установленном внутренним документом, регулирующим порядок </w:t>
      </w:r>
      <w:r w:rsidR="008C5DEF" w:rsidRPr="00703B04">
        <w:rPr>
          <w:rStyle w:val="11"/>
          <w:color w:val="000000"/>
          <w:sz w:val="24"/>
          <w:szCs w:val="24"/>
        </w:rPr>
        <w:t>деятельности</w:t>
      </w:r>
      <w:r w:rsidR="00D97EA3" w:rsidRPr="00703B04">
        <w:rPr>
          <w:rStyle w:val="11"/>
          <w:color w:val="000000"/>
          <w:sz w:val="24"/>
          <w:szCs w:val="24"/>
        </w:rPr>
        <w:t xml:space="preserve"> Совета директоров Общества.</w:t>
      </w:r>
    </w:p>
    <w:p w14:paraId="6B8802CA" w14:textId="77777777" w:rsidR="00437F27" w:rsidRPr="00703B04" w:rsidRDefault="00437F27" w:rsidP="00BE4C38">
      <w:pPr>
        <w:pStyle w:val="a4"/>
        <w:numPr>
          <w:ilvl w:val="1"/>
          <w:numId w:val="76"/>
        </w:numPr>
        <w:shd w:val="clear" w:color="auto" w:fill="auto"/>
        <w:tabs>
          <w:tab w:val="left" w:pos="1276"/>
        </w:tabs>
        <w:spacing w:line="240" w:lineRule="auto"/>
        <w:ind w:left="0" w:firstLine="567"/>
        <w:contextualSpacing/>
        <w:rPr>
          <w:rStyle w:val="11"/>
          <w:sz w:val="24"/>
          <w:szCs w:val="24"/>
        </w:rPr>
      </w:pPr>
      <w:r w:rsidRPr="00703B04">
        <w:rPr>
          <w:rStyle w:val="11"/>
          <w:color w:val="000000"/>
          <w:sz w:val="24"/>
          <w:szCs w:val="24"/>
        </w:rPr>
        <w:t>Передача права голоса членом Совета директоров Общества иному лицу, в том числе другому члену Совета директоров Общества, не допускается.</w:t>
      </w:r>
    </w:p>
    <w:p w14:paraId="5BDFF804" w14:textId="77777777" w:rsidR="00437F27" w:rsidRPr="00703B04" w:rsidRDefault="00437F27" w:rsidP="00BE4C38">
      <w:pPr>
        <w:pStyle w:val="a4"/>
        <w:numPr>
          <w:ilvl w:val="1"/>
          <w:numId w:val="76"/>
        </w:numPr>
        <w:shd w:val="clear" w:color="auto" w:fill="auto"/>
        <w:tabs>
          <w:tab w:val="left" w:pos="1276"/>
        </w:tabs>
        <w:spacing w:line="240" w:lineRule="auto"/>
        <w:ind w:left="0" w:firstLine="567"/>
        <w:contextualSpacing/>
        <w:rPr>
          <w:rStyle w:val="11"/>
          <w:sz w:val="24"/>
          <w:szCs w:val="24"/>
        </w:rPr>
      </w:pPr>
      <w:r w:rsidRPr="00703B04">
        <w:rPr>
          <w:rStyle w:val="11"/>
          <w:color w:val="000000"/>
          <w:sz w:val="24"/>
          <w:szCs w:val="24"/>
        </w:rPr>
        <w:t>Решения на заседании Совета директоров Общества принимаются большинством голосов членов Совета директоров Общества, принимающих участие в заседании, за исключением случаев, предусмотренных законодательством Российской Федерации и настоящим Уставом.</w:t>
      </w:r>
    </w:p>
    <w:p w14:paraId="3A3A9C60" w14:textId="77777777" w:rsidR="00D97EA3" w:rsidRPr="00703B04" w:rsidRDefault="00403C0A" w:rsidP="00BE4C38">
      <w:pPr>
        <w:pStyle w:val="a4"/>
        <w:shd w:val="clear" w:color="auto" w:fill="auto"/>
        <w:tabs>
          <w:tab w:val="left" w:pos="1276"/>
        </w:tabs>
        <w:spacing w:line="240" w:lineRule="auto"/>
        <w:ind w:firstLine="567"/>
        <w:contextualSpacing/>
        <w:rPr>
          <w:sz w:val="24"/>
          <w:szCs w:val="24"/>
        </w:rPr>
      </w:pPr>
      <w:r w:rsidRPr="00703B04">
        <w:rPr>
          <w:snapToGrid w:val="0"/>
          <w:sz w:val="24"/>
          <w:szCs w:val="24"/>
        </w:rPr>
        <w:t>В случаях, когда решение Совета директоров по сделке должно быть принято одновременно по нескольким основаниям (установленным настоящим Уставом и установленным главой Х либо главой XI Федерального закона «Об акционерных обществах»), к порядку его принятия применяются положения Федерального закона «Об акционерах обществах».</w:t>
      </w:r>
    </w:p>
    <w:p w14:paraId="758DF06E" w14:textId="77777777" w:rsidR="001C25DA" w:rsidRPr="00703B04" w:rsidRDefault="00445C17" w:rsidP="00BE4C38">
      <w:pPr>
        <w:tabs>
          <w:tab w:val="left" w:pos="1134"/>
        </w:tabs>
        <w:ind w:firstLine="567"/>
        <w:jc w:val="both"/>
        <w:rPr>
          <w:rFonts w:ascii="Times New Roman" w:eastAsia="Calibri" w:hAnsi="Times New Roman" w:cs="Times New Roman"/>
          <w:snapToGrid w:val="0"/>
          <w:color w:val="auto"/>
        </w:rPr>
      </w:pPr>
      <w:r w:rsidRPr="00703B04">
        <w:rPr>
          <w:rStyle w:val="11"/>
          <w:rFonts w:cs="Times New Roman"/>
          <w:sz w:val="24"/>
        </w:rPr>
        <w:t xml:space="preserve">18.8. </w:t>
      </w:r>
      <w:r w:rsidR="001C25DA" w:rsidRPr="00703B04">
        <w:rPr>
          <w:rFonts w:ascii="Times New Roman" w:eastAsia="Calibri" w:hAnsi="Times New Roman" w:cs="Times New Roman"/>
          <w:snapToGrid w:val="0"/>
          <w:color w:val="auto"/>
        </w:rPr>
        <w:t>Решение Совета директоров Общества по вопросу о согласии на совершение или о последующем одобрении крупной сделки принимается единогласно всеми членами Совета директоров.</w:t>
      </w:r>
    </w:p>
    <w:p w14:paraId="614D98D4" w14:textId="4F749779" w:rsidR="00D97EA3" w:rsidRPr="00703B04" w:rsidRDefault="00D97EA3" w:rsidP="00BE4C38">
      <w:pPr>
        <w:pStyle w:val="a4"/>
        <w:shd w:val="clear" w:color="auto" w:fill="auto"/>
        <w:tabs>
          <w:tab w:val="left" w:pos="1276"/>
        </w:tabs>
        <w:spacing w:line="240" w:lineRule="auto"/>
        <w:ind w:firstLine="567"/>
        <w:contextualSpacing/>
        <w:rPr>
          <w:sz w:val="24"/>
          <w:szCs w:val="24"/>
        </w:rPr>
      </w:pPr>
      <w:r w:rsidRPr="00703B04">
        <w:rPr>
          <w:rStyle w:val="11"/>
          <w:color w:val="000000"/>
          <w:sz w:val="24"/>
          <w:szCs w:val="24"/>
        </w:rPr>
        <w:t>Решения Совета директоров Общества принимаются большинством в три четверти голосов членов Совета директоров Общества от их общего количества по следующим вопросам:</w:t>
      </w:r>
    </w:p>
    <w:p w14:paraId="78ECFA5E" w14:textId="77777777" w:rsidR="00D97EA3" w:rsidRPr="00703B04" w:rsidRDefault="00D97EA3" w:rsidP="00BE4C38">
      <w:pPr>
        <w:pStyle w:val="a4"/>
        <w:numPr>
          <w:ilvl w:val="0"/>
          <w:numId w:val="3"/>
        </w:numPr>
        <w:shd w:val="clear" w:color="auto" w:fill="auto"/>
        <w:tabs>
          <w:tab w:val="left" w:pos="667"/>
          <w:tab w:val="left" w:pos="993"/>
          <w:tab w:val="left" w:pos="1418"/>
        </w:tabs>
        <w:spacing w:line="240" w:lineRule="auto"/>
        <w:ind w:firstLine="567"/>
        <w:contextualSpacing/>
        <w:rPr>
          <w:sz w:val="24"/>
          <w:szCs w:val="24"/>
        </w:rPr>
      </w:pPr>
      <w:r w:rsidRPr="00703B04">
        <w:rPr>
          <w:rStyle w:val="11"/>
          <w:color w:val="000000"/>
          <w:sz w:val="24"/>
          <w:szCs w:val="24"/>
        </w:rPr>
        <w:t xml:space="preserve">о </w:t>
      </w:r>
      <w:r w:rsidR="000F040C" w:rsidRPr="00703B04">
        <w:rPr>
          <w:rStyle w:val="11"/>
          <w:color w:val="000000"/>
          <w:sz w:val="24"/>
          <w:szCs w:val="24"/>
        </w:rPr>
        <w:t>приостановлении</w:t>
      </w:r>
      <w:r w:rsidRPr="00703B04">
        <w:rPr>
          <w:rStyle w:val="11"/>
          <w:color w:val="000000"/>
          <w:sz w:val="24"/>
          <w:szCs w:val="24"/>
        </w:rPr>
        <w:t xml:space="preserve"> полномочий управляющей организации (управляющего) и о назначении исполняющего обязанности Генерального директора Общества;</w:t>
      </w:r>
    </w:p>
    <w:p w14:paraId="364DE3EE" w14:textId="77777777" w:rsidR="00D97EA3" w:rsidRPr="00703B04" w:rsidRDefault="00D97EA3" w:rsidP="00BE4C38">
      <w:pPr>
        <w:pStyle w:val="a4"/>
        <w:numPr>
          <w:ilvl w:val="0"/>
          <w:numId w:val="3"/>
        </w:numPr>
        <w:shd w:val="clear" w:color="auto" w:fill="auto"/>
        <w:tabs>
          <w:tab w:val="left" w:pos="667"/>
          <w:tab w:val="left" w:pos="993"/>
          <w:tab w:val="left" w:pos="1418"/>
        </w:tabs>
        <w:spacing w:line="240" w:lineRule="auto"/>
        <w:ind w:firstLine="567"/>
        <w:contextualSpacing/>
        <w:rPr>
          <w:sz w:val="24"/>
          <w:szCs w:val="24"/>
        </w:rPr>
      </w:pPr>
      <w:r w:rsidRPr="00703B04">
        <w:rPr>
          <w:rStyle w:val="11"/>
          <w:color w:val="000000"/>
          <w:sz w:val="24"/>
          <w:szCs w:val="24"/>
        </w:rPr>
        <w:t>о созыве внеочередного Общего собрания акционеров Общества в случаях, предусмотренных пунктами 19.11.,19.12. статьи 19 настоящего Устава.</w:t>
      </w:r>
    </w:p>
    <w:p w14:paraId="652DFDFF" w14:textId="77777777" w:rsidR="00D97EA3" w:rsidRPr="00703B04" w:rsidRDefault="00D97EA3" w:rsidP="00BE4C38">
      <w:pPr>
        <w:pStyle w:val="a4"/>
        <w:shd w:val="clear" w:color="auto" w:fill="auto"/>
        <w:tabs>
          <w:tab w:val="left" w:pos="993"/>
          <w:tab w:val="left" w:pos="1418"/>
        </w:tabs>
        <w:spacing w:line="240" w:lineRule="auto"/>
        <w:ind w:firstLine="567"/>
        <w:contextualSpacing/>
        <w:rPr>
          <w:sz w:val="24"/>
          <w:szCs w:val="24"/>
        </w:rPr>
      </w:pPr>
      <w:r w:rsidRPr="00703B04">
        <w:rPr>
          <w:rStyle w:val="11"/>
          <w:color w:val="000000"/>
          <w:sz w:val="24"/>
          <w:szCs w:val="24"/>
        </w:rPr>
        <w:t>При принятии Советом директоров Общества решений, предусмотренных настоящим пунктом Устава, не учитываются голоса выбывших членов Совета директоров.</w:t>
      </w:r>
    </w:p>
    <w:p w14:paraId="307605FD" w14:textId="77777777" w:rsidR="00D97EA3" w:rsidRPr="00703B04" w:rsidRDefault="00D97EA3" w:rsidP="00BE4C38">
      <w:pPr>
        <w:pStyle w:val="a4"/>
        <w:shd w:val="clear" w:color="auto" w:fill="auto"/>
        <w:tabs>
          <w:tab w:val="left" w:pos="993"/>
          <w:tab w:val="left" w:pos="1418"/>
        </w:tabs>
        <w:spacing w:line="240" w:lineRule="auto"/>
        <w:ind w:firstLine="567"/>
        <w:contextualSpacing/>
        <w:rPr>
          <w:rStyle w:val="11"/>
          <w:color w:val="000000"/>
          <w:sz w:val="24"/>
          <w:szCs w:val="24"/>
        </w:rPr>
      </w:pPr>
      <w:r w:rsidRPr="00703B04">
        <w:rPr>
          <w:rStyle w:val="11"/>
          <w:color w:val="000000"/>
          <w:sz w:val="24"/>
          <w:szCs w:val="24"/>
        </w:rPr>
        <w:t>При этом под выбывшими членами Совета директоров Общества следует понимать лиц, выбывших из состава Совета директоров в связи с их смертью, признанием их в судебном порядке недееспособными или безвестно отсутствующими.</w:t>
      </w:r>
    </w:p>
    <w:p w14:paraId="3AD09965" w14:textId="77777777" w:rsidR="001C25DA" w:rsidRPr="00703B04" w:rsidRDefault="00D201E2" w:rsidP="00BE4C38">
      <w:pPr>
        <w:pStyle w:val="a4"/>
        <w:shd w:val="clear" w:color="auto" w:fill="auto"/>
        <w:tabs>
          <w:tab w:val="left" w:pos="993"/>
          <w:tab w:val="left" w:pos="1418"/>
        </w:tabs>
        <w:spacing w:line="240" w:lineRule="auto"/>
        <w:ind w:firstLine="567"/>
        <w:contextualSpacing/>
        <w:rPr>
          <w:rFonts w:eastAsia="Calibri"/>
          <w:snapToGrid w:val="0"/>
        </w:rPr>
      </w:pPr>
      <w:r w:rsidRPr="00703B04">
        <w:rPr>
          <w:rStyle w:val="11"/>
          <w:sz w:val="24"/>
          <w:szCs w:val="24"/>
        </w:rPr>
        <w:t xml:space="preserve">18.9. </w:t>
      </w:r>
      <w:r w:rsidR="001C25DA" w:rsidRPr="00703B04">
        <w:rPr>
          <w:rFonts w:eastAsia="Calibri"/>
          <w:snapToGrid w:val="0"/>
          <w:sz w:val="24"/>
          <w:szCs w:val="24"/>
        </w:rPr>
        <w:t>Решение о согласии на совершение или последующем одобрении</w:t>
      </w:r>
      <w:r w:rsidR="001C25DA" w:rsidRPr="00703B04">
        <w:rPr>
          <w:rFonts w:eastAsia="Calibri"/>
          <w:b/>
          <w:snapToGrid w:val="0"/>
          <w:sz w:val="24"/>
          <w:szCs w:val="24"/>
        </w:rPr>
        <w:t xml:space="preserve"> </w:t>
      </w:r>
      <w:r w:rsidR="001C25DA" w:rsidRPr="00703B04">
        <w:rPr>
          <w:rFonts w:eastAsia="Calibri"/>
          <w:snapToGrid w:val="0"/>
          <w:sz w:val="24"/>
          <w:szCs w:val="24"/>
        </w:rPr>
        <w:t>сделки, в совершении которой имеется заинтересованность, принимается Советом директоров Общества в соответствии со ст. 83 ФЗ «Об акционерных обществах».</w:t>
      </w:r>
    </w:p>
    <w:p w14:paraId="6F999367" w14:textId="4F9B7131" w:rsidR="00497C23" w:rsidRPr="00703B04" w:rsidRDefault="00D201E2" w:rsidP="00BE4C38">
      <w:pPr>
        <w:pStyle w:val="a4"/>
        <w:shd w:val="clear" w:color="auto" w:fill="auto"/>
        <w:tabs>
          <w:tab w:val="left" w:pos="1110"/>
          <w:tab w:val="left" w:pos="1276"/>
          <w:tab w:val="left" w:pos="1418"/>
        </w:tabs>
        <w:spacing w:line="240" w:lineRule="auto"/>
        <w:ind w:firstLine="567"/>
        <w:contextualSpacing/>
        <w:rPr>
          <w:sz w:val="24"/>
          <w:szCs w:val="24"/>
        </w:rPr>
      </w:pPr>
      <w:r w:rsidRPr="00703B04">
        <w:rPr>
          <w:rFonts w:eastAsia="Calibri"/>
          <w:snapToGrid w:val="0"/>
        </w:rPr>
        <w:t>18.10. Ре</w:t>
      </w:r>
      <w:r w:rsidR="00D97EA3" w:rsidRPr="00703B04">
        <w:rPr>
          <w:rStyle w:val="11"/>
          <w:color w:val="000000"/>
          <w:sz w:val="24"/>
          <w:szCs w:val="24"/>
        </w:rPr>
        <w:t>шения Совета директоров Общества по вопросам, предусмотренным подпунктами 2</w:t>
      </w:r>
      <w:r w:rsidR="007725F0" w:rsidRPr="00703B04">
        <w:rPr>
          <w:rStyle w:val="11"/>
          <w:color w:val="000000"/>
          <w:sz w:val="24"/>
          <w:szCs w:val="24"/>
        </w:rPr>
        <w:t>1,</w:t>
      </w:r>
      <w:r w:rsidR="007C77E0" w:rsidRPr="00703B04">
        <w:rPr>
          <w:rStyle w:val="11"/>
          <w:color w:val="000000"/>
          <w:sz w:val="24"/>
          <w:szCs w:val="24"/>
        </w:rPr>
        <w:t xml:space="preserve"> </w:t>
      </w:r>
      <w:r w:rsidR="000A61DE" w:rsidRPr="00703B04">
        <w:rPr>
          <w:spacing w:val="2"/>
          <w:sz w:val="24"/>
          <w:szCs w:val="24"/>
        </w:rPr>
        <w:t>2</w:t>
      </w:r>
      <w:r w:rsidR="00E77C5B" w:rsidRPr="00703B04">
        <w:rPr>
          <w:spacing w:val="2"/>
          <w:sz w:val="24"/>
          <w:szCs w:val="24"/>
        </w:rPr>
        <w:t>2</w:t>
      </w:r>
      <w:r w:rsidR="00D97EA3" w:rsidRPr="00703B04">
        <w:rPr>
          <w:rStyle w:val="11"/>
          <w:color w:val="000000"/>
          <w:sz w:val="24"/>
          <w:szCs w:val="24"/>
        </w:rPr>
        <w:t>, 3</w:t>
      </w:r>
      <w:r w:rsidR="007725F0" w:rsidRPr="00703B04">
        <w:rPr>
          <w:rStyle w:val="11"/>
          <w:color w:val="000000"/>
          <w:sz w:val="24"/>
          <w:szCs w:val="24"/>
        </w:rPr>
        <w:t>4</w:t>
      </w:r>
      <w:r w:rsidR="00D97EA3" w:rsidRPr="00703B04">
        <w:rPr>
          <w:rStyle w:val="11"/>
          <w:color w:val="000000"/>
          <w:sz w:val="24"/>
          <w:szCs w:val="24"/>
        </w:rPr>
        <w:t>-</w:t>
      </w:r>
      <w:r w:rsidR="00E77C5B" w:rsidRPr="00703B04">
        <w:rPr>
          <w:spacing w:val="2"/>
          <w:sz w:val="24"/>
          <w:szCs w:val="24"/>
        </w:rPr>
        <w:t>36</w:t>
      </w:r>
      <w:r w:rsidR="00D97EA3" w:rsidRPr="00703B04">
        <w:rPr>
          <w:rStyle w:val="11"/>
          <w:color w:val="000000"/>
          <w:sz w:val="24"/>
          <w:szCs w:val="24"/>
        </w:rPr>
        <w:t xml:space="preserve"> пункта 15.1. статьи 15 настоящего Устава</w:t>
      </w:r>
      <w:r w:rsidR="00031A29" w:rsidRPr="00703B04">
        <w:rPr>
          <w:rStyle w:val="11"/>
          <w:color w:val="000000"/>
          <w:sz w:val="24"/>
          <w:szCs w:val="24"/>
        </w:rPr>
        <w:t>,</w:t>
      </w:r>
      <w:r w:rsidR="00D97EA3" w:rsidRPr="00703B04">
        <w:rPr>
          <w:rStyle w:val="11"/>
          <w:color w:val="000000"/>
          <w:sz w:val="24"/>
          <w:szCs w:val="24"/>
        </w:rPr>
        <w:t xml:space="preserve"> принимаются большинством в две трети голосов членов Совета директоров Общества, принимающих участие в заседании.</w:t>
      </w:r>
    </w:p>
    <w:p w14:paraId="71B8BCD8" w14:textId="77777777" w:rsidR="00497C23" w:rsidRPr="00703B04" w:rsidRDefault="00D97EA3" w:rsidP="00BE4C38">
      <w:pPr>
        <w:pStyle w:val="a4"/>
        <w:numPr>
          <w:ilvl w:val="1"/>
          <w:numId w:val="72"/>
        </w:numPr>
        <w:shd w:val="clear" w:color="auto" w:fill="auto"/>
        <w:tabs>
          <w:tab w:val="left" w:pos="567"/>
          <w:tab w:val="left" w:pos="709"/>
          <w:tab w:val="left" w:pos="1418"/>
        </w:tabs>
        <w:spacing w:line="240" w:lineRule="auto"/>
        <w:ind w:left="0" w:firstLine="567"/>
        <w:contextualSpacing/>
        <w:rPr>
          <w:sz w:val="24"/>
          <w:szCs w:val="24"/>
        </w:rPr>
      </w:pPr>
      <w:r w:rsidRPr="00703B04">
        <w:rPr>
          <w:rStyle w:val="11"/>
          <w:color w:val="000000"/>
          <w:sz w:val="24"/>
          <w:szCs w:val="24"/>
        </w:rPr>
        <w:t>При решении вопросов на заседании Совета директоров Общества каждый член Совета директоров обладает одним голосом. В случае равенства голосов при проведении голосования решающим является голос Председателя Совета директоров.</w:t>
      </w:r>
    </w:p>
    <w:p w14:paraId="57318FFF" w14:textId="46E3DFA3" w:rsidR="00D97EA3" w:rsidRPr="00703B04" w:rsidRDefault="00D97EA3" w:rsidP="00BE4C38">
      <w:pPr>
        <w:pStyle w:val="a4"/>
        <w:numPr>
          <w:ilvl w:val="1"/>
          <w:numId w:val="72"/>
        </w:numPr>
        <w:shd w:val="clear" w:color="auto" w:fill="auto"/>
        <w:tabs>
          <w:tab w:val="left" w:pos="567"/>
          <w:tab w:val="left" w:pos="1276"/>
          <w:tab w:val="left" w:pos="1418"/>
        </w:tabs>
        <w:spacing w:line="240" w:lineRule="auto"/>
        <w:ind w:left="0" w:firstLine="567"/>
        <w:contextualSpacing/>
        <w:rPr>
          <w:rStyle w:val="11"/>
          <w:color w:val="000000"/>
          <w:sz w:val="24"/>
        </w:rPr>
      </w:pPr>
      <w:r w:rsidRPr="00703B04">
        <w:rPr>
          <w:rStyle w:val="11"/>
          <w:color w:val="000000"/>
          <w:sz w:val="24"/>
          <w:szCs w:val="24"/>
        </w:rPr>
        <w:t>Кворум для проведения заседания Совета директоров составляет не менее половины от числа избранных членов Совета директоров Общества</w:t>
      </w:r>
      <w:r w:rsidR="005E1432" w:rsidRPr="00703B04">
        <w:rPr>
          <w:rStyle w:val="11"/>
          <w:color w:val="000000"/>
          <w:sz w:val="24"/>
          <w:szCs w:val="24"/>
        </w:rPr>
        <w:t>, а при принятии решений о согласии на совершение или о последующем одобрении сделок, предусмотренных главой XI Федерального закона «Об акционерных обществах», - не менее 2 (Двух) членов Совета директоров Общества, не заинтересованных в совершении сделки.</w:t>
      </w:r>
    </w:p>
    <w:p w14:paraId="236E0846" w14:textId="77777777" w:rsidR="00D97EA3" w:rsidRPr="00703B04" w:rsidRDefault="00D97EA3" w:rsidP="00BE4C38">
      <w:pPr>
        <w:pStyle w:val="a4"/>
        <w:shd w:val="clear" w:color="auto" w:fill="auto"/>
        <w:spacing w:line="240" w:lineRule="auto"/>
        <w:ind w:firstLine="567"/>
        <w:contextualSpacing/>
        <w:rPr>
          <w:rStyle w:val="11"/>
          <w:color w:val="000000"/>
          <w:sz w:val="24"/>
          <w:szCs w:val="24"/>
        </w:rPr>
      </w:pPr>
      <w:r w:rsidRPr="00703B04">
        <w:rPr>
          <w:rStyle w:val="11"/>
          <w:color w:val="000000"/>
          <w:sz w:val="24"/>
          <w:szCs w:val="24"/>
        </w:rPr>
        <w:t xml:space="preserve">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для избрания нового состава Совета директоров Общества. Оставшиеся члены Совета директоров вправе принимать решение только о созыве такого внеочередного Общего собрания акционеров. В этом случае кворум для проведения заседания Совета директоров составляет не менее половины </w:t>
      </w:r>
      <w:r w:rsidRPr="00703B04">
        <w:rPr>
          <w:rStyle w:val="11"/>
          <w:color w:val="000000"/>
          <w:sz w:val="24"/>
          <w:szCs w:val="24"/>
        </w:rPr>
        <w:lastRenderedPageBreak/>
        <w:t>от числа оставшихся членов Совета директоров.</w:t>
      </w:r>
    </w:p>
    <w:p w14:paraId="4F4028B7" w14:textId="46F59E25" w:rsidR="00D97EA3" w:rsidRPr="00703B04" w:rsidRDefault="00D201E2" w:rsidP="00BE4C38">
      <w:pPr>
        <w:pStyle w:val="a4"/>
        <w:numPr>
          <w:ilvl w:val="1"/>
          <w:numId w:val="72"/>
        </w:numPr>
        <w:shd w:val="clear" w:color="auto" w:fill="auto"/>
        <w:tabs>
          <w:tab w:val="left" w:pos="1276"/>
        </w:tabs>
        <w:spacing w:line="240" w:lineRule="auto"/>
        <w:ind w:left="0" w:firstLine="567"/>
        <w:contextualSpacing/>
        <w:rPr>
          <w:sz w:val="24"/>
          <w:szCs w:val="24"/>
        </w:rPr>
      </w:pPr>
      <w:r w:rsidRPr="00703B04">
        <w:rPr>
          <w:rStyle w:val="11"/>
          <w:sz w:val="24"/>
          <w:szCs w:val="24"/>
        </w:rPr>
        <w:t>Н</w:t>
      </w:r>
      <w:r w:rsidR="00D97EA3" w:rsidRPr="00703B04">
        <w:rPr>
          <w:rStyle w:val="11"/>
          <w:color w:val="000000"/>
          <w:sz w:val="24"/>
          <w:szCs w:val="24"/>
        </w:rPr>
        <w:t>а заседании Совета директоров Общества ведется протокол. Протокол заседания Совета директоров Общества составляется и подписывается не позднее 3 (Трех) дней после его проведения председательствующим на заседании и секретарем</w:t>
      </w:r>
      <w:r w:rsidR="00AB5FDD" w:rsidRPr="00703B04">
        <w:rPr>
          <w:rStyle w:val="11"/>
          <w:color w:val="000000"/>
          <w:sz w:val="24"/>
          <w:szCs w:val="24"/>
        </w:rPr>
        <w:t xml:space="preserve"> Совета директоров</w:t>
      </w:r>
      <w:r w:rsidR="00D97EA3" w:rsidRPr="00703B04">
        <w:rPr>
          <w:rStyle w:val="11"/>
          <w:color w:val="000000"/>
          <w:sz w:val="24"/>
          <w:szCs w:val="24"/>
        </w:rPr>
        <w:t>, которые несут ответственность за правильность его составления. К протоколу прилагаются все утвержденные Советом директоров документы.</w:t>
      </w:r>
    </w:p>
    <w:p w14:paraId="6B66D2AA" w14:textId="77777777" w:rsidR="00D97EA3" w:rsidRPr="00703B04" w:rsidRDefault="00D97EA3" w:rsidP="00BE4C38">
      <w:pPr>
        <w:pStyle w:val="a4"/>
        <w:shd w:val="clear" w:color="auto" w:fill="auto"/>
        <w:spacing w:line="240" w:lineRule="auto"/>
        <w:ind w:firstLine="567"/>
        <w:contextualSpacing/>
        <w:rPr>
          <w:rStyle w:val="11"/>
          <w:color w:val="000000"/>
          <w:sz w:val="24"/>
          <w:szCs w:val="24"/>
        </w:rPr>
      </w:pPr>
      <w:r w:rsidRPr="00703B04">
        <w:rPr>
          <w:rStyle w:val="11"/>
          <w:color w:val="000000"/>
          <w:sz w:val="24"/>
          <w:szCs w:val="24"/>
        </w:rPr>
        <w:t>При принятии Советом директоров Общества решений заочным голосованием к протоколу прилагаются подписанные членами Совета директоров опросные листы для голосования.</w:t>
      </w:r>
    </w:p>
    <w:p w14:paraId="62ACA9F5" w14:textId="77777777" w:rsidR="009D7A7F" w:rsidRPr="00703B04" w:rsidRDefault="009D7A7F" w:rsidP="00BE4C38">
      <w:pPr>
        <w:pStyle w:val="a4"/>
        <w:numPr>
          <w:ilvl w:val="1"/>
          <w:numId w:val="72"/>
        </w:numPr>
        <w:shd w:val="clear" w:color="auto" w:fill="auto"/>
        <w:tabs>
          <w:tab w:val="left" w:pos="1276"/>
          <w:tab w:val="left" w:pos="1418"/>
        </w:tabs>
        <w:spacing w:line="240" w:lineRule="auto"/>
        <w:ind w:left="0" w:firstLine="567"/>
        <w:contextualSpacing/>
        <w:rPr>
          <w:rStyle w:val="11"/>
          <w:color w:val="000000"/>
          <w:sz w:val="24"/>
          <w:szCs w:val="24"/>
        </w:rPr>
      </w:pPr>
      <w:r w:rsidRPr="00703B04">
        <w:rPr>
          <w:sz w:val="24"/>
          <w:szCs w:val="24"/>
        </w:rPr>
        <w:t>Решения Совета директоров Общества, принятые с нарушением компетенции Совета директоров Общества, при отсутствии кворума для проведения заседания Совета директоров Общества или без необходимого для принятия решения большинства голосов членов Совета директоров Общества, не имеют силы независимо от обжалования их в судебном порядке.</w:t>
      </w:r>
    </w:p>
    <w:p w14:paraId="150112EB" w14:textId="77777777" w:rsidR="00497C23" w:rsidRPr="00703B04" w:rsidRDefault="00497C23" w:rsidP="00BE4C38">
      <w:pPr>
        <w:pStyle w:val="a4"/>
        <w:shd w:val="clear" w:color="auto" w:fill="auto"/>
        <w:spacing w:line="240" w:lineRule="auto"/>
        <w:ind w:firstLine="567"/>
        <w:contextualSpacing/>
        <w:jc w:val="center"/>
        <w:rPr>
          <w:sz w:val="24"/>
          <w:szCs w:val="24"/>
        </w:rPr>
      </w:pPr>
    </w:p>
    <w:p w14:paraId="653F7EF6" w14:textId="77777777" w:rsidR="004753CE" w:rsidRPr="00703B04" w:rsidRDefault="00D97EA3" w:rsidP="00BE4C38">
      <w:pPr>
        <w:pStyle w:val="18"/>
        <w:keepNext/>
        <w:keepLines/>
        <w:shd w:val="clear" w:color="auto" w:fill="auto"/>
        <w:spacing w:line="240" w:lineRule="auto"/>
        <w:contextualSpacing/>
        <w:jc w:val="center"/>
        <w:rPr>
          <w:rStyle w:val="17"/>
          <w:b/>
          <w:color w:val="000000"/>
          <w:sz w:val="24"/>
          <w:szCs w:val="24"/>
        </w:rPr>
      </w:pPr>
      <w:bookmarkStart w:id="17" w:name="bookmark16"/>
      <w:r w:rsidRPr="00703B04">
        <w:rPr>
          <w:rStyle w:val="17"/>
          <w:b/>
          <w:color w:val="000000"/>
          <w:sz w:val="24"/>
          <w:szCs w:val="24"/>
        </w:rPr>
        <w:t xml:space="preserve">Статья 19. Исполнительные органы Общества. </w:t>
      </w:r>
    </w:p>
    <w:p w14:paraId="4FF6890B" w14:textId="77777777" w:rsidR="00D97EA3" w:rsidRPr="00703B04" w:rsidRDefault="00D97EA3" w:rsidP="00BE4C38">
      <w:pPr>
        <w:pStyle w:val="18"/>
        <w:keepNext/>
        <w:keepLines/>
        <w:shd w:val="clear" w:color="auto" w:fill="auto"/>
        <w:spacing w:line="240" w:lineRule="auto"/>
        <w:contextualSpacing/>
        <w:jc w:val="center"/>
        <w:rPr>
          <w:rStyle w:val="17"/>
          <w:b/>
          <w:bCs w:val="0"/>
          <w:color w:val="000000"/>
          <w:sz w:val="24"/>
          <w:szCs w:val="24"/>
        </w:rPr>
      </w:pPr>
      <w:r w:rsidRPr="00703B04">
        <w:rPr>
          <w:rStyle w:val="17"/>
          <w:b/>
          <w:color w:val="000000"/>
          <w:sz w:val="24"/>
          <w:szCs w:val="24"/>
        </w:rPr>
        <w:t>Генеральный директор Общества</w:t>
      </w:r>
      <w:bookmarkEnd w:id="17"/>
    </w:p>
    <w:p w14:paraId="3FF4577E" w14:textId="77777777" w:rsidR="00497C23" w:rsidRPr="00703B04" w:rsidRDefault="00497C23" w:rsidP="00BE4C38">
      <w:pPr>
        <w:pStyle w:val="18"/>
        <w:keepNext/>
        <w:keepLines/>
        <w:shd w:val="clear" w:color="auto" w:fill="auto"/>
        <w:spacing w:line="240" w:lineRule="auto"/>
        <w:ind w:firstLine="567"/>
        <w:contextualSpacing/>
        <w:jc w:val="center"/>
        <w:rPr>
          <w:sz w:val="24"/>
          <w:szCs w:val="24"/>
        </w:rPr>
      </w:pPr>
    </w:p>
    <w:p w14:paraId="1BCD5737" w14:textId="77777777" w:rsidR="00D97EA3" w:rsidRPr="00703B04" w:rsidRDefault="00D97EA3" w:rsidP="00BE4C38">
      <w:pPr>
        <w:pStyle w:val="a4"/>
        <w:numPr>
          <w:ilvl w:val="0"/>
          <w:numId w:val="30"/>
        </w:numPr>
        <w:shd w:val="clear" w:color="auto" w:fill="auto"/>
        <w:tabs>
          <w:tab w:val="left" w:pos="851"/>
          <w:tab w:val="left" w:pos="1134"/>
          <w:tab w:val="left" w:pos="1402"/>
        </w:tabs>
        <w:spacing w:line="240" w:lineRule="auto"/>
        <w:ind w:firstLine="567"/>
        <w:contextualSpacing/>
        <w:rPr>
          <w:sz w:val="24"/>
          <w:szCs w:val="24"/>
        </w:rPr>
      </w:pPr>
      <w:r w:rsidRPr="00703B04">
        <w:rPr>
          <w:rStyle w:val="11"/>
          <w:color w:val="000000"/>
          <w:sz w:val="24"/>
          <w:szCs w:val="24"/>
        </w:rPr>
        <w:t>Руководство текущей деятельностью Общества осуществляется единоличным исполнительным органом - Генеральным директором Общества.</w:t>
      </w:r>
    </w:p>
    <w:p w14:paraId="2F9795AC" w14:textId="77777777" w:rsidR="00D97EA3" w:rsidRPr="00703B04" w:rsidRDefault="00D97EA3" w:rsidP="00BE4C38">
      <w:pPr>
        <w:pStyle w:val="a4"/>
        <w:numPr>
          <w:ilvl w:val="0"/>
          <w:numId w:val="30"/>
        </w:numPr>
        <w:shd w:val="clear" w:color="auto" w:fill="auto"/>
        <w:tabs>
          <w:tab w:val="left" w:pos="851"/>
          <w:tab w:val="left" w:pos="1134"/>
          <w:tab w:val="left" w:pos="1412"/>
        </w:tabs>
        <w:spacing w:line="240" w:lineRule="auto"/>
        <w:ind w:firstLine="567"/>
        <w:contextualSpacing/>
        <w:rPr>
          <w:rStyle w:val="11"/>
          <w:sz w:val="24"/>
          <w:szCs w:val="24"/>
        </w:rPr>
      </w:pPr>
      <w:r w:rsidRPr="00703B04">
        <w:rPr>
          <w:rStyle w:val="11"/>
          <w:color w:val="000000"/>
          <w:sz w:val="24"/>
          <w:szCs w:val="24"/>
        </w:rPr>
        <w:t>Генеральный директор Общества подотчетен Общему собранию акционеров и Совету директоров Общества.</w:t>
      </w:r>
    </w:p>
    <w:p w14:paraId="6555C644" w14:textId="77777777" w:rsidR="00374ADD" w:rsidRPr="00703B04" w:rsidRDefault="00374ADD" w:rsidP="00BE4C38">
      <w:pPr>
        <w:tabs>
          <w:tab w:val="left" w:pos="1440"/>
        </w:tabs>
        <w:ind w:firstLine="567"/>
        <w:jc w:val="both"/>
        <w:rPr>
          <w:rFonts w:ascii="Times New Roman" w:hAnsi="Times New Roman" w:cs="Times New Roman"/>
        </w:rPr>
      </w:pPr>
      <w:r w:rsidRPr="00703B04">
        <w:rPr>
          <w:rFonts w:ascii="Times New Roman" w:hAnsi="Times New Roman"/>
        </w:rPr>
        <w:t>Исполнительные органы Общества на регулярной основе отчитываются перед Советом директоров Общества за создание и функционирование эффективной системы управления рисками и внутреннего контроля и несут ответственность за ее эффективное функционирование.</w:t>
      </w:r>
    </w:p>
    <w:p w14:paraId="26A4164A" w14:textId="77777777" w:rsidR="00D97EA3" w:rsidRPr="00703B04" w:rsidRDefault="00D97EA3" w:rsidP="00BE4C38">
      <w:pPr>
        <w:pStyle w:val="a4"/>
        <w:numPr>
          <w:ilvl w:val="0"/>
          <w:numId w:val="30"/>
        </w:numPr>
        <w:shd w:val="clear" w:color="auto" w:fill="auto"/>
        <w:tabs>
          <w:tab w:val="left" w:pos="851"/>
          <w:tab w:val="left" w:pos="1134"/>
          <w:tab w:val="left" w:pos="1402"/>
        </w:tabs>
        <w:spacing w:line="240" w:lineRule="auto"/>
        <w:ind w:firstLine="567"/>
        <w:contextualSpacing/>
        <w:rPr>
          <w:sz w:val="24"/>
          <w:szCs w:val="24"/>
        </w:rPr>
      </w:pPr>
      <w:r w:rsidRPr="00703B04">
        <w:rPr>
          <w:rStyle w:val="11"/>
          <w:color w:val="000000"/>
          <w:sz w:val="24"/>
          <w:szCs w:val="24"/>
        </w:rPr>
        <w:t>По решению Общего собрания акционеров полномочия единоличного исполнительного органа Общества могут быть переданы по договору управляющей организации или управляющему.</w:t>
      </w:r>
    </w:p>
    <w:p w14:paraId="7FF7EAD2" w14:textId="77777777" w:rsidR="00D97EA3" w:rsidRPr="00703B04" w:rsidRDefault="00D97EA3" w:rsidP="00BE4C38">
      <w:pPr>
        <w:pStyle w:val="a4"/>
        <w:shd w:val="clear" w:color="auto" w:fill="auto"/>
        <w:tabs>
          <w:tab w:val="left" w:pos="851"/>
          <w:tab w:val="left" w:pos="1134"/>
        </w:tabs>
        <w:spacing w:line="240" w:lineRule="auto"/>
        <w:ind w:firstLine="567"/>
        <w:contextualSpacing/>
        <w:rPr>
          <w:sz w:val="24"/>
          <w:szCs w:val="24"/>
        </w:rPr>
      </w:pPr>
      <w:r w:rsidRPr="00703B04">
        <w:rPr>
          <w:rStyle w:val="11"/>
          <w:color w:val="000000"/>
          <w:sz w:val="24"/>
          <w:szCs w:val="24"/>
        </w:rPr>
        <w:t>Права и обязанности управляющей организации (управляющего) по осуществлению руководства текущей деятельностью Общества определяются законодательством Российской Федерации и договором, заключаемым управляющей организацией (управляющим) с Обществом.</w:t>
      </w:r>
    </w:p>
    <w:p w14:paraId="64F8879A" w14:textId="77777777" w:rsidR="00D97EA3" w:rsidRPr="00703B04" w:rsidRDefault="00D97EA3" w:rsidP="00BE4C38">
      <w:pPr>
        <w:pStyle w:val="a4"/>
        <w:shd w:val="clear" w:color="auto" w:fill="auto"/>
        <w:tabs>
          <w:tab w:val="left" w:pos="851"/>
          <w:tab w:val="left" w:pos="1134"/>
        </w:tabs>
        <w:spacing w:line="240" w:lineRule="auto"/>
        <w:ind w:firstLine="567"/>
        <w:contextualSpacing/>
        <w:rPr>
          <w:sz w:val="24"/>
          <w:szCs w:val="24"/>
        </w:rPr>
      </w:pPr>
      <w:r w:rsidRPr="00703B04">
        <w:rPr>
          <w:rStyle w:val="11"/>
          <w:color w:val="000000"/>
          <w:sz w:val="24"/>
          <w:szCs w:val="24"/>
        </w:rPr>
        <w:t>Договор с управляющей организацией (управляющим) от имени Общества подписывается Председателем Совета директоров Общества или лицом, уполномоченным Советом директоров Общества.</w:t>
      </w:r>
    </w:p>
    <w:p w14:paraId="2D770EF7" w14:textId="77777777" w:rsidR="00D97EA3" w:rsidRPr="00703B04" w:rsidRDefault="00D97EA3" w:rsidP="00BE4C38">
      <w:pPr>
        <w:pStyle w:val="a4"/>
        <w:shd w:val="clear" w:color="auto" w:fill="auto"/>
        <w:tabs>
          <w:tab w:val="left" w:pos="851"/>
          <w:tab w:val="left" w:pos="1134"/>
        </w:tabs>
        <w:spacing w:line="240" w:lineRule="auto"/>
        <w:ind w:firstLine="567"/>
        <w:contextualSpacing/>
        <w:rPr>
          <w:sz w:val="24"/>
          <w:szCs w:val="24"/>
        </w:rPr>
      </w:pPr>
      <w:r w:rsidRPr="00703B04">
        <w:rPr>
          <w:rStyle w:val="11"/>
          <w:color w:val="000000"/>
          <w:sz w:val="24"/>
          <w:szCs w:val="24"/>
        </w:rPr>
        <w:t>Условия договора с управляющей организацией (управляющим), в том числе в части срока полномочий, определяются Советом директоров Общества или лицом, уполномоченным Советом директоров Общества.</w:t>
      </w:r>
    </w:p>
    <w:p w14:paraId="4B85E269" w14:textId="77777777" w:rsidR="00D97EA3" w:rsidRPr="00703B04" w:rsidRDefault="00D97EA3" w:rsidP="00BE4C38">
      <w:pPr>
        <w:pStyle w:val="a4"/>
        <w:numPr>
          <w:ilvl w:val="0"/>
          <w:numId w:val="30"/>
        </w:numPr>
        <w:shd w:val="clear" w:color="auto" w:fill="auto"/>
        <w:tabs>
          <w:tab w:val="left" w:pos="851"/>
          <w:tab w:val="left" w:pos="1276"/>
          <w:tab w:val="left" w:pos="1398"/>
        </w:tabs>
        <w:spacing w:line="240" w:lineRule="auto"/>
        <w:ind w:firstLine="567"/>
        <w:contextualSpacing/>
        <w:rPr>
          <w:sz w:val="24"/>
          <w:szCs w:val="24"/>
        </w:rPr>
      </w:pPr>
      <w:r w:rsidRPr="00703B04">
        <w:rPr>
          <w:rStyle w:val="11"/>
          <w:color w:val="000000"/>
          <w:sz w:val="24"/>
          <w:szCs w:val="24"/>
        </w:rPr>
        <w:t>Образование исполнительных органов Общества и досрочное прекращение их полномочий осуществляются по решению Совета директоров Общества, за исключением случаев, предусмотренных федеральным законодательством и настоящим Уставом.</w:t>
      </w:r>
    </w:p>
    <w:p w14:paraId="6A4BB753" w14:textId="6701AAC7" w:rsidR="00D97EA3" w:rsidRPr="00703B04" w:rsidRDefault="00D97EA3" w:rsidP="00BE4C38">
      <w:pPr>
        <w:pStyle w:val="a4"/>
        <w:numPr>
          <w:ilvl w:val="0"/>
          <w:numId w:val="30"/>
        </w:numPr>
        <w:shd w:val="clear" w:color="auto" w:fill="auto"/>
        <w:tabs>
          <w:tab w:val="left" w:pos="851"/>
          <w:tab w:val="left" w:pos="1276"/>
          <w:tab w:val="left" w:pos="1393"/>
        </w:tabs>
        <w:spacing w:line="240" w:lineRule="auto"/>
        <w:ind w:firstLine="567"/>
        <w:contextualSpacing/>
        <w:rPr>
          <w:sz w:val="24"/>
          <w:szCs w:val="24"/>
        </w:rPr>
      </w:pPr>
      <w:r w:rsidRPr="00703B04">
        <w:rPr>
          <w:rStyle w:val="11"/>
          <w:color w:val="000000"/>
          <w:sz w:val="24"/>
          <w:szCs w:val="24"/>
        </w:rPr>
        <w:t xml:space="preserve">Права и обязанности Генерального директора Общества по осуществлению руководства текущей деятельностью Общества определяются законодательством </w:t>
      </w:r>
      <w:r w:rsidR="008A7DFE" w:rsidRPr="00703B04">
        <w:rPr>
          <w:rStyle w:val="11"/>
          <w:color w:val="000000"/>
          <w:sz w:val="24"/>
          <w:szCs w:val="24"/>
        </w:rPr>
        <w:t xml:space="preserve">Российской </w:t>
      </w:r>
      <w:r w:rsidR="008A7DFE" w:rsidRPr="00703B04">
        <w:rPr>
          <w:snapToGrid w:val="0"/>
          <w:sz w:val="24"/>
          <w:szCs w:val="24"/>
        </w:rPr>
        <w:t>Федерации</w:t>
      </w:r>
      <w:r w:rsidR="000A61DE" w:rsidRPr="00703B04">
        <w:rPr>
          <w:snapToGrid w:val="0"/>
          <w:sz w:val="24"/>
          <w:szCs w:val="24"/>
        </w:rPr>
        <w:t xml:space="preserve">, настоящим Уставом и трудовым договором, заключаемым </w:t>
      </w:r>
      <w:r w:rsidR="00970B45" w:rsidRPr="00703B04">
        <w:rPr>
          <w:snapToGrid w:val="0"/>
          <w:sz w:val="24"/>
          <w:szCs w:val="24"/>
        </w:rPr>
        <w:t>им</w:t>
      </w:r>
      <w:r w:rsidR="000A61DE" w:rsidRPr="00703B04">
        <w:rPr>
          <w:snapToGrid w:val="0"/>
          <w:sz w:val="24"/>
          <w:szCs w:val="24"/>
        </w:rPr>
        <w:t xml:space="preserve"> с Обществом.</w:t>
      </w:r>
    </w:p>
    <w:p w14:paraId="75C4DB8B" w14:textId="77777777" w:rsidR="00D97EA3" w:rsidRPr="00703B04" w:rsidRDefault="00D97EA3" w:rsidP="00BE4C38">
      <w:pPr>
        <w:pStyle w:val="a4"/>
        <w:numPr>
          <w:ilvl w:val="0"/>
          <w:numId w:val="30"/>
        </w:numPr>
        <w:shd w:val="clear" w:color="auto" w:fill="auto"/>
        <w:tabs>
          <w:tab w:val="left" w:pos="851"/>
          <w:tab w:val="left" w:pos="1276"/>
          <w:tab w:val="left" w:pos="1412"/>
        </w:tabs>
        <w:spacing w:line="240" w:lineRule="auto"/>
        <w:ind w:firstLine="567"/>
        <w:contextualSpacing/>
        <w:rPr>
          <w:sz w:val="24"/>
          <w:szCs w:val="24"/>
        </w:rPr>
      </w:pPr>
      <w:r w:rsidRPr="00703B04">
        <w:rPr>
          <w:rStyle w:val="11"/>
          <w:color w:val="000000"/>
          <w:sz w:val="24"/>
          <w:szCs w:val="24"/>
        </w:rPr>
        <w:t>Трудовой договор от имени Общества подписывается Председателем Совета директоров Общества или лицом, уполномоченным Советом директоров Общества.</w:t>
      </w:r>
    </w:p>
    <w:p w14:paraId="1C274F05" w14:textId="77777777" w:rsidR="00D97EA3" w:rsidRPr="00703B04" w:rsidRDefault="00D97EA3" w:rsidP="00BE4C38">
      <w:pPr>
        <w:pStyle w:val="a4"/>
        <w:numPr>
          <w:ilvl w:val="0"/>
          <w:numId w:val="30"/>
        </w:numPr>
        <w:shd w:val="clear" w:color="auto" w:fill="auto"/>
        <w:tabs>
          <w:tab w:val="left" w:pos="851"/>
          <w:tab w:val="left" w:pos="1276"/>
          <w:tab w:val="left" w:pos="1407"/>
        </w:tabs>
        <w:spacing w:line="240" w:lineRule="auto"/>
        <w:ind w:firstLine="567"/>
        <w:contextualSpacing/>
        <w:rPr>
          <w:sz w:val="24"/>
          <w:szCs w:val="24"/>
        </w:rPr>
      </w:pPr>
      <w:r w:rsidRPr="00703B04">
        <w:rPr>
          <w:rStyle w:val="11"/>
          <w:color w:val="000000"/>
          <w:sz w:val="24"/>
          <w:szCs w:val="24"/>
        </w:rPr>
        <w:t>Условия трудового договора, в том числе в части срока полномочий, определяются Советом директоров Общества или лицом, уполномоченным Советом директоров Общества на подписание трудового договора.</w:t>
      </w:r>
    </w:p>
    <w:p w14:paraId="2B0F3F78" w14:textId="77777777" w:rsidR="00D97EA3" w:rsidRPr="00703B04" w:rsidRDefault="00D97EA3" w:rsidP="00BE4C38">
      <w:pPr>
        <w:pStyle w:val="a4"/>
        <w:numPr>
          <w:ilvl w:val="1"/>
          <w:numId w:val="61"/>
        </w:numPr>
        <w:shd w:val="clear" w:color="auto" w:fill="auto"/>
        <w:tabs>
          <w:tab w:val="left" w:pos="851"/>
          <w:tab w:val="left" w:pos="1276"/>
          <w:tab w:val="left" w:pos="1412"/>
        </w:tabs>
        <w:spacing w:line="240" w:lineRule="auto"/>
        <w:ind w:left="0" w:firstLine="567"/>
        <w:contextualSpacing/>
        <w:rPr>
          <w:sz w:val="24"/>
          <w:szCs w:val="24"/>
        </w:rPr>
      </w:pPr>
      <w:r w:rsidRPr="00703B04">
        <w:rPr>
          <w:rStyle w:val="11"/>
          <w:color w:val="000000"/>
          <w:sz w:val="24"/>
          <w:szCs w:val="24"/>
        </w:rPr>
        <w:t xml:space="preserve">Права и обязанности работодателя от имени Общества в отношении </w:t>
      </w:r>
      <w:r w:rsidRPr="00703B04">
        <w:rPr>
          <w:rStyle w:val="11"/>
          <w:color w:val="000000"/>
          <w:sz w:val="24"/>
          <w:szCs w:val="24"/>
        </w:rPr>
        <w:lastRenderedPageBreak/>
        <w:t>Генерального директора Общества осуществляются Советом директоров или лицом, уполномоченным Советом директоров Общества.</w:t>
      </w:r>
    </w:p>
    <w:p w14:paraId="0302B178" w14:textId="77777777" w:rsidR="00D97EA3" w:rsidRPr="00703B04" w:rsidRDefault="00D97EA3" w:rsidP="00BE4C38">
      <w:pPr>
        <w:pStyle w:val="a4"/>
        <w:numPr>
          <w:ilvl w:val="0"/>
          <w:numId w:val="31"/>
        </w:numPr>
        <w:shd w:val="clear" w:color="auto" w:fill="auto"/>
        <w:tabs>
          <w:tab w:val="left" w:pos="851"/>
          <w:tab w:val="left" w:pos="1276"/>
          <w:tab w:val="left" w:pos="1412"/>
        </w:tabs>
        <w:spacing w:line="240" w:lineRule="auto"/>
        <w:ind w:firstLine="567"/>
        <w:contextualSpacing/>
        <w:rPr>
          <w:sz w:val="24"/>
          <w:szCs w:val="24"/>
        </w:rPr>
      </w:pPr>
      <w:r w:rsidRPr="00703B04">
        <w:rPr>
          <w:rStyle w:val="11"/>
          <w:color w:val="000000"/>
          <w:sz w:val="24"/>
          <w:szCs w:val="24"/>
        </w:rPr>
        <w:t>Совет директоров вправе в любое время принять решение о прекращении полномочий Генерального директора Общества и об образовании новых исполнительных органов.</w:t>
      </w:r>
    </w:p>
    <w:p w14:paraId="195EF807" w14:textId="77777777" w:rsidR="00D97EA3" w:rsidRPr="00703B04" w:rsidRDefault="00D97EA3" w:rsidP="00BE4C38">
      <w:pPr>
        <w:pStyle w:val="a4"/>
        <w:shd w:val="clear" w:color="auto" w:fill="auto"/>
        <w:tabs>
          <w:tab w:val="left" w:pos="851"/>
          <w:tab w:val="left" w:pos="1276"/>
        </w:tabs>
        <w:spacing w:line="240" w:lineRule="auto"/>
        <w:ind w:firstLine="567"/>
        <w:contextualSpacing/>
        <w:rPr>
          <w:sz w:val="24"/>
          <w:szCs w:val="24"/>
        </w:rPr>
      </w:pPr>
      <w:r w:rsidRPr="00703B04">
        <w:rPr>
          <w:rStyle w:val="11"/>
          <w:color w:val="000000"/>
          <w:sz w:val="24"/>
          <w:szCs w:val="24"/>
        </w:rPr>
        <w:t xml:space="preserve">Прекращение полномочий Генерального директора Общества осуществляется по основаниям, установленным законодательством Российской Федерации и трудовым договором, заключаемым </w:t>
      </w:r>
      <w:r w:rsidR="00970B45" w:rsidRPr="00703B04">
        <w:rPr>
          <w:rStyle w:val="11"/>
          <w:color w:val="000000"/>
          <w:sz w:val="24"/>
          <w:szCs w:val="24"/>
        </w:rPr>
        <w:t xml:space="preserve">им </w:t>
      </w:r>
      <w:r w:rsidRPr="00703B04">
        <w:rPr>
          <w:rStyle w:val="11"/>
          <w:color w:val="000000"/>
          <w:sz w:val="24"/>
          <w:szCs w:val="24"/>
        </w:rPr>
        <w:t>с Обществом.</w:t>
      </w:r>
    </w:p>
    <w:p w14:paraId="6B5DD732" w14:textId="77777777" w:rsidR="00D97EA3" w:rsidRPr="00703B04" w:rsidRDefault="00D97EA3" w:rsidP="00BE4C38">
      <w:pPr>
        <w:pStyle w:val="a4"/>
        <w:numPr>
          <w:ilvl w:val="0"/>
          <w:numId w:val="31"/>
        </w:numPr>
        <w:shd w:val="clear" w:color="auto" w:fill="auto"/>
        <w:tabs>
          <w:tab w:val="left" w:pos="851"/>
          <w:tab w:val="left" w:pos="1276"/>
          <w:tab w:val="left" w:pos="1412"/>
        </w:tabs>
        <w:spacing w:line="240" w:lineRule="auto"/>
        <w:ind w:firstLine="567"/>
        <w:contextualSpacing/>
        <w:rPr>
          <w:sz w:val="24"/>
          <w:szCs w:val="24"/>
        </w:rPr>
      </w:pPr>
      <w:r w:rsidRPr="00703B04">
        <w:rPr>
          <w:rStyle w:val="11"/>
          <w:color w:val="000000"/>
          <w:sz w:val="24"/>
          <w:szCs w:val="24"/>
        </w:rPr>
        <w:t>Общее собрание акционеров вправе в любое время принять решение о досрочном прекращении полномочий управляющей организации (управляющего).</w:t>
      </w:r>
    </w:p>
    <w:p w14:paraId="0A1581EB" w14:textId="77777777" w:rsidR="00D97EA3" w:rsidRPr="00703B04" w:rsidRDefault="00D97EA3" w:rsidP="00BE4C38">
      <w:pPr>
        <w:pStyle w:val="a4"/>
        <w:shd w:val="clear" w:color="auto" w:fill="auto"/>
        <w:tabs>
          <w:tab w:val="left" w:pos="851"/>
          <w:tab w:val="left" w:pos="1276"/>
        </w:tabs>
        <w:spacing w:line="240" w:lineRule="auto"/>
        <w:ind w:firstLine="567"/>
        <w:contextualSpacing/>
        <w:rPr>
          <w:sz w:val="24"/>
          <w:szCs w:val="24"/>
        </w:rPr>
      </w:pPr>
      <w:r w:rsidRPr="00703B04">
        <w:rPr>
          <w:rStyle w:val="11"/>
          <w:color w:val="000000"/>
          <w:sz w:val="24"/>
          <w:szCs w:val="24"/>
        </w:rPr>
        <w:t>Совет директоров Общества вправе принять решение о приостановлении полномочий управляющей организации или управляющего. Одновременно с указанным решением Совет директоров Общества обязан принять решение о назнач</w:t>
      </w:r>
      <w:r w:rsidR="00497C23" w:rsidRPr="00703B04">
        <w:rPr>
          <w:rStyle w:val="11"/>
          <w:color w:val="000000"/>
          <w:sz w:val="24"/>
          <w:szCs w:val="24"/>
        </w:rPr>
        <w:t>ении исполняющего обязанности Г</w:t>
      </w:r>
      <w:r w:rsidRPr="00703B04">
        <w:rPr>
          <w:rStyle w:val="11"/>
          <w:color w:val="000000"/>
          <w:sz w:val="24"/>
          <w:szCs w:val="24"/>
        </w:rPr>
        <w:t>енерального директора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w:t>
      </w:r>
      <w:r w:rsidR="00497C23" w:rsidRPr="00703B04">
        <w:rPr>
          <w:sz w:val="24"/>
          <w:szCs w:val="24"/>
        </w:rPr>
        <w:t xml:space="preserve"> </w:t>
      </w:r>
      <w:r w:rsidR="00497C23" w:rsidRPr="00703B04">
        <w:rPr>
          <w:rStyle w:val="11"/>
          <w:color w:val="000000"/>
          <w:sz w:val="24"/>
          <w:szCs w:val="24"/>
        </w:rPr>
        <w:t xml:space="preserve">и, </w:t>
      </w:r>
      <w:r w:rsidRPr="00703B04">
        <w:rPr>
          <w:rStyle w:val="11"/>
          <w:color w:val="000000"/>
          <w:sz w:val="24"/>
          <w:szCs w:val="24"/>
        </w:rPr>
        <w:t>если иное решение не будет принято Советом директоров, о передаче полномочий единоличного исполнительного органа общества управляющей организации (управляющему).</w:t>
      </w:r>
    </w:p>
    <w:p w14:paraId="7625C572" w14:textId="77777777" w:rsidR="00D97EA3" w:rsidRPr="00703B04" w:rsidRDefault="004007E7" w:rsidP="00BE4C38">
      <w:pPr>
        <w:pStyle w:val="a4"/>
        <w:numPr>
          <w:ilvl w:val="0"/>
          <w:numId w:val="31"/>
        </w:numPr>
        <w:shd w:val="clear" w:color="auto" w:fill="auto"/>
        <w:tabs>
          <w:tab w:val="left" w:pos="1134"/>
          <w:tab w:val="left" w:pos="1412"/>
        </w:tabs>
        <w:spacing w:line="240" w:lineRule="auto"/>
        <w:ind w:firstLine="567"/>
        <w:contextualSpacing/>
        <w:rPr>
          <w:sz w:val="24"/>
          <w:szCs w:val="24"/>
        </w:rPr>
      </w:pPr>
      <w:r w:rsidRPr="00703B04">
        <w:rPr>
          <w:rStyle w:val="11"/>
          <w:color w:val="000000"/>
          <w:sz w:val="24"/>
          <w:szCs w:val="24"/>
        </w:rPr>
        <w:t xml:space="preserve">В случае, </w:t>
      </w:r>
      <w:r w:rsidR="00D97EA3" w:rsidRPr="00703B04">
        <w:rPr>
          <w:rStyle w:val="11"/>
          <w:color w:val="000000"/>
          <w:sz w:val="24"/>
          <w:szCs w:val="24"/>
        </w:rPr>
        <w:t>если управляющая организация (управляющий) не может исполнять свои обязанности, Совет директоров Общества вправе принять решение о назначении исполняющего обязанности Генерального директора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Общества другой управляющей организации или управляющему.</w:t>
      </w:r>
    </w:p>
    <w:p w14:paraId="2214A5A5" w14:textId="77777777" w:rsidR="00D97EA3" w:rsidRPr="00703B04" w:rsidRDefault="00D97EA3" w:rsidP="00BE4C38">
      <w:pPr>
        <w:pStyle w:val="a4"/>
        <w:numPr>
          <w:ilvl w:val="0"/>
          <w:numId w:val="31"/>
        </w:numPr>
        <w:shd w:val="clear" w:color="auto" w:fill="auto"/>
        <w:tabs>
          <w:tab w:val="left" w:pos="1134"/>
          <w:tab w:val="left" w:pos="1412"/>
        </w:tabs>
        <w:spacing w:line="240" w:lineRule="auto"/>
        <w:ind w:firstLine="567"/>
        <w:contextualSpacing/>
        <w:rPr>
          <w:sz w:val="24"/>
          <w:szCs w:val="24"/>
        </w:rPr>
      </w:pPr>
      <w:r w:rsidRPr="00703B04">
        <w:rPr>
          <w:rStyle w:val="11"/>
          <w:color w:val="000000"/>
          <w:sz w:val="24"/>
          <w:szCs w:val="24"/>
        </w:rPr>
        <w:t>Исполняющий обязанности Генерального директора Общества осуществляет руководство текущей деятельностью Общества в пределах компетенции, если Совет директоров Общества не примет иное решение.</w:t>
      </w:r>
    </w:p>
    <w:p w14:paraId="0D236EE8" w14:textId="77777777" w:rsidR="00D97EA3" w:rsidRPr="00703B04" w:rsidRDefault="00D97EA3" w:rsidP="00BE4C38">
      <w:pPr>
        <w:pStyle w:val="a4"/>
        <w:numPr>
          <w:ilvl w:val="0"/>
          <w:numId w:val="31"/>
        </w:numPr>
        <w:shd w:val="clear" w:color="auto" w:fill="auto"/>
        <w:tabs>
          <w:tab w:val="left" w:pos="1134"/>
          <w:tab w:val="left" w:pos="1402"/>
        </w:tabs>
        <w:spacing w:line="240" w:lineRule="auto"/>
        <w:ind w:firstLine="567"/>
        <w:contextualSpacing/>
        <w:rPr>
          <w:sz w:val="24"/>
          <w:szCs w:val="24"/>
        </w:rPr>
      </w:pPr>
      <w:r w:rsidRPr="00703B04">
        <w:rPr>
          <w:rStyle w:val="11"/>
          <w:color w:val="000000"/>
          <w:sz w:val="24"/>
          <w:szCs w:val="24"/>
        </w:rPr>
        <w:t>Генеральный директор, исполняющий обязанности Генерального директора Общества, а равно управляющая организация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14:paraId="23626418" w14:textId="77777777" w:rsidR="00D97EA3" w:rsidRPr="00703B04" w:rsidRDefault="00D97EA3" w:rsidP="00BE4C38">
      <w:pPr>
        <w:pStyle w:val="a4"/>
        <w:numPr>
          <w:ilvl w:val="0"/>
          <w:numId w:val="31"/>
        </w:numPr>
        <w:shd w:val="clear" w:color="auto" w:fill="auto"/>
        <w:tabs>
          <w:tab w:val="left" w:pos="1134"/>
          <w:tab w:val="left" w:pos="1407"/>
        </w:tabs>
        <w:spacing w:line="240" w:lineRule="auto"/>
        <w:ind w:firstLine="567"/>
        <w:contextualSpacing/>
        <w:rPr>
          <w:sz w:val="24"/>
          <w:szCs w:val="24"/>
        </w:rPr>
      </w:pPr>
      <w:r w:rsidRPr="00703B04">
        <w:rPr>
          <w:rStyle w:val="11"/>
          <w:color w:val="000000"/>
          <w:sz w:val="24"/>
          <w:szCs w:val="24"/>
        </w:rPr>
        <w:t>Генеральный директор, исполняющий обязанности Генерального директора Общества, а равно управляющая организация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14:paraId="10A6ADD6" w14:textId="77777777" w:rsidR="00D97EA3" w:rsidRPr="00703B04" w:rsidRDefault="00D97EA3" w:rsidP="00BE4C38">
      <w:pPr>
        <w:pStyle w:val="a4"/>
        <w:shd w:val="clear" w:color="auto" w:fill="auto"/>
        <w:tabs>
          <w:tab w:val="left" w:pos="1134"/>
        </w:tabs>
        <w:spacing w:line="240" w:lineRule="auto"/>
        <w:ind w:firstLine="567"/>
        <w:contextualSpacing/>
        <w:rPr>
          <w:sz w:val="24"/>
          <w:szCs w:val="24"/>
        </w:rPr>
      </w:pPr>
      <w:r w:rsidRPr="00703B04">
        <w:rPr>
          <w:rStyle w:val="11"/>
          <w:color w:val="000000"/>
          <w:sz w:val="24"/>
          <w:szCs w:val="24"/>
        </w:rPr>
        <w:t xml:space="preserve">На </w:t>
      </w:r>
      <w:r w:rsidR="001741FC" w:rsidRPr="00703B04">
        <w:rPr>
          <w:rStyle w:val="11"/>
          <w:color w:val="000000"/>
          <w:sz w:val="24"/>
          <w:szCs w:val="24"/>
        </w:rPr>
        <w:t xml:space="preserve">Генерального </w:t>
      </w:r>
      <w:r w:rsidRPr="00703B04">
        <w:rPr>
          <w:rStyle w:val="11"/>
          <w:color w:val="000000"/>
          <w:sz w:val="24"/>
          <w:szCs w:val="24"/>
        </w:rPr>
        <w:t>директора возложена персональная ответственность за организацию защиты сведений, составляющих государственную тайну, а также за несоблюдение установленных законодательством ограничений по ознакомлению с указанными выше сведениями.</w:t>
      </w:r>
    </w:p>
    <w:p w14:paraId="6567984C" w14:textId="7AA00649" w:rsidR="00D97EA3" w:rsidRPr="00703B04" w:rsidRDefault="00D97EA3" w:rsidP="001101C9">
      <w:pPr>
        <w:pStyle w:val="a4"/>
        <w:numPr>
          <w:ilvl w:val="0"/>
          <w:numId w:val="31"/>
        </w:numPr>
        <w:shd w:val="clear" w:color="auto" w:fill="auto"/>
        <w:tabs>
          <w:tab w:val="left" w:pos="1134"/>
          <w:tab w:val="left" w:pos="1402"/>
        </w:tabs>
        <w:spacing w:line="240" w:lineRule="auto"/>
        <w:ind w:firstLine="567"/>
        <w:contextualSpacing/>
        <w:rPr>
          <w:rStyle w:val="11"/>
          <w:sz w:val="24"/>
          <w:szCs w:val="24"/>
        </w:rPr>
      </w:pPr>
      <w:r w:rsidRPr="00703B04">
        <w:rPr>
          <w:rStyle w:val="11"/>
          <w:color w:val="000000"/>
          <w:sz w:val="24"/>
          <w:szCs w:val="24"/>
        </w:rPr>
        <w:t>В случае временного отсутствия Генерального директора (</w:t>
      </w:r>
      <w:r w:rsidR="001101C9" w:rsidRPr="00703B04">
        <w:rPr>
          <w:rStyle w:val="11"/>
          <w:color w:val="000000"/>
          <w:sz w:val="24"/>
          <w:szCs w:val="24"/>
        </w:rPr>
        <w:t>в том числе, но не ограничиваясь</w:t>
      </w:r>
      <w:r w:rsidR="002872EB" w:rsidRPr="00703B04">
        <w:rPr>
          <w:rStyle w:val="11"/>
          <w:color w:val="000000"/>
          <w:sz w:val="24"/>
          <w:szCs w:val="24"/>
        </w:rPr>
        <w:t xml:space="preserve">, </w:t>
      </w:r>
      <w:r w:rsidRPr="00703B04">
        <w:rPr>
          <w:rStyle w:val="11"/>
          <w:color w:val="000000"/>
          <w:sz w:val="24"/>
          <w:szCs w:val="24"/>
        </w:rPr>
        <w:t>в связи с болезнью, нахождением в командировке, отпуске) исполнение его обяз</w:t>
      </w:r>
      <w:r w:rsidR="004007E7" w:rsidRPr="00703B04">
        <w:rPr>
          <w:rStyle w:val="11"/>
          <w:color w:val="000000"/>
          <w:sz w:val="24"/>
          <w:szCs w:val="24"/>
        </w:rPr>
        <w:t>анностей на основании приказа Г</w:t>
      </w:r>
      <w:r w:rsidRPr="00703B04">
        <w:rPr>
          <w:rStyle w:val="11"/>
          <w:color w:val="000000"/>
          <w:sz w:val="24"/>
          <w:szCs w:val="24"/>
        </w:rPr>
        <w:t>енерального директора Общества может быть возложено на одного из его заместителей</w:t>
      </w:r>
      <w:r w:rsidR="00D938E5" w:rsidRPr="00703B04">
        <w:rPr>
          <w:snapToGrid w:val="0"/>
          <w:spacing w:val="-2"/>
          <w:sz w:val="24"/>
          <w:szCs w:val="24"/>
        </w:rPr>
        <w:t>, только в случае отсутствия решения Совета директоров Общества о назначении исполняющего обязанности Генерального директора Общества</w:t>
      </w:r>
      <w:r w:rsidRPr="00703B04">
        <w:rPr>
          <w:rStyle w:val="11"/>
          <w:color w:val="000000"/>
          <w:sz w:val="24"/>
          <w:szCs w:val="24"/>
        </w:rPr>
        <w:t>.</w:t>
      </w:r>
    </w:p>
    <w:p w14:paraId="5BE69D13" w14:textId="3A7ACBAB" w:rsidR="002872EB" w:rsidRPr="00703B04" w:rsidRDefault="002872EB" w:rsidP="009D135E">
      <w:pPr>
        <w:pStyle w:val="a4"/>
        <w:shd w:val="clear" w:color="auto" w:fill="auto"/>
        <w:tabs>
          <w:tab w:val="left" w:pos="1134"/>
          <w:tab w:val="left" w:pos="1402"/>
        </w:tabs>
        <w:spacing w:line="240" w:lineRule="auto"/>
        <w:contextualSpacing/>
        <w:rPr>
          <w:sz w:val="24"/>
          <w:szCs w:val="24"/>
        </w:rPr>
      </w:pPr>
      <w:r w:rsidRPr="00703B04">
        <w:rPr>
          <w:sz w:val="24"/>
          <w:szCs w:val="24"/>
        </w:rPr>
        <w:t>В связи с обстоятельствами, указанными в абзаце первом настоящего пункта Совет директоров Общества вправе принять решение о назначении на определенный срок исполняющего обязанности Генерального директора Общества без прекращения полномочий Генерального директора Общества.</w:t>
      </w:r>
    </w:p>
    <w:p w14:paraId="524A863B" w14:textId="77777777" w:rsidR="00D97EA3" w:rsidRPr="00703B04" w:rsidRDefault="00D97EA3" w:rsidP="00BE4C38">
      <w:pPr>
        <w:pStyle w:val="a4"/>
        <w:numPr>
          <w:ilvl w:val="0"/>
          <w:numId w:val="31"/>
        </w:numPr>
        <w:shd w:val="clear" w:color="auto" w:fill="auto"/>
        <w:tabs>
          <w:tab w:val="left" w:pos="1134"/>
          <w:tab w:val="left" w:pos="1402"/>
        </w:tabs>
        <w:spacing w:line="240" w:lineRule="auto"/>
        <w:ind w:firstLine="567"/>
        <w:contextualSpacing/>
        <w:rPr>
          <w:sz w:val="24"/>
          <w:szCs w:val="24"/>
        </w:rPr>
      </w:pPr>
      <w:r w:rsidRPr="00703B04">
        <w:rPr>
          <w:rStyle w:val="11"/>
          <w:color w:val="000000"/>
          <w:sz w:val="24"/>
          <w:szCs w:val="24"/>
        </w:rPr>
        <w:t xml:space="preserve">К компетенции Генерального директора Общества относятся все вопросы руководства текущей деятельностью Общества, за исключением вопросов, отнесенных к </w:t>
      </w:r>
      <w:r w:rsidRPr="00703B04">
        <w:rPr>
          <w:rStyle w:val="11"/>
          <w:color w:val="000000"/>
          <w:sz w:val="24"/>
          <w:szCs w:val="24"/>
        </w:rPr>
        <w:lastRenderedPageBreak/>
        <w:t>компетенции Общего собрания акционеров, Совета директоров Общества.</w:t>
      </w:r>
    </w:p>
    <w:p w14:paraId="100C717C" w14:textId="77777777" w:rsidR="00D97EA3" w:rsidRPr="00703B04" w:rsidRDefault="00D97EA3" w:rsidP="00BE4C38">
      <w:pPr>
        <w:pStyle w:val="a4"/>
        <w:numPr>
          <w:ilvl w:val="0"/>
          <w:numId w:val="31"/>
        </w:numPr>
        <w:shd w:val="clear" w:color="auto" w:fill="auto"/>
        <w:tabs>
          <w:tab w:val="left" w:pos="1249"/>
        </w:tabs>
        <w:spacing w:line="240" w:lineRule="auto"/>
        <w:ind w:firstLine="567"/>
        <w:contextualSpacing/>
        <w:rPr>
          <w:sz w:val="24"/>
          <w:szCs w:val="24"/>
        </w:rPr>
      </w:pPr>
      <w:r w:rsidRPr="00703B04">
        <w:rPr>
          <w:rStyle w:val="11"/>
          <w:color w:val="000000"/>
          <w:sz w:val="24"/>
          <w:szCs w:val="24"/>
        </w:rPr>
        <w:t>Генеральный директор Общества без доверенности действует от имени Общества, в том числе, с учетом ограничений, предусмотренных действующим законодательством, настоящим Уставом и решениями Совета директоров Общества:</w:t>
      </w:r>
    </w:p>
    <w:p w14:paraId="486A52AD" w14:textId="77777777" w:rsidR="00D97EA3" w:rsidRPr="00703B04" w:rsidRDefault="00D97EA3" w:rsidP="00BE4C38">
      <w:pPr>
        <w:pStyle w:val="a4"/>
        <w:numPr>
          <w:ilvl w:val="0"/>
          <w:numId w:val="3"/>
        </w:numPr>
        <w:shd w:val="clear" w:color="auto" w:fill="auto"/>
        <w:tabs>
          <w:tab w:val="left" w:pos="735"/>
        </w:tabs>
        <w:spacing w:line="240" w:lineRule="auto"/>
        <w:ind w:firstLine="567"/>
        <w:contextualSpacing/>
        <w:rPr>
          <w:sz w:val="24"/>
          <w:szCs w:val="24"/>
        </w:rPr>
      </w:pPr>
      <w:r w:rsidRPr="00703B04">
        <w:rPr>
          <w:rStyle w:val="11"/>
          <w:color w:val="000000"/>
          <w:sz w:val="24"/>
          <w:szCs w:val="24"/>
        </w:rPr>
        <w:t>обеспечивает выполнение планов деятельности Общества, необходимых для решения его задач;</w:t>
      </w:r>
    </w:p>
    <w:p w14:paraId="31F28C44" w14:textId="77777777" w:rsidR="00D97EA3" w:rsidRPr="00703B04" w:rsidRDefault="00D97EA3" w:rsidP="00BE4C38">
      <w:pPr>
        <w:pStyle w:val="a4"/>
        <w:numPr>
          <w:ilvl w:val="0"/>
          <w:numId w:val="3"/>
        </w:numPr>
        <w:shd w:val="clear" w:color="auto" w:fill="auto"/>
        <w:tabs>
          <w:tab w:val="left" w:pos="718"/>
        </w:tabs>
        <w:spacing w:line="240" w:lineRule="auto"/>
        <w:ind w:firstLine="567"/>
        <w:contextualSpacing/>
        <w:rPr>
          <w:rStyle w:val="11"/>
          <w:color w:val="000000"/>
          <w:sz w:val="24"/>
        </w:rPr>
      </w:pPr>
      <w:r w:rsidRPr="00703B04">
        <w:rPr>
          <w:rStyle w:val="11"/>
          <w:color w:val="000000"/>
          <w:sz w:val="24"/>
          <w:szCs w:val="24"/>
        </w:rPr>
        <w:t xml:space="preserve">организует ведение бухгалтерского </w:t>
      </w:r>
      <w:r w:rsidR="0068348F" w:rsidRPr="00703B04">
        <w:rPr>
          <w:rStyle w:val="11"/>
          <w:color w:val="000000"/>
          <w:sz w:val="24"/>
          <w:szCs w:val="24"/>
        </w:rPr>
        <w:t xml:space="preserve">и налогового </w:t>
      </w:r>
      <w:r w:rsidRPr="00703B04">
        <w:rPr>
          <w:rStyle w:val="11"/>
          <w:color w:val="000000"/>
          <w:sz w:val="24"/>
          <w:szCs w:val="24"/>
        </w:rPr>
        <w:t>учета и отчетности в Обществе</w:t>
      </w:r>
      <w:r w:rsidR="0068348F" w:rsidRPr="00703B04">
        <w:rPr>
          <w:rStyle w:val="11"/>
          <w:color w:val="000000"/>
          <w:sz w:val="24"/>
          <w:szCs w:val="24"/>
        </w:rPr>
        <w:t>, хранение документов бухгалтерского учета;</w:t>
      </w:r>
    </w:p>
    <w:p w14:paraId="40FBE93D" w14:textId="77777777" w:rsidR="00D97EA3" w:rsidRPr="00703B04" w:rsidRDefault="00D97EA3" w:rsidP="00BE4C38">
      <w:pPr>
        <w:pStyle w:val="a4"/>
        <w:numPr>
          <w:ilvl w:val="0"/>
          <w:numId w:val="3"/>
        </w:numPr>
        <w:shd w:val="clear" w:color="auto" w:fill="auto"/>
        <w:tabs>
          <w:tab w:val="left" w:pos="726"/>
        </w:tabs>
        <w:spacing w:line="240" w:lineRule="auto"/>
        <w:ind w:firstLine="567"/>
        <w:contextualSpacing/>
        <w:rPr>
          <w:sz w:val="24"/>
          <w:szCs w:val="24"/>
        </w:rPr>
      </w:pPr>
      <w:r w:rsidRPr="00703B04">
        <w:rPr>
          <w:rStyle w:val="11"/>
          <w:color w:val="000000"/>
          <w:sz w:val="24"/>
          <w:szCs w:val="24"/>
        </w:rPr>
        <w:t>распоряжается имуществом Общества, совершает сделки от имени Общества, выдает доверенности, открывает в банках, иных кредитных организациях (а также в предусмотренных законом случаях - в организациях - профессиональных участниках рынка ценных бумаг) расчетные и иные счета Общества;</w:t>
      </w:r>
    </w:p>
    <w:p w14:paraId="1B2FAF84" w14:textId="77777777" w:rsidR="00D97EA3" w:rsidRPr="00703B04" w:rsidRDefault="00D97EA3" w:rsidP="00BE4C38">
      <w:pPr>
        <w:pStyle w:val="a4"/>
        <w:numPr>
          <w:ilvl w:val="0"/>
          <w:numId w:val="3"/>
        </w:numPr>
        <w:shd w:val="clear" w:color="auto" w:fill="auto"/>
        <w:tabs>
          <w:tab w:val="left" w:pos="726"/>
        </w:tabs>
        <w:spacing w:line="240" w:lineRule="auto"/>
        <w:ind w:firstLine="567"/>
        <w:contextualSpacing/>
        <w:rPr>
          <w:sz w:val="24"/>
          <w:szCs w:val="24"/>
        </w:rPr>
      </w:pPr>
      <w:r w:rsidRPr="00703B04">
        <w:rPr>
          <w:rStyle w:val="11"/>
          <w:color w:val="000000"/>
          <w:sz w:val="24"/>
          <w:szCs w:val="24"/>
        </w:rPr>
        <w:t>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14:paraId="0F6D1314" w14:textId="77777777" w:rsidR="00D97EA3" w:rsidRPr="00703B04" w:rsidRDefault="00D97EA3" w:rsidP="00BE4C38">
      <w:pPr>
        <w:pStyle w:val="a4"/>
        <w:numPr>
          <w:ilvl w:val="0"/>
          <w:numId w:val="3"/>
        </w:numPr>
        <w:shd w:val="clear" w:color="auto" w:fill="auto"/>
        <w:tabs>
          <w:tab w:val="left" w:pos="714"/>
        </w:tabs>
        <w:spacing w:line="240" w:lineRule="auto"/>
        <w:ind w:firstLine="567"/>
        <w:contextualSpacing/>
        <w:rPr>
          <w:sz w:val="24"/>
          <w:szCs w:val="24"/>
        </w:rPr>
      </w:pPr>
      <w:r w:rsidRPr="00703B04">
        <w:rPr>
          <w:rStyle w:val="11"/>
          <w:color w:val="000000"/>
          <w:sz w:val="24"/>
          <w:szCs w:val="24"/>
        </w:rPr>
        <w:t>утверждает Положения о филиалах и представительствах Общества;</w:t>
      </w:r>
    </w:p>
    <w:p w14:paraId="66819B9D" w14:textId="77777777" w:rsidR="00D97EA3" w:rsidRPr="00703B04" w:rsidRDefault="00D97EA3" w:rsidP="00BE4C38">
      <w:pPr>
        <w:pStyle w:val="a4"/>
        <w:numPr>
          <w:ilvl w:val="0"/>
          <w:numId w:val="3"/>
        </w:numPr>
        <w:shd w:val="clear" w:color="auto" w:fill="auto"/>
        <w:tabs>
          <w:tab w:val="left" w:pos="735"/>
        </w:tabs>
        <w:spacing w:line="240" w:lineRule="auto"/>
        <w:ind w:firstLine="567"/>
        <w:contextualSpacing/>
        <w:rPr>
          <w:rStyle w:val="11"/>
          <w:sz w:val="24"/>
          <w:szCs w:val="24"/>
        </w:rPr>
      </w:pPr>
      <w:r w:rsidRPr="00703B04">
        <w:rPr>
          <w:rStyle w:val="11"/>
          <w:color w:val="000000"/>
          <w:sz w:val="24"/>
          <w:szCs w:val="24"/>
        </w:rPr>
        <w:t>в соответствии с организационной структурой исполнительного аппарата Общества утверждает штатное расписание и должностные оклады работников Общества;</w:t>
      </w:r>
    </w:p>
    <w:p w14:paraId="153BBC77" w14:textId="77777777" w:rsidR="00733D23" w:rsidRPr="00703B04" w:rsidRDefault="00733D23" w:rsidP="00BE4C38">
      <w:pPr>
        <w:pStyle w:val="a4"/>
        <w:numPr>
          <w:ilvl w:val="0"/>
          <w:numId w:val="3"/>
        </w:numPr>
        <w:shd w:val="clear" w:color="auto" w:fill="auto"/>
        <w:tabs>
          <w:tab w:val="left" w:pos="735"/>
        </w:tabs>
        <w:spacing w:line="240" w:lineRule="auto"/>
        <w:ind w:firstLine="567"/>
        <w:contextualSpacing/>
        <w:rPr>
          <w:sz w:val="24"/>
          <w:szCs w:val="24"/>
        </w:rPr>
      </w:pPr>
      <w:r w:rsidRPr="00703B04">
        <w:rPr>
          <w:sz w:val="24"/>
          <w:szCs w:val="24"/>
        </w:rPr>
        <w:t>утверждает методику расчета и оценки выполнения ключевых показателей эффективности для подразделений (должностных лиц) Общества, их целевые значения (скорректированные значения) и отчёты об их выполнении;</w:t>
      </w:r>
    </w:p>
    <w:p w14:paraId="2FB9E052" w14:textId="77777777" w:rsidR="00D97EA3" w:rsidRPr="00703B04" w:rsidRDefault="00D97EA3" w:rsidP="00BE4C38">
      <w:pPr>
        <w:pStyle w:val="a4"/>
        <w:numPr>
          <w:ilvl w:val="0"/>
          <w:numId w:val="3"/>
        </w:numPr>
        <w:shd w:val="clear" w:color="auto" w:fill="auto"/>
        <w:tabs>
          <w:tab w:val="left" w:pos="726"/>
        </w:tabs>
        <w:spacing w:line="240" w:lineRule="auto"/>
        <w:ind w:firstLine="567"/>
        <w:contextualSpacing/>
        <w:rPr>
          <w:sz w:val="24"/>
          <w:szCs w:val="24"/>
        </w:rPr>
      </w:pPr>
      <w:r w:rsidRPr="00703B04">
        <w:rPr>
          <w:rStyle w:val="11"/>
          <w:color w:val="000000"/>
          <w:sz w:val="24"/>
          <w:szCs w:val="24"/>
        </w:rPr>
        <w:t>осуществляет в отношении работников Общества права и обязанности работодателя, предусмотренные трудовым законодательством;</w:t>
      </w:r>
    </w:p>
    <w:p w14:paraId="08DF8162" w14:textId="77777777" w:rsidR="00D97EA3" w:rsidRPr="00703B04" w:rsidRDefault="00D97EA3" w:rsidP="00BE4C38">
      <w:pPr>
        <w:pStyle w:val="a4"/>
        <w:numPr>
          <w:ilvl w:val="0"/>
          <w:numId w:val="3"/>
        </w:numPr>
        <w:shd w:val="clear" w:color="auto" w:fill="auto"/>
        <w:tabs>
          <w:tab w:val="left" w:pos="714"/>
        </w:tabs>
        <w:spacing w:line="240" w:lineRule="auto"/>
        <w:ind w:firstLine="567"/>
        <w:contextualSpacing/>
        <w:rPr>
          <w:sz w:val="24"/>
          <w:szCs w:val="24"/>
        </w:rPr>
      </w:pPr>
      <w:r w:rsidRPr="00703B04">
        <w:rPr>
          <w:rStyle w:val="11"/>
          <w:color w:val="000000"/>
          <w:sz w:val="24"/>
          <w:szCs w:val="24"/>
        </w:rPr>
        <w:t>распределяет обязанности между заместителями Генерального директора;</w:t>
      </w:r>
    </w:p>
    <w:p w14:paraId="01734D0B" w14:textId="77777777" w:rsidR="00D97EA3" w:rsidRPr="00703B04" w:rsidRDefault="00D97EA3" w:rsidP="00BE4C38">
      <w:pPr>
        <w:pStyle w:val="a4"/>
        <w:numPr>
          <w:ilvl w:val="0"/>
          <w:numId w:val="3"/>
        </w:numPr>
        <w:shd w:val="clear" w:color="auto" w:fill="auto"/>
        <w:tabs>
          <w:tab w:val="left" w:pos="740"/>
        </w:tabs>
        <w:spacing w:line="240" w:lineRule="auto"/>
        <w:ind w:firstLine="567"/>
        <w:contextualSpacing/>
        <w:rPr>
          <w:rStyle w:val="11"/>
          <w:sz w:val="24"/>
          <w:szCs w:val="24"/>
        </w:rPr>
      </w:pPr>
      <w:r w:rsidRPr="00703B04">
        <w:rPr>
          <w:rStyle w:val="11"/>
          <w:color w:val="000000"/>
          <w:sz w:val="24"/>
          <w:szCs w:val="24"/>
        </w:rPr>
        <w:t xml:space="preserve">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отчет, годовую бухгалтерскую </w:t>
      </w:r>
      <w:r w:rsidR="00383A90" w:rsidRPr="00703B04">
        <w:rPr>
          <w:rStyle w:val="11"/>
          <w:color w:val="000000"/>
          <w:sz w:val="24"/>
          <w:szCs w:val="24"/>
        </w:rPr>
        <w:t xml:space="preserve">(финансовую) </w:t>
      </w:r>
      <w:r w:rsidRPr="00703B04">
        <w:rPr>
          <w:rStyle w:val="11"/>
          <w:color w:val="000000"/>
          <w:sz w:val="24"/>
          <w:szCs w:val="24"/>
        </w:rPr>
        <w:t>отчетность, распределение прибыли и убытков Общества;</w:t>
      </w:r>
    </w:p>
    <w:p w14:paraId="3F5F5A91" w14:textId="77777777" w:rsidR="00D97EA3" w:rsidRPr="00703B04" w:rsidRDefault="00D97EA3" w:rsidP="00BE4C38">
      <w:pPr>
        <w:pStyle w:val="a4"/>
        <w:numPr>
          <w:ilvl w:val="0"/>
          <w:numId w:val="3"/>
        </w:numPr>
        <w:shd w:val="clear" w:color="auto" w:fill="auto"/>
        <w:tabs>
          <w:tab w:val="left" w:pos="721"/>
        </w:tabs>
        <w:spacing w:line="240" w:lineRule="auto"/>
        <w:ind w:firstLine="567"/>
        <w:contextualSpacing/>
        <w:rPr>
          <w:sz w:val="24"/>
          <w:szCs w:val="24"/>
        </w:rPr>
      </w:pPr>
      <w:r w:rsidRPr="00703B04">
        <w:rPr>
          <w:rStyle w:val="11"/>
          <w:color w:val="000000"/>
          <w:sz w:val="24"/>
          <w:szCs w:val="24"/>
        </w:rPr>
        <w:t>решает иные вопросы текущей деятельности Общества, за исключением вопросов, отнесенных к компетенции Общего собрания акционеров, Совета директоров.</w:t>
      </w:r>
    </w:p>
    <w:p w14:paraId="48222FAA" w14:textId="77777777" w:rsidR="00D97EA3" w:rsidRPr="00703B04" w:rsidRDefault="00495CF7" w:rsidP="00BE4C38">
      <w:pPr>
        <w:pStyle w:val="a4"/>
        <w:numPr>
          <w:ilvl w:val="0"/>
          <w:numId w:val="31"/>
        </w:numPr>
        <w:shd w:val="clear" w:color="auto" w:fill="auto"/>
        <w:tabs>
          <w:tab w:val="left" w:pos="1210"/>
        </w:tabs>
        <w:spacing w:line="240" w:lineRule="auto"/>
        <w:ind w:firstLine="567"/>
        <w:contextualSpacing/>
        <w:rPr>
          <w:sz w:val="24"/>
          <w:szCs w:val="24"/>
        </w:rPr>
      </w:pPr>
      <w:r w:rsidRPr="00703B04">
        <w:rPr>
          <w:rStyle w:val="11"/>
          <w:color w:val="000000"/>
          <w:sz w:val="24"/>
          <w:szCs w:val="24"/>
        </w:rPr>
        <w:t xml:space="preserve"> </w:t>
      </w:r>
      <w:r w:rsidR="00D97EA3" w:rsidRPr="00703B04">
        <w:rPr>
          <w:rStyle w:val="11"/>
          <w:color w:val="000000"/>
          <w:sz w:val="24"/>
          <w:szCs w:val="24"/>
        </w:rPr>
        <w:t>Генеральный директор избирается Советом директоров Общества большинством голосов членов Совета директоров, принимающих участие в заседании.</w:t>
      </w:r>
    </w:p>
    <w:p w14:paraId="628B5A88" w14:textId="77777777" w:rsidR="00D97EA3" w:rsidRPr="00703B04" w:rsidRDefault="00D97EA3" w:rsidP="00BE4C38">
      <w:pPr>
        <w:pStyle w:val="a4"/>
        <w:shd w:val="clear" w:color="auto" w:fill="auto"/>
        <w:spacing w:line="240" w:lineRule="auto"/>
        <w:ind w:firstLine="567"/>
        <w:contextualSpacing/>
        <w:rPr>
          <w:rStyle w:val="11"/>
          <w:color w:val="000000"/>
          <w:sz w:val="24"/>
          <w:szCs w:val="24"/>
        </w:rPr>
      </w:pPr>
      <w:r w:rsidRPr="00703B04">
        <w:rPr>
          <w:rStyle w:val="11"/>
          <w:color w:val="000000"/>
          <w:sz w:val="24"/>
          <w:szCs w:val="24"/>
        </w:rPr>
        <w:t>Выдвижение кандидатур на должность Генерального директора Общества для избрания Советом директоров Общества осуществляется в порядке, определяемом внутренним документом, регулирующим порядок созыва и проведения заседаний Совета директоров Общества.</w:t>
      </w:r>
    </w:p>
    <w:p w14:paraId="171D0214" w14:textId="77777777" w:rsidR="004007E7" w:rsidRPr="00703B04" w:rsidRDefault="004007E7" w:rsidP="00BE4C38">
      <w:pPr>
        <w:pStyle w:val="a4"/>
        <w:shd w:val="clear" w:color="auto" w:fill="auto"/>
        <w:spacing w:line="240" w:lineRule="auto"/>
        <w:ind w:firstLine="567"/>
        <w:contextualSpacing/>
        <w:jc w:val="center"/>
        <w:rPr>
          <w:sz w:val="24"/>
          <w:szCs w:val="24"/>
        </w:rPr>
      </w:pPr>
    </w:p>
    <w:p w14:paraId="4EE5779B" w14:textId="77777777" w:rsidR="00D97EA3" w:rsidRPr="00703B04" w:rsidRDefault="00D97EA3" w:rsidP="00BE4C38">
      <w:pPr>
        <w:pStyle w:val="18"/>
        <w:keepNext/>
        <w:keepLines/>
        <w:shd w:val="clear" w:color="auto" w:fill="auto"/>
        <w:spacing w:line="240" w:lineRule="auto"/>
        <w:contextualSpacing/>
        <w:jc w:val="center"/>
        <w:rPr>
          <w:rStyle w:val="17"/>
          <w:b/>
          <w:bCs w:val="0"/>
          <w:color w:val="000000"/>
          <w:sz w:val="24"/>
          <w:szCs w:val="24"/>
        </w:rPr>
      </w:pPr>
      <w:bookmarkStart w:id="18" w:name="bookmark17"/>
      <w:r w:rsidRPr="00703B04">
        <w:rPr>
          <w:rStyle w:val="17"/>
          <w:b/>
          <w:color w:val="000000"/>
          <w:sz w:val="24"/>
          <w:szCs w:val="24"/>
        </w:rPr>
        <w:t>Статья 20. Ревизионная комиссия и Аудитор Общества</w:t>
      </w:r>
      <w:bookmarkEnd w:id="18"/>
    </w:p>
    <w:p w14:paraId="542A53F1" w14:textId="77777777" w:rsidR="004007E7" w:rsidRPr="00703B04" w:rsidRDefault="004007E7" w:rsidP="00BE4C38">
      <w:pPr>
        <w:pStyle w:val="18"/>
        <w:keepNext/>
        <w:keepLines/>
        <w:shd w:val="clear" w:color="auto" w:fill="auto"/>
        <w:tabs>
          <w:tab w:val="left" w:pos="851"/>
          <w:tab w:val="left" w:pos="1134"/>
        </w:tabs>
        <w:spacing w:line="240" w:lineRule="auto"/>
        <w:ind w:firstLine="567"/>
        <w:contextualSpacing/>
        <w:jc w:val="both"/>
        <w:rPr>
          <w:sz w:val="24"/>
          <w:szCs w:val="24"/>
        </w:rPr>
      </w:pPr>
    </w:p>
    <w:p w14:paraId="76E32E32" w14:textId="77777777" w:rsidR="00D97EA3" w:rsidRPr="00703B04" w:rsidRDefault="00495CF7" w:rsidP="00BE4C38">
      <w:pPr>
        <w:pStyle w:val="a4"/>
        <w:numPr>
          <w:ilvl w:val="0"/>
          <w:numId w:val="32"/>
        </w:numPr>
        <w:shd w:val="clear" w:color="auto" w:fill="auto"/>
        <w:tabs>
          <w:tab w:val="left" w:pos="851"/>
          <w:tab w:val="left" w:pos="1081"/>
          <w:tab w:val="left" w:pos="1134"/>
        </w:tabs>
        <w:spacing w:line="240" w:lineRule="auto"/>
        <w:ind w:firstLine="567"/>
        <w:contextualSpacing/>
        <w:rPr>
          <w:sz w:val="24"/>
          <w:szCs w:val="24"/>
        </w:rPr>
      </w:pPr>
      <w:r w:rsidRPr="00703B04">
        <w:rPr>
          <w:rStyle w:val="11"/>
          <w:color w:val="000000"/>
          <w:sz w:val="24"/>
          <w:szCs w:val="24"/>
        </w:rPr>
        <w:t xml:space="preserve"> </w:t>
      </w:r>
      <w:r w:rsidR="00D97EA3" w:rsidRPr="00703B04">
        <w:rPr>
          <w:rStyle w:val="11"/>
          <w:color w:val="000000"/>
          <w:sz w:val="24"/>
          <w:szCs w:val="24"/>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w:t>
      </w:r>
    </w:p>
    <w:p w14:paraId="047038B7" w14:textId="77777777" w:rsidR="00D97EA3" w:rsidRPr="00703B04" w:rsidRDefault="00D97EA3" w:rsidP="00BE4C38">
      <w:pPr>
        <w:pStyle w:val="a4"/>
        <w:shd w:val="clear" w:color="auto" w:fill="auto"/>
        <w:tabs>
          <w:tab w:val="left" w:pos="851"/>
          <w:tab w:val="left" w:pos="1134"/>
        </w:tabs>
        <w:spacing w:line="240" w:lineRule="auto"/>
        <w:ind w:firstLine="567"/>
        <w:contextualSpacing/>
        <w:rPr>
          <w:sz w:val="24"/>
          <w:szCs w:val="24"/>
        </w:rPr>
      </w:pPr>
      <w:r w:rsidRPr="00703B04">
        <w:rPr>
          <w:rStyle w:val="11"/>
          <w:color w:val="000000"/>
          <w:sz w:val="24"/>
          <w:szCs w:val="24"/>
        </w:rPr>
        <w:t>В случае избрания Ревизионной комиссии Общества на внеочередном Общем собрании акционеров, члены Ревизионной комиссии считаются избранными на период до даты проведения годового Общего собрания акционеров Общества.</w:t>
      </w:r>
    </w:p>
    <w:p w14:paraId="603C8465" w14:textId="77777777" w:rsidR="00D97EA3" w:rsidRPr="00703B04" w:rsidRDefault="00D97EA3" w:rsidP="00BE4C38">
      <w:pPr>
        <w:pStyle w:val="a4"/>
        <w:shd w:val="clear" w:color="auto" w:fill="auto"/>
        <w:tabs>
          <w:tab w:val="left" w:pos="851"/>
          <w:tab w:val="left" w:pos="1134"/>
        </w:tabs>
        <w:spacing w:line="240" w:lineRule="auto"/>
        <w:ind w:firstLine="567"/>
        <w:contextualSpacing/>
        <w:rPr>
          <w:sz w:val="24"/>
          <w:szCs w:val="24"/>
        </w:rPr>
      </w:pPr>
      <w:r w:rsidRPr="00703B04">
        <w:rPr>
          <w:rStyle w:val="11"/>
          <w:color w:val="000000"/>
          <w:sz w:val="24"/>
          <w:szCs w:val="24"/>
        </w:rPr>
        <w:t>Количественный состав Ревизионной комиссии Общества составляет 5 (Пять) человек.</w:t>
      </w:r>
    </w:p>
    <w:p w14:paraId="0CAFEE36" w14:textId="77777777" w:rsidR="00D97EA3" w:rsidRPr="00703B04" w:rsidRDefault="00D97EA3" w:rsidP="00BE4C38">
      <w:pPr>
        <w:pStyle w:val="a4"/>
        <w:numPr>
          <w:ilvl w:val="0"/>
          <w:numId w:val="32"/>
        </w:numPr>
        <w:shd w:val="clear" w:color="auto" w:fill="auto"/>
        <w:tabs>
          <w:tab w:val="left" w:pos="851"/>
          <w:tab w:val="left" w:pos="1134"/>
        </w:tabs>
        <w:spacing w:line="240" w:lineRule="auto"/>
        <w:ind w:firstLine="567"/>
        <w:contextualSpacing/>
        <w:rPr>
          <w:rStyle w:val="11"/>
          <w:sz w:val="24"/>
          <w:szCs w:val="24"/>
        </w:rPr>
      </w:pPr>
      <w:r w:rsidRPr="00703B04">
        <w:rPr>
          <w:rStyle w:val="11"/>
          <w:color w:val="000000"/>
          <w:sz w:val="24"/>
          <w:szCs w:val="24"/>
        </w:rPr>
        <w:t>По решению Общего собрания акционеров Общества полномочия всех или отдельных членов Ревизионной комиссии Общества могут быть прекращены досрочно.</w:t>
      </w:r>
    </w:p>
    <w:p w14:paraId="54524716" w14:textId="77777777" w:rsidR="00D938E5" w:rsidRPr="00703B04" w:rsidRDefault="00D938E5" w:rsidP="00BE4C38">
      <w:pPr>
        <w:pStyle w:val="a4"/>
        <w:shd w:val="clear" w:color="auto" w:fill="auto"/>
        <w:tabs>
          <w:tab w:val="left" w:pos="851"/>
          <w:tab w:val="left" w:pos="1134"/>
        </w:tabs>
        <w:spacing w:line="240" w:lineRule="auto"/>
        <w:ind w:firstLine="567"/>
        <w:contextualSpacing/>
        <w:rPr>
          <w:sz w:val="24"/>
          <w:szCs w:val="24"/>
        </w:rPr>
      </w:pPr>
      <w:r w:rsidRPr="00703B04">
        <w:rPr>
          <w:sz w:val="24"/>
          <w:szCs w:val="24"/>
        </w:rP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14:paraId="737DFD0B" w14:textId="77777777" w:rsidR="00D97EA3" w:rsidRPr="00703B04" w:rsidRDefault="004007E7" w:rsidP="00BE4C38">
      <w:pPr>
        <w:pStyle w:val="a4"/>
        <w:numPr>
          <w:ilvl w:val="0"/>
          <w:numId w:val="32"/>
        </w:numPr>
        <w:shd w:val="clear" w:color="auto" w:fill="auto"/>
        <w:tabs>
          <w:tab w:val="left" w:pos="851"/>
          <w:tab w:val="left" w:pos="1064"/>
          <w:tab w:val="left" w:pos="1134"/>
        </w:tabs>
        <w:spacing w:line="240" w:lineRule="auto"/>
        <w:ind w:firstLine="567"/>
        <w:contextualSpacing/>
        <w:rPr>
          <w:sz w:val="24"/>
          <w:szCs w:val="24"/>
        </w:rPr>
      </w:pPr>
      <w:r w:rsidRPr="00703B04">
        <w:rPr>
          <w:rStyle w:val="11"/>
          <w:color w:val="000000"/>
          <w:sz w:val="24"/>
          <w:szCs w:val="24"/>
        </w:rPr>
        <w:lastRenderedPageBreak/>
        <w:t xml:space="preserve"> </w:t>
      </w:r>
      <w:r w:rsidR="00D97EA3" w:rsidRPr="00703B04">
        <w:rPr>
          <w:rStyle w:val="11"/>
          <w:color w:val="000000"/>
          <w:sz w:val="24"/>
          <w:szCs w:val="24"/>
        </w:rPr>
        <w:t>К компетенции Ревизионной комиссии Общества относится:</w:t>
      </w:r>
    </w:p>
    <w:p w14:paraId="436177F9"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настоящему Уставу и внутренним документам Общества;</w:t>
      </w:r>
    </w:p>
    <w:p w14:paraId="0D44515E"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проверка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по иным ценным бумагам;</w:t>
      </w:r>
    </w:p>
    <w:p w14:paraId="10F248AF"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контроль за расходованием денежных средств Общества в соответствии с утвержденным бизнес-планом и бюджетом Общества;</w:t>
      </w:r>
    </w:p>
    <w:p w14:paraId="39DB2AA1"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контроль за формированием и использованием резервного и иных специальных фондов Общества;</w:t>
      </w:r>
    </w:p>
    <w:p w14:paraId="27FF4027"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проверка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14:paraId="064CCD98"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контроль за соблюдением установленного порядка списания на убытки Общества задолженности неплатежеспособных дебиторов</w:t>
      </w:r>
      <w:r w:rsidR="004C23C4" w:rsidRPr="00703B04">
        <w:rPr>
          <w:rStyle w:val="11"/>
          <w:color w:val="000000"/>
          <w:sz w:val="24"/>
          <w:szCs w:val="24"/>
        </w:rPr>
        <w:t>;</w:t>
      </w:r>
    </w:p>
    <w:p w14:paraId="4B780740"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проверка хозяйственных операций Общества, осуществляемых в соответствии с заключенными договорами;</w:t>
      </w:r>
    </w:p>
    <w:p w14:paraId="56BB0395"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проверка соблюдения при использовании материальных, трудовых и 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 Общества;</w:t>
      </w:r>
    </w:p>
    <w:p w14:paraId="5F854318"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контроль за сохранностью и использованием основных средств;</w:t>
      </w:r>
    </w:p>
    <w:p w14:paraId="166BD300"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проверка кассы и имущества Общества, эффективности использования активов и иных ресурсов Общества, выявление причин непроизводственных потерь и расходов, выявление резервов улучшения финансового состояния Общества;</w:t>
      </w:r>
    </w:p>
    <w:p w14:paraId="418A7454"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проверка выполнения предписаний по устранению нарушений и недостатков, ранее выявленных Ревизионной комиссией Общества;</w:t>
      </w:r>
    </w:p>
    <w:p w14:paraId="779D7F5F"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выработка рекомендаций для органов управления Общества;</w:t>
      </w:r>
    </w:p>
    <w:p w14:paraId="702C5CF0" w14:textId="77777777" w:rsidR="00D938E5" w:rsidRPr="00703B04" w:rsidRDefault="007B346C" w:rsidP="00BE4C38">
      <w:pPr>
        <w:pStyle w:val="a4"/>
        <w:tabs>
          <w:tab w:val="left" w:pos="851"/>
          <w:tab w:val="left" w:pos="1064"/>
          <w:tab w:val="left" w:pos="1134"/>
        </w:tabs>
        <w:spacing w:line="240" w:lineRule="auto"/>
        <w:ind w:firstLine="567"/>
        <w:contextualSpacing/>
        <w:rPr>
          <w:rStyle w:val="11"/>
          <w:color w:val="000000"/>
          <w:sz w:val="24"/>
          <w:szCs w:val="24"/>
        </w:rPr>
      </w:pPr>
      <w:r w:rsidRPr="00703B04">
        <w:rPr>
          <w:rStyle w:val="11"/>
          <w:color w:val="000000"/>
          <w:sz w:val="24"/>
          <w:szCs w:val="24"/>
        </w:rPr>
        <w:t xml:space="preserve">- </w:t>
      </w:r>
      <w:r w:rsidR="00D938E5" w:rsidRPr="00703B04">
        <w:rPr>
          <w:rStyle w:val="11"/>
          <w:color w:val="000000"/>
          <w:sz w:val="24"/>
          <w:szCs w:val="24"/>
        </w:rPr>
        <w:t>осуществление иных действий (мероприятий), связанных с проверкой финансово-хозяйственной деятельности Общества.</w:t>
      </w:r>
    </w:p>
    <w:p w14:paraId="70F66616" w14:textId="77777777" w:rsidR="00D97EA3" w:rsidRPr="00703B04" w:rsidRDefault="00D97EA3" w:rsidP="00BE4C38">
      <w:pPr>
        <w:pStyle w:val="a4"/>
        <w:numPr>
          <w:ilvl w:val="0"/>
          <w:numId w:val="32"/>
        </w:numPr>
        <w:shd w:val="clear" w:color="auto" w:fill="auto"/>
        <w:tabs>
          <w:tab w:val="left" w:pos="1076"/>
        </w:tabs>
        <w:spacing w:line="240" w:lineRule="auto"/>
        <w:ind w:firstLine="567"/>
        <w:contextualSpacing/>
        <w:rPr>
          <w:sz w:val="24"/>
          <w:szCs w:val="24"/>
        </w:rPr>
      </w:pPr>
      <w:r w:rsidRPr="00703B04">
        <w:rPr>
          <w:rStyle w:val="11"/>
          <w:color w:val="000000"/>
          <w:sz w:val="24"/>
          <w:szCs w:val="24"/>
        </w:rPr>
        <w:t>Все решения по вопросам, отнесенным к компетенции Ревизионной комиссии, принимаются простым большинством голосов от общего числа ее членов.</w:t>
      </w:r>
    </w:p>
    <w:p w14:paraId="37B7406C" w14:textId="77777777" w:rsidR="00D97EA3" w:rsidRPr="00703B04" w:rsidRDefault="00D97EA3" w:rsidP="00BE4C38">
      <w:pPr>
        <w:pStyle w:val="a4"/>
        <w:numPr>
          <w:ilvl w:val="0"/>
          <w:numId w:val="32"/>
        </w:numPr>
        <w:shd w:val="clear" w:color="auto" w:fill="auto"/>
        <w:tabs>
          <w:tab w:val="left" w:pos="1129"/>
        </w:tabs>
        <w:spacing w:line="240" w:lineRule="auto"/>
        <w:ind w:firstLine="567"/>
        <w:contextualSpacing/>
        <w:rPr>
          <w:sz w:val="24"/>
          <w:szCs w:val="24"/>
        </w:rPr>
      </w:pPr>
      <w:r w:rsidRPr="00703B04">
        <w:rPr>
          <w:rStyle w:val="11"/>
          <w:color w:val="000000"/>
          <w:sz w:val="24"/>
          <w:szCs w:val="24"/>
        </w:rPr>
        <w:t>Ревизионная комиссия Общества вправе, а в случае выявления серьезных нарушений в финансово-хозяйственной деятельности Общества, обязана потребовать созыва внеочередного Общего собрания акционеров Общества.</w:t>
      </w:r>
    </w:p>
    <w:p w14:paraId="0C2F2E67" w14:textId="77777777" w:rsidR="00D97EA3" w:rsidRPr="00703B04" w:rsidRDefault="00D97EA3" w:rsidP="00BE4C38">
      <w:pPr>
        <w:pStyle w:val="a4"/>
        <w:numPr>
          <w:ilvl w:val="0"/>
          <w:numId w:val="32"/>
        </w:numPr>
        <w:shd w:val="clear" w:color="auto" w:fill="auto"/>
        <w:tabs>
          <w:tab w:val="left" w:pos="1134"/>
          <w:tab w:val="left" w:pos="2098"/>
        </w:tabs>
        <w:spacing w:line="240" w:lineRule="auto"/>
        <w:ind w:firstLine="567"/>
        <w:contextualSpacing/>
        <w:rPr>
          <w:sz w:val="24"/>
          <w:szCs w:val="24"/>
        </w:rPr>
      </w:pPr>
      <w:r w:rsidRPr="00703B04">
        <w:rPr>
          <w:rStyle w:val="11"/>
          <w:color w:val="000000"/>
          <w:sz w:val="24"/>
          <w:szCs w:val="24"/>
        </w:rPr>
        <w:t>Порядок</w:t>
      </w:r>
      <w:r w:rsidRPr="00703B04">
        <w:rPr>
          <w:rStyle w:val="11"/>
          <w:color w:val="000000"/>
          <w:sz w:val="24"/>
          <w:szCs w:val="24"/>
        </w:rPr>
        <w:tab/>
        <w:t>деятельности Ревизионной комиссии Общества определяется внутренним документом Общества, утверждаемым Общим собранием акционеров Общества.</w:t>
      </w:r>
    </w:p>
    <w:p w14:paraId="0913DD9E" w14:textId="77777777" w:rsidR="00D97EA3" w:rsidRPr="00703B04" w:rsidRDefault="00D97EA3" w:rsidP="00BE4C38">
      <w:pPr>
        <w:pStyle w:val="a4"/>
        <w:shd w:val="clear" w:color="auto" w:fill="auto"/>
        <w:tabs>
          <w:tab w:val="left" w:pos="1134"/>
        </w:tabs>
        <w:spacing w:line="240" w:lineRule="auto"/>
        <w:ind w:firstLine="567"/>
        <w:contextualSpacing/>
        <w:rPr>
          <w:sz w:val="24"/>
          <w:szCs w:val="24"/>
        </w:rPr>
      </w:pPr>
      <w:r w:rsidRPr="00703B04">
        <w:rPr>
          <w:rStyle w:val="11"/>
          <w:color w:val="000000"/>
          <w:sz w:val="24"/>
          <w:szCs w:val="24"/>
        </w:rPr>
        <w:t xml:space="preserve">Ревизионная комиссия в соответствии с решением о проведении проверки (ревизии) вправе </w:t>
      </w:r>
      <w:r w:rsidR="007B346C" w:rsidRPr="00703B04">
        <w:rPr>
          <w:rStyle w:val="11"/>
          <w:color w:val="000000"/>
          <w:sz w:val="24"/>
          <w:szCs w:val="24"/>
        </w:rPr>
        <w:t>к своей работе</w:t>
      </w:r>
      <w:r w:rsidRPr="00703B04">
        <w:rPr>
          <w:rStyle w:val="11"/>
          <w:color w:val="000000"/>
          <w:sz w:val="24"/>
          <w:szCs w:val="24"/>
        </w:rPr>
        <w:t xml:space="preserve"> привлекать специалистов в соответствующих областях права, экономики, финансов, бухгалтерского учета, управления, экономической безопасности и других</w:t>
      </w:r>
      <w:r w:rsidR="007B346C" w:rsidRPr="00703B04">
        <w:rPr>
          <w:rStyle w:val="11"/>
          <w:color w:val="000000"/>
          <w:sz w:val="24"/>
          <w:szCs w:val="24"/>
        </w:rPr>
        <w:t xml:space="preserve"> отраслей знаний, не занимающих должностей в Обществе, а также специализированные организации, ходатайствовать перед Обществом о заключении гражданско-правовых договоров с указанными специалистами и организациями</w:t>
      </w:r>
      <w:r w:rsidRPr="00703B04">
        <w:rPr>
          <w:rStyle w:val="11"/>
          <w:color w:val="000000"/>
          <w:sz w:val="24"/>
          <w:szCs w:val="24"/>
        </w:rPr>
        <w:t>.</w:t>
      </w:r>
    </w:p>
    <w:p w14:paraId="5A29B2B7" w14:textId="77777777" w:rsidR="00D97EA3" w:rsidRPr="00703B04" w:rsidRDefault="00D97EA3" w:rsidP="00BE4C38">
      <w:pPr>
        <w:pStyle w:val="a4"/>
        <w:numPr>
          <w:ilvl w:val="0"/>
          <w:numId w:val="32"/>
        </w:numPr>
        <w:shd w:val="clear" w:color="auto" w:fill="auto"/>
        <w:tabs>
          <w:tab w:val="left" w:pos="1134"/>
          <w:tab w:val="left" w:pos="1330"/>
        </w:tabs>
        <w:spacing w:line="240" w:lineRule="auto"/>
        <w:ind w:firstLine="567"/>
        <w:contextualSpacing/>
        <w:rPr>
          <w:sz w:val="24"/>
          <w:szCs w:val="24"/>
        </w:rPr>
      </w:pPr>
      <w:r w:rsidRPr="00703B04">
        <w:rPr>
          <w:rStyle w:val="11"/>
          <w:color w:val="000000"/>
          <w:sz w:val="24"/>
          <w:szCs w:val="24"/>
        </w:rPr>
        <w:t>Проверка (ревизия) финансово-хозяйственной деятельности Общества</w:t>
      </w:r>
      <w:r w:rsidR="003532E8" w:rsidRPr="00703B04">
        <w:rPr>
          <w:sz w:val="24"/>
          <w:szCs w:val="24"/>
        </w:rPr>
        <w:t xml:space="preserve"> </w:t>
      </w:r>
      <w:r w:rsidR="003532E8" w:rsidRPr="00703B04">
        <w:rPr>
          <w:rStyle w:val="11"/>
          <w:color w:val="000000"/>
          <w:sz w:val="24"/>
          <w:szCs w:val="24"/>
        </w:rPr>
        <w:t>осуществляется по итогам деятельности Общества за год, а также</w:t>
      </w:r>
      <w:r w:rsidRPr="00703B04">
        <w:rPr>
          <w:rStyle w:val="11"/>
          <w:color w:val="000000"/>
          <w:sz w:val="24"/>
          <w:szCs w:val="24"/>
        </w:rPr>
        <w:t xml:space="preserve"> может осуществляться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w:t>
      </w:r>
      <w:r w:rsidRPr="00703B04">
        <w:rPr>
          <w:rStyle w:val="11"/>
          <w:color w:val="000000"/>
          <w:sz w:val="24"/>
          <w:szCs w:val="24"/>
        </w:rPr>
        <w:lastRenderedPageBreak/>
        <w:t>Общества, владеющего в совокупности не менее чем 10</w:t>
      </w:r>
      <w:r w:rsidR="00EA7DFA" w:rsidRPr="00703B04">
        <w:rPr>
          <w:rStyle w:val="11"/>
          <w:color w:val="000000"/>
          <w:sz w:val="24"/>
          <w:szCs w:val="24"/>
        </w:rPr>
        <w:t xml:space="preserve"> (Десяти)</w:t>
      </w:r>
      <w:r w:rsidRPr="00703B04">
        <w:rPr>
          <w:rStyle w:val="11"/>
          <w:color w:val="000000"/>
          <w:sz w:val="24"/>
          <w:szCs w:val="24"/>
        </w:rPr>
        <w:t xml:space="preserve"> процентами голосующих акций Общества.</w:t>
      </w:r>
    </w:p>
    <w:p w14:paraId="0CB9F8CA" w14:textId="77777777" w:rsidR="007B346C" w:rsidRPr="00703B04" w:rsidRDefault="007B346C" w:rsidP="00BE4C38">
      <w:pPr>
        <w:pStyle w:val="aa"/>
        <w:numPr>
          <w:ilvl w:val="1"/>
          <w:numId w:val="60"/>
        </w:numPr>
        <w:tabs>
          <w:tab w:val="left" w:pos="1418"/>
        </w:tabs>
        <w:ind w:left="0" w:firstLine="567"/>
        <w:jc w:val="both"/>
        <w:rPr>
          <w:rFonts w:ascii="Times New Roman" w:hAnsi="Times New Roman" w:cs="Times New Roman"/>
          <w:snapToGrid w:val="0"/>
          <w:spacing w:val="-2"/>
        </w:rPr>
      </w:pPr>
      <w:r w:rsidRPr="00703B04">
        <w:rPr>
          <w:rFonts w:ascii="Times New Roman" w:hAnsi="Times New Roman" w:cs="Times New Roman"/>
          <w:snapToGrid w:val="0"/>
          <w:spacing w:val="-2"/>
        </w:rPr>
        <w:t xml:space="preserve">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sidR="00495CF7" w:rsidRPr="00703B04">
        <w:rPr>
          <w:rFonts w:ascii="Times New Roman" w:hAnsi="Times New Roman" w:cs="Times New Roman"/>
          <w:snapToGrid w:val="0"/>
          <w:spacing w:val="-2"/>
        </w:rPr>
        <w:t>.</w:t>
      </w:r>
    </w:p>
    <w:p w14:paraId="558A1CD9" w14:textId="77777777" w:rsidR="007B346C" w:rsidRPr="00703B04" w:rsidRDefault="00023AE0" w:rsidP="00BE4C38">
      <w:pPr>
        <w:tabs>
          <w:tab w:val="left" w:pos="1418"/>
        </w:tabs>
        <w:ind w:firstLine="567"/>
        <w:jc w:val="both"/>
        <w:rPr>
          <w:rFonts w:ascii="Times New Roman" w:hAnsi="Times New Roman" w:cs="Times New Roman"/>
          <w:snapToGrid w:val="0"/>
          <w:spacing w:val="-2"/>
        </w:rPr>
      </w:pPr>
      <w:r w:rsidRPr="00703B04">
        <w:rPr>
          <w:rFonts w:ascii="Times New Roman" w:hAnsi="Times New Roman" w:cs="Times New Roman"/>
          <w:snapToGrid w:val="0"/>
          <w:spacing w:val="-2"/>
        </w:rPr>
        <w:t>20</w:t>
      </w:r>
      <w:r w:rsidR="007B346C" w:rsidRPr="00703B04">
        <w:rPr>
          <w:rFonts w:ascii="Times New Roman" w:hAnsi="Times New Roman" w:cs="Times New Roman"/>
          <w:snapToGrid w:val="0"/>
          <w:spacing w:val="-2"/>
        </w:rPr>
        <w:t>.8.1.  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p>
    <w:p w14:paraId="2E8184E7" w14:textId="77777777" w:rsidR="007B346C" w:rsidRPr="00703B04" w:rsidRDefault="007B346C" w:rsidP="00BE4C38">
      <w:pPr>
        <w:tabs>
          <w:tab w:val="left" w:pos="1418"/>
        </w:tabs>
        <w:ind w:firstLine="567"/>
        <w:jc w:val="both"/>
        <w:rPr>
          <w:rFonts w:ascii="Times New Roman" w:hAnsi="Times New Roman" w:cs="Times New Roman"/>
          <w:snapToGrid w:val="0"/>
          <w:spacing w:val="-2"/>
        </w:rPr>
      </w:pPr>
      <w:r w:rsidRPr="00703B04">
        <w:rPr>
          <w:rFonts w:ascii="Times New Roman" w:hAnsi="Times New Roman" w:cs="Times New Roman"/>
          <w:snapToGrid w:val="0"/>
          <w:spacing w:val="-2"/>
        </w:rPr>
        <w:t>- подтверждение достоверности данных, содержащихся в годовом отчете Общества, годовой бухгалтерской (финансовой) отчетности;</w:t>
      </w:r>
    </w:p>
    <w:p w14:paraId="39D4641D" w14:textId="77777777" w:rsidR="007B346C" w:rsidRPr="00703B04" w:rsidRDefault="007B346C" w:rsidP="00BE4C38">
      <w:pPr>
        <w:tabs>
          <w:tab w:val="left" w:pos="1418"/>
        </w:tabs>
        <w:ind w:firstLine="567"/>
        <w:jc w:val="both"/>
        <w:rPr>
          <w:rFonts w:ascii="Times New Roman" w:hAnsi="Times New Roman" w:cs="Times New Roman"/>
          <w:snapToGrid w:val="0"/>
          <w:spacing w:val="-2"/>
        </w:rPr>
      </w:pPr>
      <w:r w:rsidRPr="00703B04">
        <w:rPr>
          <w:rFonts w:ascii="Times New Roman" w:hAnsi="Times New Roman" w:cs="Times New Roman"/>
          <w:snapToGrid w:val="0"/>
          <w:spacing w:val="-2"/>
        </w:rPr>
        <w:t>- информацию о фактах нарушения порядка ведения бухгалтерского учета и представления финансовой отчетности, а также осуществления финансово-хозяйственной деятельности.</w:t>
      </w:r>
    </w:p>
    <w:p w14:paraId="24119057" w14:textId="77777777" w:rsidR="007B346C" w:rsidRPr="00703B04" w:rsidRDefault="00023AE0" w:rsidP="00BE4C38">
      <w:pPr>
        <w:tabs>
          <w:tab w:val="left" w:pos="1418"/>
        </w:tabs>
        <w:ind w:firstLine="567"/>
        <w:jc w:val="both"/>
        <w:rPr>
          <w:rFonts w:ascii="Times New Roman" w:hAnsi="Times New Roman" w:cs="Times New Roman"/>
          <w:snapToGrid w:val="0"/>
          <w:spacing w:val="-2"/>
        </w:rPr>
      </w:pPr>
      <w:r w:rsidRPr="00703B04">
        <w:rPr>
          <w:rFonts w:ascii="Times New Roman" w:hAnsi="Times New Roman" w:cs="Times New Roman"/>
          <w:snapToGrid w:val="0"/>
          <w:spacing w:val="-2"/>
        </w:rPr>
        <w:t>20</w:t>
      </w:r>
      <w:r w:rsidR="007B346C" w:rsidRPr="00703B04">
        <w:rPr>
          <w:rFonts w:ascii="Times New Roman" w:hAnsi="Times New Roman" w:cs="Times New Roman"/>
          <w:snapToGrid w:val="0"/>
          <w:spacing w:val="-2"/>
        </w:rPr>
        <w:t>.8.2.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14:paraId="50DB3159" w14:textId="77777777" w:rsidR="00D97EA3" w:rsidRPr="00703B04" w:rsidRDefault="00D97EA3" w:rsidP="00BE4C38">
      <w:pPr>
        <w:pStyle w:val="aa"/>
        <w:numPr>
          <w:ilvl w:val="1"/>
          <w:numId w:val="60"/>
        </w:numPr>
        <w:tabs>
          <w:tab w:val="left" w:pos="1134"/>
        </w:tabs>
        <w:ind w:left="0" w:firstLine="567"/>
        <w:contextualSpacing/>
        <w:jc w:val="both"/>
        <w:rPr>
          <w:rFonts w:ascii="Times New Roman" w:hAnsi="Times New Roman" w:cs="Times New Roman"/>
        </w:rPr>
      </w:pPr>
      <w:r w:rsidRPr="00703B04">
        <w:rPr>
          <w:rStyle w:val="11"/>
          <w:rFonts w:cs="Times New Roman"/>
          <w:sz w:val="24"/>
        </w:rPr>
        <w:t xml:space="preserve">Для проверки и подтверждения годовой </w:t>
      </w:r>
      <w:r w:rsidR="00C00598" w:rsidRPr="00703B04">
        <w:rPr>
          <w:rStyle w:val="11"/>
          <w:rFonts w:cs="Times New Roman"/>
          <w:sz w:val="24"/>
        </w:rPr>
        <w:t>бухгалтерской (</w:t>
      </w:r>
      <w:r w:rsidRPr="00703B04">
        <w:rPr>
          <w:rStyle w:val="11"/>
          <w:rFonts w:cs="Times New Roman"/>
          <w:sz w:val="24"/>
        </w:rPr>
        <w:t>финансовой</w:t>
      </w:r>
      <w:r w:rsidR="00C00598" w:rsidRPr="00703B04">
        <w:rPr>
          <w:rStyle w:val="11"/>
          <w:rFonts w:cs="Times New Roman"/>
          <w:sz w:val="24"/>
        </w:rPr>
        <w:t>)</w:t>
      </w:r>
      <w:r w:rsidRPr="00703B04">
        <w:rPr>
          <w:rStyle w:val="11"/>
          <w:rFonts w:cs="Times New Roman"/>
          <w:sz w:val="24"/>
        </w:rPr>
        <w:t xml:space="preserve"> отчетности Общества Общее собрание акционеров ежегодно утверждает Аудитора Общества</w:t>
      </w:r>
      <w:r w:rsidR="003532E8" w:rsidRPr="00703B04">
        <w:rPr>
          <w:rFonts w:ascii="Times New Roman" w:hAnsi="Times New Roman" w:cs="Times New Roman"/>
        </w:rPr>
        <w:t xml:space="preserve">, </w:t>
      </w:r>
      <w:r w:rsidR="003532E8" w:rsidRPr="00703B04">
        <w:rPr>
          <w:rStyle w:val="11"/>
          <w:rFonts w:cs="Times New Roman"/>
          <w:sz w:val="24"/>
        </w:rPr>
        <w:t>не связанного имущественными интересами с Обществом и его акционерами.</w:t>
      </w:r>
      <w:r w:rsidR="00D73D4C" w:rsidRPr="00703B04">
        <w:rPr>
          <w:rStyle w:val="11"/>
          <w:rFonts w:cs="Times New Roman"/>
          <w:sz w:val="24"/>
        </w:rPr>
        <w:t xml:space="preserve"> </w:t>
      </w:r>
    </w:p>
    <w:p w14:paraId="0400F1B6" w14:textId="77777777" w:rsidR="004007E7" w:rsidRPr="00703B04" w:rsidRDefault="00D97EA3" w:rsidP="00BE4C38">
      <w:pPr>
        <w:pStyle w:val="a4"/>
        <w:numPr>
          <w:ilvl w:val="1"/>
          <w:numId w:val="60"/>
        </w:numPr>
        <w:shd w:val="clear" w:color="auto" w:fill="auto"/>
        <w:tabs>
          <w:tab w:val="left" w:pos="1134"/>
          <w:tab w:val="left" w:pos="1276"/>
        </w:tabs>
        <w:spacing w:line="240" w:lineRule="auto"/>
        <w:ind w:left="0" w:firstLine="567"/>
        <w:contextualSpacing/>
        <w:rPr>
          <w:sz w:val="24"/>
          <w:szCs w:val="24"/>
        </w:rPr>
      </w:pPr>
      <w:r w:rsidRPr="00703B04">
        <w:rPr>
          <w:rStyle w:val="11"/>
          <w:color w:val="000000"/>
          <w:sz w:val="24"/>
          <w:szCs w:val="24"/>
        </w:rPr>
        <w:t>Размер оплаты услуг Аудитора определяется Советом директоров Общества.</w:t>
      </w:r>
    </w:p>
    <w:p w14:paraId="33458672" w14:textId="77777777" w:rsidR="00D97EA3" w:rsidRPr="00703B04" w:rsidRDefault="00D97EA3" w:rsidP="00BE4C38">
      <w:pPr>
        <w:pStyle w:val="a4"/>
        <w:numPr>
          <w:ilvl w:val="1"/>
          <w:numId w:val="60"/>
        </w:numPr>
        <w:shd w:val="clear" w:color="auto" w:fill="auto"/>
        <w:tabs>
          <w:tab w:val="left" w:pos="1134"/>
          <w:tab w:val="left" w:pos="1276"/>
        </w:tabs>
        <w:spacing w:line="240" w:lineRule="auto"/>
        <w:ind w:left="0" w:firstLine="567"/>
        <w:contextualSpacing/>
        <w:rPr>
          <w:sz w:val="24"/>
          <w:szCs w:val="24"/>
        </w:rPr>
      </w:pPr>
      <w:r w:rsidRPr="00703B04">
        <w:rPr>
          <w:rStyle w:val="11"/>
          <w:color w:val="000000"/>
          <w:sz w:val="24"/>
          <w:szCs w:val="24"/>
        </w:rPr>
        <w:t>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14:paraId="0D438727" w14:textId="77777777" w:rsidR="00D97EA3" w:rsidRPr="00703B04" w:rsidRDefault="00D97EA3" w:rsidP="00BE4C38">
      <w:pPr>
        <w:pStyle w:val="a4"/>
        <w:numPr>
          <w:ilvl w:val="1"/>
          <w:numId w:val="60"/>
        </w:numPr>
        <w:shd w:val="clear" w:color="auto" w:fill="auto"/>
        <w:tabs>
          <w:tab w:val="left" w:pos="1134"/>
          <w:tab w:val="left" w:pos="1287"/>
        </w:tabs>
        <w:spacing w:line="240" w:lineRule="auto"/>
        <w:ind w:left="0" w:firstLine="567"/>
        <w:contextualSpacing/>
        <w:rPr>
          <w:sz w:val="24"/>
          <w:szCs w:val="24"/>
        </w:rPr>
      </w:pPr>
      <w:r w:rsidRPr="00703B04">
        <w:rPr>
          <w:rStyle w:val="11"/>
          <w:color w:val="000000"/>
          <w:sz w:val="24"/>
          <w:szCs w:val="24"/>
        </w:rPr>
        <w:t>По итогам проверки финансово-хозяйственной деятельности Общества Аудитор Общества составля</w:t>
      </w:r>
      <w:r w:rsidR="007B346C" w:rsidRPr="00703B04">
        <w:rPr>
          <w:rStyle w:val="11"/>
          <w:color w:val="000000"/>
          <w:sz w:val="24"/>
          <w:szCs w:val="24"/>
        </w:rPr>
        <w:t>е</w:t>
      </w:r>
      <w:r w:rsidRPr="00703B04">
        <w:rPr>
          <w:rStyle w:val="11"/>
          <w:color w:val="000000"/>
          <w:sz w:val="24"/>
          <w:szCs w:val="24"/>
        </w:rPr>
        <w:t>т заключение, в котором должны содержаться:</w:t>
      </w:r>
    </w:p>
    <w:p w14:paraId="72A49E6F" w14:textId="77777777" w:rsidR="00D97EA3" w:rsidRPr="00703B04" w:rsidRDefault="007B346C" w:rsidP="00BE4C38">
      <w:pPr>
        <w:pStyle w:val="a4"/>
        <w:shd w:val="clear" w:color="auto" w:fill="auto"/>
        <w:tabs>
          <w:tab w:val="left" w:pos="1134"/>
        </w:tabs>
        <w:spacing w:line="240" w:lineRule="auto"/>
        <w:ind w:firstLine="567"/>
        <w:contextualSpacing/>
        <w:rPr>
          <w:sz w:val="24"/>
          <w:szCs w:val="24"/>
        </w:rPr>
      </w:pPr>
      <w:r w:rsidRPr="00703B04">
        <w:rPr>
          <w:rStyle w:val="11"/>
          <w:color w:val="000000"/>
          <w:sz w:val="24"/>
          <w:szCs w:val="24"/>
        </w:rPr>
        <w:t xml:space="preserve">- </w:t>
      </w:r>
      <w:r w:rsidR="00D97EA3" w:rsidRPr="00703B04">
        <w:rPr>
          <w:rStyle w:val="11"/>
          <w:color w:val="000000"/>
          <w:sz w:val="24"/>
          <w:szCs w:val="24"/>
        </w:rPr>
        <w:t xml:space="preserve">подтверждение достоверности данных, содержащихся </w:t>
      </w:r>
      <w:r w:rsidRPr="00703B04">
        <w:rPr>
          <w:rStyle w:val="11"/>
          <w:color w:val="000000"/>
          <w:sz w:val="24"/>
          <w:szCs w:val="24"/>
        </w:rPr>
        <w:t xml:space="preserve">бухгалтерской (финансовой) отчетности </w:t>
      </w:r>
      <w:r w:rsidR="00D97EA3" w:rsidRPr="00703B04">
        <w:rPr>
          <w:rStyle w:val="11"/>
          <w:color w:val="000000"/>
          <w:sz w:val="24"/>
          <w:szCs w:val="24"/>
        </w:rPr>
        <w:t>Общества;</w:t>
      </w:r>
    </w:p>
    <w:p w14:paraId="305EFC2A" w14:textId="77777777" w:rsidR="00D97EA3" w:rsidRPr="00703B04" w:rsidRDefault="007B346C" w:rsidP="00BE4C38">
      <w:pPr>
        <w:pStyle w:val="a4"/>
        <w:shd w:val="clear" w:color="auto" w:fill="auto"/>
        <w:spacing w:line="240" w:lineRule="auto"/>
        <w:ind w:firstLine="567"/>
        <w:contextualSpacing/>
        <w:rPr>
          <w:sz w:val="24"/>
          <w:szCs w:val="24"/>
        </w:rPr>
      </w:pPr>
      <w:r w:rsidRPr="00703B04">
        <w:rPr>
          <w:rStyle w:val="11"/>
          <w:color w:val="000000"/>
          <w:sz w:val="24"/>
          <w:szCs w:val="24"/>
        </w:rPr>
        <w:t xml:space="preserve">- </w:t>
      </w:r>
      <w:r w:rsidR="00D97EA3" w:rsidRPr="00703B04">
        <w:rPr>
          <w:rStyle w:val="11"/>
          <w:color w:val="000000"/>
          <w:sz w:val="24"/>
          <w:szCs w:val="24"/>
        </w:rPr>
        <w:t xml:space="preserve">информация о фактах нарушения Обществом установленных правовыми актами Российской Федерации порядка ведения бухгалтерского учета и представления </w:t>
      </w:r>
      <w:r w:rsidRPr="00703B04">
        <w:rPr>
          <w:rStyle w:val="11"/>
          <w:color w:val="000000"/>
          <w:sz w:val="24"/>
          <w:szCs w:val="24"/>
        </w:rPr>
        <w:t>бухгалтерской (</w:t>
      </w:r>
      <w:r w:rsidR="00D97EA3" w:rsidRPr="00703B04">
        <w:rPr>
          <w:rStyle w:val="11"/>
          <w:color w:val="000000"/>
          <w:sz w:val="24"/>
          <w:szCs w:val="24"/>
        </w:rPr>
        <w:t>финансовой</w:t>
      </w:r>
      <w:r w:rsidRPr="00703B04">
        <w:rPr>
          <w:rStyle w:val="11"/>
          <w:color w:val="000000"/>
          <w:sz w:val="24"/>
          <w:szCs w:val="24"/>
        </w:rPr>
        <w:t>)</w:t>
      </w:r>
      <w:r w:rsidR="00D97EA3" w:rsidRPr="00703B04">
        <w:rPr>
          <w:rStyle w:val="11"/>
          <w:color w:val="000000"/>
          <w:sz w:val="24"/>
          <w:szCs w:val="24"/>
        </w:rPr>
        <w:t xml:space="preserve"> отчетности, а также правовых актов Российской Федерации при осуществлении Обществом финансово-хозяйственной деятельности.</w:t>
      </w:r>
    </w:p>
    <w:p w14:paraId="46FCAA34" w14:textId="77777777" w:rsidR="00D97EA3" w:rsidRPr="00703B04" w:rsidRDefault="00D97EA3" w:rsidP="00BE4C38">
      <w:pPr>
        <w:pStyle w:val="a4"/>
        <w:shd w:val="clear" w:color="auto" w:fill="auto"/>
        <w:spacing w:line="240" w:lineRule="auto"/>
        <w:ind w:firstLine="567"/>
        <w:contextualSpacing/>
        <w:rPr>
          <w:rStyle w:val="11"/>
          <w:color w:val="000000"/>
          <w:sz w:val="24"/>
          <w:szCs w:val="24"/>
        </w:rPr>
      </w:pPr>
      <w:r w:rsidRPr="00703B04">
        <w:rPr>
          <w:rStyle w:val="11"/>
          <w:color w:val="000000"/>
          <w:sz w:val="24"/>
          <w:szCs w:val="24"/>
        </w:rPr>
        <w:t xml:space="preserve">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w:t>
      </w:r>
      <w:r w:rsidR="007B346C" w:rsidRPr="00703B04">
        <w:rPr>
          <w:rStyle w:val="11"/>
          <w:color w:val="000000"/>
          <w:sz w:val="24"/>
          <w:szCs w:val="24"/>
        </w:rPr>
        <w:t>на основании заключенного с Аудитором Общества договора.</w:t>
      </w:r>
    </w:p>
    <w:p w14:paraId="661A69A6" w14:textId="77777777" w:rsidR="004007E7" w:rsidRPr="00703B04" w:rsidRDefault="004007E7" w:rsidP="00BE4C38">
      <w:pPr>
        <w:pStyle w:val="a4"/>
        <w:shd w:val="clear" w:color="auto" w:fill="auto"/>
        <w:spacing w:line="240" w:lineRule="auto"/>
        <w:ind w:firstLine="567"/>
        <w:contextualSpacing/>
        <w:rPr>
          <w:sz w:val="24"/>
          <w:szCs w:val="24"/>
        </w:rPr>
      </w:pPr>
    </w:p>
    <w:p w14:paraId="1E540090" w14:textId="77777777" w:rsidR="00D97EA3" w:rsidRPr="00703B04" w:rsidRDefault="00D97EA3" w:rsidP="00BE4C38">
      <w:pPr>
        <w:pStyle w:val="18"/>
        <w:keepNext/>
        <w:keepLines/>
        <w:shd w:val="clear" w:color="auto" w:fill="auto"/>
        <w:spacing w:line="240" w:lineRule="auto"/>
        <w:ind w:firstLine="567"/>
        <w:contextualSpacing/>
        <w:jc w:val="center"/>
        <w:rPr>
          <w:rStyle w:val="17"/>
          <w:b/>
          <w:bCs w:val="0"/>
          <w:color w:val="000000"/>
          <w:sz w:val="24"/>
          <w:szCs w:val="24"/>
        </w:rPr>
      </w:pPr>
      <w:bookmarkStart w:id="19" w:name="bookmark18"/>
      <w:r w:rsidRPr="00703B04">
        <w:rPr>
          <w:rStyle w:val="17"/>
          <w:b/>
          <w:color w:val="000000"/>
          <w:sz w:val="24"/>
          <w:szCs w:val="24"/>
        </w:rPr>
        <w:t xml:space="preserve">Статья 21. Бухгалтерский учет и </w:t>
      </w:r>
      <w:r w:rsidR="00CE5264" w:rsidRPr="00703B04">
        <w:rPr>
          <w:rStyle w:val="17"/>
          <w:b/>
          <w:color w:val="000000"/>
          <w:sz w:val="24"/>
          <w:szCs w:val="24"/>
        </w:rPr>
        <w:t>бухгалтерская (</w:t>
      </w:r>
      <w:r w:rsidRPr="00703B04">
        <w:rPr>
          <w:rStyle w:val="17"/>
          <w:b/>
          <w:color w:val="000000"/>
          <w:sz w:val="24"/>
          <w:szCs w:val="24"/>
        </w:rPr>
        <w:t>финансовая</w:t>
      </w:r>
      <w:r w:rsidR="00CE5264" w:rsidRPr="00703B04">
        <w:rPr>
          <w:rStyle w:val="17"/>
          <w:b/>
          <w:color w:val="000000"/>
          <w:sz w:val="24"/>
          <w:szCs w:val="24"/>
        </w:rPr>
        <w:t>)</w:t>
      </w:r>
      <w:r w:rsidRPr="00703B04">
        <w:rPr>
          <w:rStyle w:val="17"/>
          <w:b/>
          <w:color w:val="000000"/>
          <w:sz w:val="24"/>
          <w:szCs w:val="24"/>
        </w:rPr>
        <w:t xml:space="preserve"> отчетность Общества</w:t>
      </w:r>
      <w:bookmarkEnd w:id="19"/>
    </w:p>
    <w:p w14:paraId="17A66670" w14:textId="77777777" w:rsidR="004007E7" w:rsidRPr="00703B04" w:rsidRDefault="004007E7" w:rsidP="00BE4C38">
      <w:pPr>
        <w:pStyle w:val="18"/>
        <w:keepNext/>
        <w:keepLines/>
        <w:shd w:val="clear" w:color="auto" w:fill="auto"/>
        <w:spacing w:line="240" w:lineRule="auto"/>
        <w:contextualSpacing/>
        <w:jc w:val="center"/>
        <w:rPr>
          <w:sz w:val="24"/>
          <w:szCs w:val="24"/>
        </w:rPr>
      </w:pPr>
    </w:p>
    <w:p w14:paraId="65B48D29" w14:textId="77777777" w:rsidR="00D97EA3" w:rsidRPr="00703B04" w:rsidRDefault="00D97EA3" w:rsidP="00BE4C38">
      <w:pPr>
        <w:pStyle w:val="a4"/>
        <w:shd w:val="clear" w:color="auto" w:fill="auto"/>
        <w:spacing w:line="240" w:lineRule="auto"/>
        <w:ind w:firstLine="567"/>
        <w:contextualSpacing/>
        <w:rPr>
          <w:sz w:val="24"/>
          <w:szCs w:val="24"/>
        </w:rPr>
      </w:pPr>
      <w:r w:rsidRPr="00703B04">
        <w:rPr>
          <w:rStyle w:val="11"/>
          <w:color w:val="000000"/>
          <w:sz w:val="24"/>
          <w:szCs w:val="24"/>
        </w:rPr>
        <w:t xml:space="preserve">21.1.Общество обязано вести бухгалтерский учет и представлять </w:t>
      </w:r>
      <w:r w:rsidR="00CE5264" w:rsidRPr="00703B04">
        <w:rPr>
          <w:rStyle w:val="11"/>
          <w:color w:val="000000"/>
          <w:sz w:val="24"/>
          <w:szCs w:val="24"/>
        </w:rPr>
        <w:t>бухгалтерскую (</w:t>
      </w:r>
      <w:r w:rsidRPr="00703B04">
        <w:rPr>
          <w:rStyle w:val="11"/>
          <w:color w:val="000000"/>
          <w:sz w:val="24"/>
          <w:szCs w:val="24"/>
        </w:rPr>
        <w:t>финансовую</w:t>
      </w:r>
      <w:r w:rsidR="00CE5264" w:rsidRPr="00703B04">
        <w:rPr>
          <w:rStyle w:val="11"/>
          <w:color w:val="000000"/>
          <w:sz w:val="24"/>
          <w:szCs w:val="24"/>
        </w:rPr>
        <w:t>)</w:t>
      </w:r>
      <w:r w:rsidRPr="00703B04">
        <w:rPr>
          <w:rStyle w:val="11"/>
          <w:color w:val="000000"/>
          <w:sz w:val="24"/>
          <w:szCs w:val="24"/>
        </w:rPr>
        <w:t xml:space="preserve"> отчетность в порядке, установленном законодательством Российской Федерации и настоящим Уставом.</w:t>
      </w:r>
    </w:p>
    <w:p w14:paraId="5A9839C1" w14:textId="77777777" w:rsidR="00D97EA3" w:rsidRPr="00703B04" w:rsidRDefault="00ED2BBB" w:rsidP="00BE4C38">
      <w:pPr>
        <w:pStyle w:val="a4"/>
        <w:numPr>
          <w:ilvl w:val="0"/>
          <w:numId w:val="33"/>
        </w:numPr>
        <w:shd w:val="clear" w:color="auto" w:fill="auto"/>
        <w:tabs>
          <w:tab w:val="left" w:pos="1177"/>
        </w:tabs>
        <w:spacing w:line="240" w:lineRule="auto"/>
        <w:ind w:firstLine="567"/>
        <w:contextualSpacing/>
        <w:rPr>
          <w:rStyle w:val="11"/>
          <w:sz w:val="24"/>
          <w:szCs w:val="24"/>
        </w:rPr>
      </w:pPr>
      <w:r w:rsidRPr="00703B04">
        <w:rPr>
          <w:sz w:val="24"/>
          <w:szCs w:val="24"/>
        </w:rPr>
        <w:t xml:space="preserve"> </w:t>
      </w:r>
      <w:r w:rsidRPr="00703B04">
        <w:rPr>
          <w:rStyle w:val="11"/>
          <w:color w:val="000000"/>
          <w:sz w:val="24"/>
          <w:szCs w:val="24"/>
        </w:rPr>
        <w:t>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Общества, кредиторам и в средства массовой информации, несет исполнительный орган Общества в соответствии с законодательством Российской Федерации и настоящим Уставом.</w:t>
      </w:r>
    </w:p>
    <w:p w14:paraId="1CEC957B" w14:textId="77777777" w:rsidR="00D97EA3" w:rsidRPr="00703B04" w:rsidRDefault="00D97EA3" w:rsidP="00BE4C38">
      <w:pPr>
        <w:pStyle w:val="a4"/>
        <w:numPr>
          <w:ilvl w:val="0"/>
          <w:numId w:val="33"/>
        </w:numPr>
        <w:shd w:val="clear" w:color="auto" w:fill="auto"/>
        <w:tabs>
          <w:tab w:val="left" w:pos="1100"/>
        </w:tabs>
        <w:spacing w:line="240" w:lineRule="auto"/>
        <w:ind w:firstLine="567"/>
        <w:contextualSpacing/>
        <w:rPr>
          <w:rStyle w:val="11"/>
          <w:sz w:val="24"/>
          <w:szCs w:val="24"/>
        </w:rPr>
      </w:pPr>
      <w:r w:rsidRPr="00703B04">
        <w:rPr>
          <w:rStyle w:val="11"/>
          <w:color w:val="000000"/>
          <w:sz w:val="24"/>
          <w:szCs w:val="24"/>
        </w:rPr>
        <w:t xml:space="preserve">Достоверность данных, содержащихся в годовом отчете Общества, годовой бухгалтерской </w:t>
      </w:r>
      <w:r w:rsidR="00C00598" w:rsidRPr="00703B04">
        <w:rPr>
          <w:rStyle w:val="11"/>
          <w:color w:val="000000"/>
          <w:sz w:val="24"/>
          <w:szCs w:val="24"/>
        </w:rPr>
        <w:t xml:space="preserve">(финансовой) </w:t>
      </w:r>
      <w:r w:rsidRPr="00703B04">
        <w:rPr>
          <w:rStyle w:val="11"/>
          <w:color w:val="000000"/>
          <w:sz w:val="24"/>
          <w:szCs w:val="24"/>
        </w:rPr>
        <w:t>отчетности, должна быть подтверждена Ревизионной комиссией и Аудитором Общества.</w:t>
      </w:r>
    </w:p>
    <w:p w14:paraId="3B2F4688" w14:textId="77777777" w:rsidR="00D16286" w:rsidRPr="00703B04" w:rsidRDefault="00D16286" w:rsidP="00BE4C38">
      <w:pPr>
        <w:pStyle w:val="a4"/>
        <w:shd w:val="clear" w:color="auto" w:fill="auto"/>
        <w:tabs>
          <w:tab w:val="left" w:pos="1100"/>
        </w:tabs>
        <w:spacing w:line="240" w:lineRule="auto"/>
        <w:ind w:firstLine="567"/>
        <w:contextualSpacing/>
        <w:rPr>
          <w:sz w:val="24"/>
          <w:szCs w:val="24"/>
        </w:rPr>
      </w:pPr>
      <w:r w:rsidRPr="00703B04">
        <w:rPr>
          <w:sz w:val="24"/>
          <w:szCs w:val="24"/>
        </w:rPr>
        <w:t xml:space="preserve">Общество обязано привлечь для ежегодного аудита годовой бухгалтерской </w:t>
      </w:r>
      <w:r w:rsidRPr="00703B04">
        <w:rPr>
          <w:sz w:val="24"/>
          <w:szCs w:val="24"/>
        </w:rPr>
        <w:lastRenderedPageBreak/>
        <w:t>(финансовой) отчетности аудиторскую организацию, не связанную имущественными интересами с обществом или его акционерами».</w:t>
      </w:r>
    </w:p>
    <w:p w14:paraId="1FB1A7C0" w14:textId="19523E31" w:rsidR="00C36081" w:rsidRPr="00703B04" w:rsidRDefault="00C36081" w:rsidP="00BE4C38">
      <w:pPr>
        <w:pStyle w:val="a4"/>
        <w:shd w:val="clear" w:color="auto" w:fill="auto"/>
        <w:tabs>
          <w:tab w:val="left" w:pos="1100"/>
        </w:tabs>
        <w:spacing w:line="240" w:lineRule="auto"/>
        <w:ind w:firstLine="567"/>
        <w:contextualSpacing/>
        <w:rPr>
          <w:rStyle w:val="11"/>
          <w:b/>
          <w:bCs/>
          <w:color w:val="000000"/>
          <w:sz w:val="24"/>
          <w:szCs w:val="24"/>
        </w:rPr>
      </w:pPr>
      <w:r w:rsidRPr="00703B04">
        <w:rPr>
          <w:sz w:val="24"/>
          <w:szCs w:val="24"/>
        </w:rPr>
        <w:t>21.4.</w:t>
      </w:r>
      <w:r w:rsidRPr="00703B04">
        <w:rPr>
          <w:b/>
          <w:sz w:val="24"/>
          <w:szCs w:val="24"/>
        </w:rPr>
        <w:t xml:space="preserve"> </w:t>
      </w:r>
      <w:r w:rsidR="00D16286" w:rsidRPr="00703B04">
        <w:rPr>
          <w:rStyle w:val="11"/>
          <w:color w:val="000000"/>
          <w:sz w:val="24"/>
          <w:szCs w:val="24"/>
        </w:rPr>
        <w:t>Годовой отчет, годовая бухгалтерская (финансовая) отчетность, распределение прибылей и убытков Общества подлежат предварительному утверждению Советом директоров Общества не позднее, чем за 30 (Тридцать) дней до даты проведения годового Общего собрания акционеров Общества.</w:t>
      </w:r>
    </w:p>
    <w:p w14:paraId="7D7D2A24" w14:textId="77777777" w:rsidR="00C36081" w:rsidRPr="00703B04" w:rsidRDefault="00C36081" w:rsidP="00BE4C38">
      <w:pPr>
        <w:pStyle w:val="18"/>
        <w:keepNext/>
        <w:keepLines/>
        <w:shd w:val="clear" w:color="auto" w:fill="auto"/>
        <w:spacing w:line="240" w:lineRule="auto"/>
        <w:contextualSpacing/>
        <w:jc w:val="center"/>
        <w:rPr>
          <w:rStyle w:val="11"/>
          <w:color w:val="000000"/>
          <w:sz w:val="24"/>
          <w:szCs w:val="24"/>
        </w:rPr>
      </w:pPr>
    </w:p>
    <w:p w14:paraId="45C6AC86" w14:textId="77777777" w:rsidR="00A426F8" w:rsidRPr="00703B04" w:rsidRDefault="00D97EA3" w:rsidP="00BE4C38">
      <w:pPr>
        <w:pStyle w:val="18"/>
        <w:keepNext/>
        <w:keepLines/>
        <w:shd w:val="clear" w:color="auto" w:fill="auto"/>
        <w:spacing w:line="240" w:lineRule="auto"/>
        <w:contextualSpacing/>
        <w:jc w:val="center"/>
        <w:rPr>
          <w:rStyle w:val="17"/>
          <w:b/>
          <w:color w:val="000000"/>
          <w:sz w:val="24"/>
          <w:szCs w:val="24"/>
        </w:rPr>
      </w:pPr>
      <w:bookmarkStart w:id="20" w:name="bookmark19"/>
      <w:r w:rsidRPr="00703B04">
        <w:rPr>
          <w:rStyle w:val="17"/>
          <w:b/>
          <w:color w:val="000000"/>
          <w:sz w:val="24"/>
          <w:szCs w:val="24"/>
        </w:rPr>
        <w:t xml:space="preserve">Статья 22. Хранение Обществом документов. </w:t>
      </w:r>
    </w:p>
    <w:p w14:paraId="71D57DD9" w14:textId="77777777" w:rsidR="00D97EA3" w:rsidRPr="00703B04" w:rsidRDefault="00D97EA3" w:rsidP="00BE4C38">
      <w:pPr>
        <w:pStyle w:val="18"/>
        <w:keepNext/>
        <w:keepLines/>
        <w:shd w:val="clear" w:color="auto" w:fill="auto"/>
        <w:spacing w:line="240" w:lineRule="auto"/>
        <w:contextualSpacing/>
        <w:jc w:val="center"/>
        <w:rPr>
          <w:rStyle w:val="17"/>
          <w:b/>
          <w:bCs w:val="0"/>
          <w:color w:val="000000"/>
          <w:sz w:val="24"/>
          <w:szCs w:val="24"/>
        </w:rPr>
      </w:pPr>
      <w:r w:rsidRPr="00703B04">
        <w:rPr>
          <w:rStyle w:val="17"/>
          <w:b/>
          <w:color w:val="000000"/>
          <w:sz w:val="24"/>
          <w:szCs w:val="24"/>
        </w:rPr>
        <w:t>Предоставление Обществом информации</w:t>
      </w:r>
      <w:bookmarkEnd w:id="20"/>
    </w:p>
    <w:p w14:paraId="2649E0A0" w14:textId="77777777" w:rsidR="004007E7" w:rsidRPr="00703B04" w:rsidRDefault="004007E7" w:rsidP="00BE4C38">
      <w:pPr>
        <w:pStyle w:val="18"/>
        <w:keepNext/>
        <w:keepLines/>
        <w:shd w:val="clear" w:color="auto" w:fill="auto"/>
        <w:spacing w:line="240" w:lineRule="auto"/>
        <w:ind w:firstLine="567"/>
        <w:contextualSpacing/>
        <w:jc w:val="center"/>
        <w:rPr>
          <w:sz w:val="24"/>
          <w:szCs w:val="24"/>
        </w:rPr>
      </w:pPr>
    </w:p>
    <w:p w14:paraId="7B3B1816" w14:textId="77777777" w:rsidR="00750C9A" w:rsidRPr="00703B04" w:rsidRDefault="00D97EA3" w:rsidP="00BE4C38">
      <w:pPr>
        <w:pStyle w:val="a4"/>
        <w:shd w:val="clear" w:color="auto" w:fill="auto"/>
        <w:tabs>
          <w:tab w:val="left" w:pos="1100"/>
        </w:tabs>
        <w:spacing w:line="240" w:lineRule="auto"/>
        <w:ind w:firstLine="567"/>
        <w:contextualSpacing/>
        <w:rPr>
          <w:rStyle w:val="11"/>
          <w:sz w:val="24"/>
        </w:rPr>
      </w:pPr>
      <w:r w:rsidRPr="00703B04">
        <w:rPr>
          <w:rStyle w:val="11"/>
          <w:color w:val="000000"/>
          <w:sz w:val="24"/>
          <w:szCs w:val="24"/>
        </w:rPr>
        <w:t>22.1.Общество обязано хранить документы</w:t>
      </w:r>
      <w:r w:rsidR="00750C9A" w:rsidRPr="00703B04">
        <w:rPr>
          <w:rStyle w:val="11"/>
          <w:color w:val="000000"/>
          <w:sz w:val="24"/>
          <w:szCs w:val="24"/>
        </w:rPr>
        <w:t xml:space="preserve">, </w:t>
      </w:r>
      <w:r w:rsidR="00750C9A" w:rsidRPr="00703B04">
        <w:rPr>
          <w:rStyle w:val="11"/>
          <w:sz w:val="24"/>
        </w:rPr>
        <w:t>предусмотренные Федеральным законом «Об акционерных обществах», Уставом и внутренними документами Общества, решениями органов управления Общества, а</w:t>
      </w:r>
      <w:r w:rsidR="00750C9A" w:rsidRPr="00703B04">
        <w:rPr>
          <w:rStyle w:val="11"/>
          <w:sz w:val="24"/>
          <w:szCs w:val="24"/>
        </w:rPr>
        <w:t xml:space="preserve"> также</w:t>
      </w:r>
      <w:r w:rsidR="00750C9A" w:rsidRPr="00703B04">
        <w:rPr>
          <w:rStyle w:val="11"/>
          <w:sz w:val="24"/>
        </w:rPr>
        <w:t xml:space="preserve"> документы, предусмотренные нормативными правовыми актами Российской Федерации.</w:t>
      </w:r>
    </w:p>
    <w:p w14:paraId="25180C83" w14:textId="77777777" w:rsidR="00D97EA3" w:rsidRPr="00703B04" w:rsidRDefault="00D97EA3" w:rsidP="00BE4C38">
      <w:pPr>
        <w:pStyle w:val="a4"/>
        <w:numPr>
          <w:ilvl w:val="0"/>
          <w:numId w:val="35"/>
        </w:numPr>
        <w:shd w:val="clear" w:color="auto" w:fill="auto"/>
        <w:tabs>
          <w:tab w:val="left" w:pos="1134"/>
        </w:tabs>
        <w:spacing w:line="240" w:lineRule="auto"/>
        <w:ind w:firstLine="567"/>
        <w:contextualSpacing/>
        <w:rPr>
          <w:sz w:val="24"/>
          <w:szCs w:val="24"/>
        </w:rPr>
      </w:pPr>
      <w:r w:rsidRPr="00703B04">
        <w:rPr>
          <w:rStyle w:val="11"/>
          <w:color w:val="000000"/>
          <w:sz w:val="24"/>
          <w:szCs w:val="24"/>
        </w:rPr>
        <w:t xml:space="preserve">Общество хранит документы, предусмотренные пунктом 22.1. настоящей статьи, по месту нахождения исполнительного органа Общества в порядке и в течение сроков, которые установлены </w:t>
      </w:r>
      <w:r w:rsidR="00D73D4C" w:rsidRPr="00703B04">
        <w:rPr>
          <w:rStyle w:val="11"/>
          <w:color w:val="000000"/>
          <w:sz w:val="24"/>
          <w:szCs w:val="24"/>
        </w:rPr>
        <w:t xml:space="preserve">Банком России. </w:t>
      </w:r>
    </w:p>
    <w:p w14:paraId="26A4D5A2" w14:textId="77777777" w:rsidR="00D97EA3" w:rsidRPr="00703B04" w:rsidRDefault="00D97EA3" w:rsidP="00BE4C38">
      <w:pPr>
        <w:pStyle w:val="a4"/>
        <w:numPr>
          <w:ilvl w:val="0"/>
          <w:numId w:val="35"/>
        </w:numPr>
        <w:shd w:val="clear" w:color="auto" w:fill="auto"/>
        <w:tabs>
          <w:tab w:val="left" w:pos="1134"/>
          <w:tab w:val="left" w:pos="1182"/>
        </w:tabs>
        <w:spacing w:line="240" w:lineRule="auto"/>
        <w:ind w:firstLine="567"/>
        <w:contextualSpacing/>
        <w:rPr>
          <w:sz w:val="24"/>
          <w:szCs w:val="24"/>
        </w:rPr>
      </w:pPr>
      <w:r w:rsidRPr="00703B04">
        <w:rPr>
          <w:rStyle w:val="11"/>
          <w:color w:val="000000"/>
          <w:sz w:val="24"/>
          <w:szCs w:val="24"/>
        </w:rPr>
        <w:t>При реорганизации Общества все документы передаются в установленном порядке правопреемнику.</w:t>
      </w:r>
    </w:p>
    <w:p w14:paraId="1CA46BBD" w14:textId="77777777" w:rsidR="00D97EA3" w:rsidRPr="00703B04" w:rsidRDefault="00D97EA3" w:rsidP="00BE4C38">
      <w:pPr>
        <w:pStyle w:val="a4"/>
        <w:numPr>
          <w:ilvl w:val="0"/>
          <w:numId w:val="35"/>
        </w:numPr>
        <w:shd w:val="clear" w:color="auto" w:fill="auto"/>
        <w:tabs>
          <w:tab w:val="left" w:pos="1134"/>
          <w:tab w:val="left" w:pos="1234"/>
        </w:tabs>
        <w:spacing w:line="240" w:lineRule="auto"/>
        <w:ind w:firstLine="567"/>
        <w:contextualSpacing/>
        <w:rPr>
          <w:sz w:val="24"/>
          <w:szCs w:val="24"/>
        </w:rPr>
      </w:pPr>
      <w:r w:rsidRPr="00703B04">
        <w:rPr>
          <w:rStyle w:val="11"/>
          <w:color w:val="000000"/>
          <w:sz w:val="24"/>
          <w:szCs w:val="24"/>
        </w:rPr>
        <w:t xml:space="preserve">При ликвидации Общества документы постоянного хранения, имеющие </w:t>
      </w:r>
      <w:r w:rsidR="004007E7" w:rsidRPr="00703B04">
        <w:rPr>
          <w:rStyle w:val="11"/>
          <w:color w:val="000000"/>
          <w:sz w:val="24"/>
          <w:szCs w:val="24"/>
        </w:rPr>
        <w:t>научно историческое</w:t>
      </w:r>
      <w:r w:rsidRPr="00703B04">
        <w:rPr>
          <w:rStyle w:val="11"/>
          <w:color w:val="000000"/>
          <w:sz w:val="24"/>
          <w:szCs w:val="24"/>
        </w:rPr>
        <w:t xml:space="preserve"> значение, передаются на государственное хранение в Федеральную архивную службу России, документы по личному составу (приказы, личные дела и карточки учета, лицевые счета и т.п.) передаются на хранение в соответствующий архив субъекта Российской Федерации.</w:t>
      </w:r>
    </w:p>
    <w:p w14:paraId="6AC5FADD" w14:textId="77777777" w:rsidR="00D97EA3" w:rsidRPr="00703B04" w:rsidRDefault="00D97EA3" w:rsidP="00BE4C38">
      <w:pPr>
        <w:pStyle w:val="a4"/>
        <w:shd w:val="clear" w:color="auto" w:fill="auto"/>
        <w:tabs>
          <w:tab w:val="left" w:pos="1134"/>
        </w:tabs>
        <w:spacing w:line="240" w:lineRule="auto"/>
        <w:ind w:firstLine="567"/>
        <w:contextualSpacing/>
        <w:rPr>
          <w:sz w:val="24"/>
          <w:szCs w:val="24"/>
        </w:rPr>
      </w:pPr>
      <w:r w:rsidRPr="00703B04">
        <w:rPr>
          <w:rStyle w:val="11"/>
          <w:color w:val="000000"/>
          <w:sz w:val="24"/>
          <w:szCs w:val="24"/>
        </w:rPr>
        <w:t>Передача и упорядочение документов осуществляется в соответствии с требованиями архивных органов.</w:t>
      </w:r>
    </w:p>
    <w:p w14:paraId="4835DBE2" w14:textId="77777777" w:rsidR="00D97EA3" w:rsidRPr="00703B04" w:rsidRDefault="00D97EA3" w:rsidP="00BE4C38">
      <w:pPr>
        <w:pStyle w:val="a4"/>
        <w:shd w:val="clear" w:color="auto" w:fill="auto"/>
        <w:tabs>
          <w:tab w:val="left" w:pos="1134"/>
        </w:tabs>
        <w:spacing w:line="240" w:lineRule="auto"/>
        <w:ind w:firstLine="567"/>
        <w:contextualSpacing/>
        <w:rPr>
          <w:sz w:val="24"/>
          <w:szCs w:val="24"/>
        </w:rPr>
      </w:pPr>
      <w:r w:rsidRPr="00703B04">
        <w:rPr>
          <w:rStyle w:val="11"/>
          <w:color w:val="000000"/>
          <w:sz w:val="24"/>
          <w:szCs w:val="24"/>
        </w:rPr>
        <w:t>Информация об Обществе предоставляется им в соответствии с требованиями законодательства Российской Федерации.</w:t>
      </w:r>
    </w:p>
    <w:p w14:paraId="554140A5" w14:textId="1247FBA3" w:rsidR="00D97EA3" w:rsidRPr="00703B04" w:rsidRDefault="00D97EA3" w:rsidP="00BE4C38">
      <w:pPr>
        <w:pStyle w:val="a4"/>
        <w:numPr>
          <w:ilvl w:val="0"/>
          <w:numId w:val="35"/>
        </w:numPr>
        <w:shd w:val="clear" w:color="auto" w:fill="auto"/>
        <w:tabs>
          <w:tab w:val="left" w:pos="1134"/>
        </w:tabs>
        <w:spacing w:line="240" w:lineRule="auto"/>
        <w:ind w:firstLine="567"/>
        <w:contextualSpacing/>
        <w:rPr>
          <w:rStyle w:val="11"/>
          <w:sz w:val="24"/>
          <w:szCs w:val="24"/>
        </w:rPr>
      </w:pPr>
      <w:r w:rsidRPr="00703B04">
        <w:rPr>
          <w:rStyle w:val="11"/>
          <w:color w:val="000000"/>
          <w:sz w:val="24"/>
          <w:szCs w:val="24"/>
        </w:rPr>
        <w:t xml:space="preserve">Общество </w:t>
      </w:r>
      <w:r w:rsidR="00F30A14" w:rsidRPr="00703B04">
        <w:rPr>
          <w:rStyle w:val="11"/>
          <w:color w:val="000000"/>
          <w:sz w:val="24"/>
          <w:szCs w:val="24"/>
        </w:rPr>
        <w:t xml:space="preserve">обязано </w:t>
      </w:r>
      <w:r w:rsidR="008A7DFE" w:rsidRPr="00703B04">
        <w:rPr>
          <w:rStyle w:val="11"/>
          <w:color w:val="000000"/>
          <w:sz w:val="24"/>
          <w:szCs w:val="24"/>
        </w:rPr>
        <w:t>обеспечивать акционерам</w:t>
      </w:r>
      <w:r w:rsidRPr="00703B04">
        <w:rPr>
          <w:rStyle w:val="11"/>
          <w:color w:val="000000"/>
          <w:sz w:val="24"/>
          <w:szCs w:val="24"/>
        </w:rPr>
        <w:t xml:space="preserve"> доступ </w:t>
      </w:r>
      <w:r w:rsidR="00F30A14" w:rsidRPr="00703B04">
        <w:rPr>
          <w:rStyle w:val="11"/>
          <w:color w:val="000000"/>
          <w:sz w:val="24"/>
          <w:szCs w:val="24"/>
        </w:rPr>
        <w:t xml:space="preserve">по их требованию к документам в количестве, порядке и сроки, предусмотренные Федеральным законом «Об акционерных обществах». </w:t>
      </w:r>
    </w:p>
    <w:p w14:paraId="4359E816" w14:textId="77777777" w:rsidR="00F30A14" w:rsidRPr="00703B04" w:rsidRDefault="00F30A14" w:rsidP="00BE4C38">
      <w:pPr>
        <w:pStyle w:val="a4"/>
        <w:shd w:val="clear" w:color="auto" w:fill="auto"/>
        <w:tabs>
          <w:tab w:val="left" w:pos="1134"/>
        </w:tabs>
        <w:spacing w:line="240" w:lineRule="auto"/>
        <w:ind w:firstLine="567"/>
        <w:contextualSpacing/>
        <w:rPr>
          <w:rStyle w:val="11"/>
          <w:sz w:val="24"/>
        </w:rPr>
      </w:pPr>
      <w:r w:rsidRPr="00703B04">
        <w:rPr>
          <w:rStyle w:val="11"/>
          <w:sz w:val="24"/>
        </w:rPr>
        <w:t>Информация об Обществе представляется им в соответствии с требованиями Федерального закона «Об акционерных обществах» и иных правовых актов Российской Федерации.</w:t>
      </w:r>
    </w:p>
    <w:p w14:paraId="6B296E47" w14:textId="77777777" w:rsidR="00475C49" w:rsidRPr="00703B04" w:rsidRDefault="00475C49" w:rsidP="00BE4C38">
      <w:pPr>
        <w:pStyle w:val="a4"/>
        <w:numPr>
          <w:ilvl w:val="0"/>
          <w:numId w:val="35"/>
        </w:numPr>
        <w:tabs>
          <w:tab w:val="left" w:pos="1105"/>
        </w:tabs>
        <w:spacing w:line="240" w:lineRule="auto"/>
        <w:ind w:firstLine="567"/>
        <w:contextualSpacing/>
        <w:rPr>
          <w:rStyle w:val="11"/>
          <w:rFonts w:cs="Courier New"/>
          <w:color w:val="000000"/>
          <w:sz w:val="24"/>
          <w:szCs w:val="24"/>
        </w:rPr>
      </w:pPr>
      <w:r w:rsidRPr="00703B04">
        <w:rPr>
          <w:rStyle w:val="11"/>
          <w:color w:val="000000"/>
          <w:sz w:val="24"/>
          <w:szCs w:val="24"/>
        </w:rPr>
        <w:t xml:space="preserve">Размер платы устанавливается Генеральным директором Общества и не может превышать стоимости затрат на изготовление копий документов. </w:t>
      </w:r>
    </w:p>
    <w:p w14:paraId="2F789547" w14:textId="77777777" w:rsidR="00B87B49" w:rsidRPr="00703B04" w:rsidRDefault="00475C49" w:rsidP="00BE4C38">
      <w:pPr>
        <w:pStyle w:val="a4"/>
        <w:shd w:val="clear" w:color="auto" w:fill="auto"/>
        <w:tabs>
          <w:tab w:val="left" w:pos="1105"/>
        </w:tabs>
        <w:spacing w:line="240" w:lineRule="auto"/>
        <w:ind w:firstLine="567"/>
        <w:contextualSpacing/>
        <w:rPr>
          <w:sz w:val="24"/>
          <w:szCs w:val="24"/>
        </w:rPr>
      </w:pPr>
      <w:r w:rsidRPr="00703B04">
        <w:rPr>
          <w:rStyle w:val="11"/>
          <w:sz w:val="24"/>
          <w:szCs w:val="24"/>
        </w:rPr>
        <w:t>В случае неоплаты</w:t>
      </w:r>
      <w:r w:rsidR="00EB316C" w:rsidRPr="00703B04">
        <w:rPr>
          <w:rStyle w:val="11"/>
          <w:sz w:val="24"/>
          <w:szCs w:val="24"/>
        </w:rPr>
        <w:t xml:space="preserve"> акционером (</w:t>
      </w:r>
      <w:r w:rsidRPr="00703B04">
        <w:rPr>
          <w:rStyle w:val="11"/>
          <w:sz w:val="24"/>
          <w:szCs w:val="24"/>
        </w:rPr>
        <w:t>правомочным лицом</w:t>
      </w:r>
      <w:r w:rsidR="00EB316C" w:rsidRPr="00703B04">
        <w:rPr>
          <w:rStyle w:val="11"/>
          <w:sz w:val="24"/>
          <w:szCs w:val="24"/>
        </w:rPr>
        <w:t>)</w:t>
      </w:r>
      <w:r w:rsidRPr="00703B04">
        <w:rPr>
          <w:rStyle w:val="11"/>
          <w:sz w:val="24"/>
          <w:szCs w:val="24"/>
        </w:rPr>
        <w:t xml:space="preserve"> затрат Общества на изготовление копий документов Общества по ранее поступившему и исполненному Требованию, срок предоставления копий документов Общества по последующим требованиям исчисляется с даты поступления такой оплаты.</w:t>
      </w:r>
      <w:r w:rsidR="00B87B49" w:rsidRPr="00703B04">
        <w:rPr>
          <w:rStyle w:val="11"/>
          <w:sz w:val="24"/>
          <w:szCs w:val="24"/>
        </w:rPr>
        <w:t xml:space="preserve"> </w:t>
      </w:r>
    </w:p>
    <w:p w14:paraId="40038575" w14:textId="77777777" w:rsidR="00EB316C" w:rsidRPr="00703B04" w:rsidRDefault="00D97EA3" w:rsidP="00BE4C38">
      <w:pPr>
        <w:pStyle w:val="a4"/>
        <w:numPr>
          <w:ilvl w:val="0"/>
          <w:numId w:val="35"/>
        </w:numPr>
        <w:shd w:val="clear" w:color="auto" w:fill="auto"/>
        <w:tabs>
          <w:tab w:val="left" w:pos="1134"/>
        </w:tabs>
        <w:spacing w:line="240" w:lineRule="auto"/>
        <w:ind w:firstLine="567"/>
        <w:contextualSpacing/>
        <w:rPr>
          <w:rStyle w:val="11"/>
          <w:sz w:val="24"/>
        </w:rPr>
      </w:pPr>
      <w:r w:rsidRPr="00703B04">
        <w:rPr>
          <w:rStyle w:val="11"/>
          <w:color w:val="000000"/>
          <w:sz w:val="24"/>
          <w:szCs w:val="24"/>
        </w:rPr>
        <w:t xml:space="preserve">Общество обеспечивает акционерам и сотрудникам Общества доступ к информации с соблюдением требований законодательства о государственной </w:t>
      </w:r>
      <w:r w:rsidR="00BD1FD6" w:rsidRPr="00703B04">
        <w:rPr>
          <w:rStyle w:val="11"/>
          <w:color w:val="000000"/>
          <w:sz w:val="24"/>
          <w:szCs w:val="24"/>
        </w:rPr>
        <w:t xml:space="preserve">и коммерческой </w:t>
      </w:r>
      <w:r w:rsidRPr="00703B04">
        <w:rPr>
          <w:rStyle w:val="11"/>
          <w:color w:val="000000"/>
          <w:sz w:val="24"/>
          <w:szCs w:val="24"/>
        </w:rPr>
        <w:t>тайне.</w:t>
      </w:r>
    </w:p>
    <w:p w14:paraId="6223A9FA" w14:textId="77777777" w:rsidR="00EB316C" w:rsidRPr="00703B04" w:rsidRDefault="00EB316C" w:rsidP="006F5A3B">
      <w:pPr>
        <w:pStyle w:val="a4"/>
        <w:numPr>
          <w:ilvl w:val="0"/>
          <w:numId w:val="35"/>
        </w:numPr>
        <w:shd w:val="clear" w:color="auto" w:fill="auto"/>
        <w:tabs>
          <w:tab w:val="left" w:pos="1134"/>
        </w:tabs>
        <w:spacing w:line="240" w:lineRule="auto"/>
        <w:ind w:firstLine="567"/>
        <w:contextualSpacing/>
      </w:pPr>
      <w:r w:rsidRPr="00703B04">
        <w:rPr>
          <w:spacing w:val="-2"/>
        </w:rPr>
        <w:t>Общество обязано разместить на своем сайте в информационно-телекоммуникационной сети «Интернет» условия договора (соглашения) о конфиденциальности. В случае группового обращения акционеров данный договор должен быть подписан каждым из них, а при предоставлении доступа к документам представителю акционера по доверенности как самим акционером, так и его представителем.</w:t>
      </w:r>
    </w:p>
    <w:p w14:paraId="0D3CB8CF" w14:textId="0D834F5B" w:rsidR="00EB316C" w:rsidRPr="00703B04" w:rsidRDefault="00EB316C" w:rsidP="003637D5">
      <w:pPr>
        <w:pStyle w:val="a4"/>
        <w:numPr>
          <w:ilvl w:val="0"/>
          <w:numId w:val="35"/>
        </w:numPr>
        <w:shd w:val="clear" w:color="auto" w:fill="auto"/>
        <w:tabs>
          <w:tab w:val="left" w:pos="1134"/>
        </w:tabs>
        <w:spacing w:line="240" w:lineRule="auto"/>
        <w:ind w:firstLine="567"/>
        <w:contextualSpacing/>
        <w:rPr>
          <w:spacing w:val="-2"/>
        </w:rPr>
      </w:pPr>
      <w:r w:rsidRPr="00703B04">
        <w:rPr>
          <w:spacing w:val="-2"/>
        </w:rPr>
        <w:t xml:space="preserve">Уведомления о признаках возможной заинтересованности в совершении акционерным обществом сделок, а также Уведомления об изменении сведений, содержащих признаки возможной заинтересованности в совершении </w:t>
      </w:r>
      <w:r w:rsidR="008A7DFE" w:rsidRPr="00703B04">
        <w:rPr>
          <w:spacing w:val="-2"/>
        </w:rPr>
        <w:t>акционерным обществом сделок,</w:t>
      </w:r>
      <w:r w:rsidRPr="00703B04">
        <w:rPr>
          <w:spacing w:val="-2"/>
        </w:rPr>
        <w:t xml:space="preserve"> направляются в Общество одним из следующих способов:</w:t>
      </w:r>
    </w:p>
    <w:p w14:paraId="6D8AA0A2" w14:textId="77777777" w:rsidR="00EB316C" w:rsidRPr="00703B04" w:rsidRDefault="00EB316C" w:rsidP="003637D5">
      <w:pPr>
        <w:pStyle w:val="af0"/>
        <w:tabs>
          <w:tab w:val="left" w:pos="1080"/>
          <w:tab w:val="left" w:pos="1134"/>
        </w:tabs>
        <w:autoSpaceDE w:val="0"/>
        <w:autoSpaceDN w:val="0"/>
        <w:adjustRightInd w:val="0"/>
        <w:spacing w:after="0"/>
        <w:ind w:left="0"/>
        <w:jc w:val="both"/>
        <w:rPr>
          <w:rStyle w:val="11"/>
          <w:color w:val="auto"/>
          <w:sz w:val="24"/>
        </w:rPr>
      </w:pPr>
      <w:r w:rsidRPr="00703B04">
        <w:rPr>
          <w:rFonts w:ascii="Times New Roman" w:hAnsi="Times New Roman" w:cs="Times New Roman"/>
          <w:b/>
          <w:sz w:val="22"/>
          <w:szCs w:val="22"/>
        </w:rPr>
        <w:t xml:space="preserve">- </w:t>
      </w:r>
      <w:r w:rsidRPr="00703B04">
        <w:rPr>
          <w:rStyle w:val="11"/>
          <w:color w:val="auto"/>
          <w:sz w:val="24"/>
        </w:rPr>
        <w:t xml:space="preserve">направление почтовой связью заказным письмом с уведомлением о вручении или через </w:t>
      </w:r>
      <w:r w:rsidRPr="00703B04">
        <w:rPr>
          <w:rStyle w:val="11"/>
          <w:color w:val="auto"/>
          <w:sz w:val="24"/>
        </w:rPr>
        <w:lastRenderedPageBreak/>
        <w:t>курьерскую службу по адресу общества, содержащемуся в едином государственном реестре юридических лиц, а также по иным адресам, указанным в уставе общества или во внутреннем документе общества, утвержденном общим собранием акционеров общества;</w:t>
      </w:r>
    </w:p>
    <w:p w14:paraId="7A4152F8" w14:textId="77777777" w:rsidR="00EB316C" w:rsidRPr="00703B04" w:rsidRDefault="00EB316C" w:rsidP="003637D5">
      <w:pPr>
        <w:autoSpaceDE w:val="0"/>
        <w:autoSpaceDN w:val="0"/>
        <w:adjustRightInd w:val="0"/>
        <w:jc w:val="both"/>
        <w:rPr>
          <w:rStyle w:val="11"/>
          <w:color w:val="auto"/>
          <w:sz w:val="24"/>
        </w:rPr>
      </w:pPr>
      <w:r w:rsidRPr="00703B04">
        <w:rPr>
          <w:rStyle w:val="11"/>
          <w:color w:val="auto"/>
          <w:sz w:val="24"/>
        </w:rPr>
        <w:t>- вручение под роспись лицу, занимающему должность (осуществляющему функции) единоличного исполнительного органа общества, или иному лицу, уполномоченному принимать письменную корреспонденцию, адресованную обществу;</w:t>
      </w:r>
    </w:p>
    <w:p w14:paraId="3718F87E" w14:textId="77777777" w:rsidR="00EB316C" w:rsidRPr="00703B04" w:rsidRDefault="00EB316C" w:rsidP="003637D5">
      <w:pPr>
        <w:autoSpaceDE w:val="0"/>
        <w:autoSpaceDN w:val="0"/>
        <w:adjustRightInd w:val="0"/>
        <w:jc w:val="both"/>
        <w:rPr>
          <w:rStyle w:val="11"/>
          <w:color w:val="auto"/>
          <w:sz w:val="24"/>
        </w:rPr>
      </w:pPr>
      <w:r w:rsidRPr="00703B04">
        <w:rPr>
          <w:rStyle w:val="11"/>
          <w:color w:val="auto"/>
          <w:sz w:val="24"/>
        </w:rPr>
        <w:t>- направление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по телекоммуникационным каналам связи, в том числе через информационно-телекоммуникационную сеть «Интернет»;</w:t>
      </w:r>
    </w:p>
    <w:p w14:paraId="5401D21D" w14:textId="77777777" w:rsidR="00EB316C" w:rsidRPr="00703B04" w:rsidRDefault="00EB316C" w:rsidP="003637D5">
      <w:pPr>
        <w:pStyle w:val="af0"/>
        <w:tabs>
          <w:tab w:val="left" w:pos="1080"/>
        </w:tabs>
        <w:ind w:left="0"/>
        <w:jc w:val="both"/>
        <w:rPr>
          <w:rStyle w:val="11"/>
          <w:color w:val="auto"/>
          <w:sz w:val="24"/>
        </w:rPr>
      </w:pPr>
      <w:r w:rsidRPr="00703B04">
        <w:rPr>
          <w:rStyle w:val="11"/>
          <w:color w:val="auto"/>
          <w:sz w:val="24"/>
        </w:rPr>
        <w:t>- направление электросвязью, включая средства факсимильной и телеграфной связи, электронную почту.</w:t>
      </w:r>
    </w:p>
    <w:p w14:paraId="64E6824B" w14:textId="77777777" w:rsidR="004007E7" w:rsidRPr="00703B04" w:rsidRDefault="004007E7">
      <w:pPr>
        <w:pStyle w:val="18"/>
        <w:keepNext/>
        <w:keepLines/>
        <w:shd w:val="clear" w:color="auto" w:fill="auto"/>
        <w:spacing w:line="240" w:lineRule="auto"/>
        <w:ind w:firstLine="567"/>
        <w:contextualSpacing/>
        <w:rPr>
          <w:rStyle w:val="17"/>
          <w:b/>
          <w:color w:val="000000"/>
          <w:sz w:val="24"/>
          <w:szCs w:val="24"/>
        </w:rPr>
      </w:pPr>
      <w:bookmarkStart w:id="21" w:name="bookmark20"/>
    </w:p>
    <w:p w14:paraId="7A215654" w14:textId="77777777" w:rsidR="00D97EA3" w:rsidRPr="00703B04" w:rsidRDefault="00D97EA3">
      <w:pPr>
        <w:pStyle w:val="18"/>
        <w:keepNext/>
        <w:keepLines/>
        <w:shd w:val="clear" w:color="auto" w:fill="auto"/>
        <w:spacing w:line="240" w:lineRule="auto"/>
        <w:contextualSpacing/>
        <w:jc w:val="center"/>
        <w:rPr>
          <w:rStyle w:val="17"/>
          <w:b/>
          <w:bCs w:val="0"/>
          <w:color w:val="000000"/>
          <w:sz w:val="24"/>
          <w:szCs w:val="24"/>
        </w:rPr>
      </w:pPr>
      <w:r w:rsidRPr="00703B04">
        <w:rPr>
          <w:rStyle w:val="17"/>
          <w:b/>
          <w:color w:val="000000"/>
          <w:sz w:val="24"/>
          <w:szCs w:val="24"/>
        </w:rPr>
        <w:t>Статья 23. Реорганизация и ликвидация Общества</w:t>
      </w:r>
      <w:bookmarkEnd w:id="21"/>
    </w:p>
    <w:p w14:paraId="6BF9C19C" w14:textId="77777777" w:rsidR="004007E7" w:rsidRPr="00703B04" w:rsidRDefault="004007E7">
      <w:pPr>
        <w:pStyle w:val="18"/>
        <w:keepNext/>
        <w:keepLines/>
        <w:shd w:val="clear" w:color="auto" w:fill="auto"/>
        <w:spacing w:line="240" w:lineRule="auto"/>
        <w:ind w:firstLine="567"/>
        <w:contextualSpacing/>
        <w:jc w:val="center"/>
        <w:rPr>
          <w:sz w:val="24"/>
          <w:szCs w:val="24"/>
        </w:rPr>
      </w:pPr>
    </w:p>
    <w:p w14:paraId="6785697E" w14:textId="77777777" w:rsidR="00D97EA3" w:rsidRPr="00703B04" w:rsidRDefault="00D97EA3">
      <w:pPr>
        <w:pStyle w:val="a4"/>
        <w:numPr>
          <w:ilvl w:val="0"/>
          <w:numId w:val="36"/>
        </w:numPr>
        <w:shd w:val="clear" w:color="auto" w:fill="auto"/>
        <w:tabs>
          <w:tab w:val="left" w:pos="1201"/>
        </w:tabs>
        <w:spacing w:line="240" w:lineRule="auto"/>
        <w:ind w:firstLine="567"/>
        <w:contextualSpacing/>
        <w:rPr>
          <w:sz w:val="24"/>
          <w:szCs w:val="24"/>
        </w:rPr>
      </w:pPr>
      <w:r w:rsidRPr="00703B04">
        <w:rPr>
          <w:rStyle w:val="11"/>
          <w:color w:val="000000"/>
          <w:sz w:val="24"/>
          <w:szCs w:val="24"/>
        </w:rPr>
        <w:t>Общество может быть добровольно реорганизовано путем слияния, присоединения, разделения, выделения и преобразования, а также на основаниях и в порядке, определенном Гражданским кодексом Российской Федерации и федеральными законами.</w:t>
      </w:r>
    </w:p>
    <w:p w14:paraId="042CEF4D" w14:textId="77777777" w:rsidR="00D97EA3" w:rsidRPr="00703B04" w:rsidRDefault="00D97EA3">
      <w:pPr>
        <w:pStyle w:val="a4"/>
        <w:numPr>
          <w:ilvl w:val="0"/>
          <w:numId w:val="36"/>
        </w:numPr>
        <w:shd w:val="clear" w:color="auto" w:fill="auto"/>
        <w:tabs>
          <w:tab w:val="left" w:pos="1158"/>
          <w:tab w:val="left" w:pos="1201"/>
        </w:tabs>
        <w:spacing w:line="240" w:lineRule="auto"/>
        <w:ind w:firstLine="567"/>
        <w:contextualSpacing/>
        <w:rPr>
          <w:rStyle w:val="11"/>
          <w:sz w:val="24"/>
          <w:szCs w:val="24"/>
        </w:rPr>
      </w:pPr>
      <w:r w:rsidRPr="00703B04">
        <w:rPr>
          <w:rStyle w:val="11"/>
          <w:color w:val="000000"/>
          <w:sz w:val="24"/>
          <w:szCs w:val="24"/>
        </w:rPr>
        <w:t>Общество может быть ликвидировано по решению суда или добровольно в порядке, предусмотренном Гражданским кодексом Российской Федерации, Федеральным законом «Об акционерных обществах» и настоящим Уставом.</w:t>
      </w:r>
    </w:p>
    <w:p w14:paraId="4AE51F5C" w14:textId="77777777" w:rsidR="00FF47EE" w:rsidRPr="00703B04" w:rsidRDefault="005760B3" w:rsidP="006F5A3B">
      <w:pPr>
        <w:pStyle w:val="a4"/>
        <w:numPr>
          <w:ilvl w:val="0"/>
          <w:numId w:val="36"/>
        </w:numPr>
        <w:shd w:val="clear" w:color="auto" w:fill="auto"/>
        <w:tabs>
          <w:tab w:val="left" w:pos="1158"/>
          <w:tab w:val="left" w:pos="1201"/>
          <w:tab w:val="left" w:pos="1508"/>
        </w:tabs>
        <w:spacing w:line="240" w:lineRule="auto"/>
        <w:ind w:firstLine="567"/>
        <w:contextualSpacing/>
        <w:rPr>
          <w:sz w:val="24"/>
          <w:szCs w:val="24"/>
        </w:rPr>
        <w:sectPr w:rsidR="00FF47EE" w:rsidRPr="00703B04" w:rsidSect="000E641A">
          <w:type w:val="continuous"/>
          <w:pgSz w:w="11909" w:h="16838"/>
          <w:pgMar w:top="1134" w:right="1134" w:bottom="1134" w:left="1418" w:header="0" w:footer="6" w:gutter="0"/>
          <w:cols w:space="720"/>
          <w:noEndnote/>
          <w:docGrid w:linePitch="360"/>
        </w:sectPr>
      </w:pPr>
      <w:r w:rsidRPr="00703B04">
        <w:rPr>
          <w:rStyle w:val="11"/>
          <w:sz w:val="24"/>
          <w:szCs w:val="24"/>
        </w:rPr>
        <w:t>При реорганизации, ликвидации Общества или прекращении работ, содержащих сведения, составляющие государственную и коммерческую тайну, Общество обязано обеспечить сохранность этих сведений и их носителей путем разработки и осуществления мер режима секретности, защиты информации, ПД ТР, охраны и пожарной безопасности</w:t>
      </w:r>
      <w:r w:rsidR="00D97EA3" w:rsidRPr="00703B04">
        <w:rPr>
          <w:rStyle w:val="11"/>
          <w:sz w:val="24"/>
          <w:szCs w:val="24"/>
        </w:rPr>
        <w:t>.</w:t>
      </w:r>
    </w:p>
    <w:p w14:paraId="52F0E3B6" w14:textId="77777777" w:rsidR="00D97EA3" w:rsidRPr="00B4454A" w:rsidRDefault="00D97EA3">
      <w:pPr>
        <w:ind w:firstLine="567"/>
        <w:contextualSpacing/>
        <w:rPr>
          <w:rFonts w:ascii="Times New Roman" w:hAnsi="Times New Roman" w:cs="Times New Roman"/>
        </w:rPr>
      </w:pPr>
    </w:p>
    <w:sectPr w:rsidR="00D97EA3" w:rsidRPr="00B4454A" w:rsidSect="004A2245">
      <w:footerReference w:type="even" r:id="rId14"/>
      <w:type w:val="continuous"/>
      <w:pgSz w:w="11909" w:h="16838"/>
      <w:pgMar w:top="1134" w:right="1134" w:bottom="1134"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8B81E" w14:textId="77777777" w:rsidR="008A7DFE" w:rsidRDefault="008A7DFE" w:rsidP="000E641A">
      <w:r>
        <w:separator/>
      </w:r>
    </w:p>
  </w:endnote>
  <w:endnote w:type="continuationSeparator" w:id="0">
    <w:p w14:paraId="21002E9B" w14:textId="77777777" w:rsidR="008A7DFE" w:rsidRDefault="008A7DFE" w:rsidP="000E641A">
      <w:r>
        <w:continuationSeparator/>
      </w:r>
    </w:p>
  </w:endnote>
  <w:endnote w:type="continuationNotice" w:id="1">
    <w:p w14:paraId="2B09F5FA" w14:textId="77777777" w:rsidR="008A7DFE" w:rsidRDefault="008A7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C176" w14:textId="77777777" w:rsidR="008A7DFE" w:rsidRDefault="008A7DFE">
    <w:pPr>
      <w:pStyle w:val="af4"/>
      <w:framePr w:wrap="around" w:vAnchor="text" w:hAnchor="margin" w:xAlign="right" w:y="1"/>
      <w:rPr>
        <w:rStyle w:val="af6"/>
      </w:rPr>
    </w:pPr>
  </w:p>
  <w:p w14:paraId="7BAC7E84" w14:textId="77777777" w:rsidR="008A7DFE" w:rsidRDefault="008A7DFE" w:rsidP="001A1898">
    <w:pPr>
      <w:pStyle w:val="af4"/>
      <w:ind w:right="1"/>
      <w:rPr>
        <w:i/>
        <w:sz w:val="8"/>
      </w:rPr>
    </w:pPr>
  </w:p>
  <w:p w14:paraId="237E8611" w14:textId="0328AC08" w:rsidR="008A7DFE" w:rsidRPr="006A4067" w:rsidRDefault="008A7DFE" w:rsidP="001A1898">
    <w:pPr>
      <w:pStyle w:val="af4"/>
      <w:tabs>
        <w:tab w:val="clear" w:pos="9355"/>
        <w:tab w:val="left" w:pos="5940"/>
        <w:tab w:val="left" w:pos="9356"/>
      </w:tabs>
      <w:ind w:right="1"/>
      <w:rPr>
        <w:rFonts w:ascii="Times New Roman" w:hAnsi="Times New Roman" w:cs="Times New Roman"/>
        <w:i/>
        <w:snapToGrid w:val="0"/>
        <w:sz w:val="22"/>
      </w:rPr>
    </w:pPr>
    <w:r w:rsidRPr="000E641A">
      <w:rPr>
        <w:rFonts w:ascii="Times New Roman" w:hAnsi="Times New Roman" w:cs="Times New Roman"/>
        <w:i/>
        <w:sz w:val="22"/>
      </w:rPr>
      <w:t xml:space="preserve">Устав АО «Тываэнерго»                            </w:t>
    </w:r>
    <w:r>
      <w:rPr>
        <w:rFonts w:ascii="Times New Roman" w:hAnsi="Times New Roman" w:cs="Times New Roman"/>
        <w:i/>
        <w:sz w:val="22"/>
      </w:rPr>
      <w:t xml:space="preserve">                                                             </w:t>
    </w:r>
    <w:r w:rsidRPr="000E641A">
      <w:rPr>
        <w:rFonts w:ascii="Times New Roman" w:hAnsi="Times New Roman" w:cs="Times New Roman"/>
        <w:i/>
        <w:sz w:val="22"/>
      </w:rPr>
      <w:t xml:space="preserve">   </w:t>
    </w:r>
    <w:r>
      <w:rPr>
        <w:rFonts w:ascii="Times New Roman" w:hAnsi="Times New Roman" w:cs="Times New Roman"/>
        <w:i/>
        <w:sz w:val="22"/>
      </w:rPr>
      <w:t xml:space="preserve">        </w:t>
    </w:r>
    <w:r w:rsidRPr="000E641A">
      <w:rPr>
        <w:rFonts w:ascii="Times New Roman" w:hAnsi="Times New Roman" w:cs="Times New Roman"/>
        <w:i/>
        <w:sz w:val="22"/>
      </w:rPr>
      <w:t xml:space="preserve">   </w:t>
    </w:r>
    <w:r w:rsidRPr="000E641A">
      <w:rPr>
        <w:rFonts w:ascii="Times New Roman" w:hAnsi="Times New Roman" w:cs="Times New Roman"/>
        <w:i/>
        <w:snapToGrid w:val="0"/>
        <w:sz w:val="22"/>
      </w:rPr>
      <w:t xml:space="preserve">стр. </w:t>
    </w:r>
    <w:r w:rsidRPr="000E641A">
      <w:rPr>
        <w:rFonts w:ascii="Times New Roman" w:hAnsi="Times New Roman" w:cs="Times New Roman"/>
        <w:i/>
        <w:sz w:val="22"/>
      </w:rPr>
      <w:fldChar w:fldCharType="begin"/>
    </w:r>
    <w:r w:rsidRPr="000E641A">
      <w:rPr>
        <w:rFonts w:ascii="Times New Roman" w:hAnsi="Times New Roman" w:cs="Times New Roman"/>
        <w:i/>
        <w:sz w:val="22"/>
      </w:rPr>
      <w:instrText xml:space="preserve"> PAGE </w:instrText>
    </w:r>
    <w:r w:rsidRPr="000E641A">
      <w:rPr>
        <w:rFonts w:ascii="Times New Roman" w:hAnsi="Times New Roman" w:cs="Times New Roman"/>
        <w:i/>
        <w:sz w:val="22"/>
      </w:rPr>
      <w:fldChar w:fldCharType="separate"/>
    </w:r>
    <w:r w:rsidR="00326505">
      <w:rPr>
        <w:rFonts w:ascii="Times New Roman" w:hAnsi="Times New Roman" w:cs="Times New Roman"/>
        <w:i/>
        <w:noProof/>
        <w:sz w:val="22"/>
      </w:rPr>
      <w:t>38</w:t>
    </w:r>
    <w:r w:rsidRPr="000E641A">
      <w:rPr>
        <w:rFonts w:ascii="Times New Roman" w:hAnsi="Times New Roman" w:cs="Times New Roman"/>
        <w:i/>
        <w:sz w:val="22"/>
      </w:rPr>
      <w:fldChar w:fldCharType="end"/>
    </w:r>
    <w:r w:rsidRPr="000E641A">
      <w:rPr>
        <w:rFonts w:ascii="Times New Roman" w:hAnsi="Times New Roman" w:cs="Times New Roman"/>
        <w:i/>
        <w:snapToGrid w:val="0"/>
        <w:sz w:val="22"/>
      </w:rPr>
      <w:t xml:space="preserve"> из </w:t>
    </w:r>
    <w:r>
      <w:rPr>
        <w:rFonts w:ascii="Times New Roman" w:hAnsi="Times New Roman" w:cs="Times New Roman"/>
        <w:i/>
        <w:snapToGrid w:val="0"/>
        <w:sz w:val="22"/>
      </w:rPr>
      <w:t>38</w:t>
    </w:r>
  </w:p>
  <w:p w14:paraId="47E9F43F" w14:textId="77777777" w:rsidR="008A7DFE" w:rsidRDefault="008A7DFE">
    <w:pPr>
      <w:pStyle w:val="af4"/>
      <w:ind w:right="360"/>
      <w:rPr>
        <w:i/>
        <w:snapToGrid w:val="0"/>
        <w:sz w:val="22"/>
      </w:rPr>
    </w:pPr>
  </w:p>
  <w:p w14:paraId="754BE5F5" w14:textId="77777777" w:rsidR="008A7DFE" w:rsidRDefault="008A7DF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E9C7" w14:textId="77777777" w:rsidR="008A7DFE" w:rsidRDefault="008A7DF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DEF9D" w14:textId="77777777" w:rsidR="008A7DFE" w:rsidRDefault="008A7DFE" w:rsidP="000E641A">
      <w:r>
        <w:separator/>
      </w:r>
    </w:p>
  </w:footnote>
  <w:footnote w:type="continuationSeparator" w:id="0">
    <w:p w14:paraId="104035A2" w14:textId="77777777" w:rsidR="008A7DFE" w:rsidRDefault="008A7DFE" w:rsidP="000E641A">
      <w:r>
        <w:continuationSeparator/>
      </w:r>
    </w:p>
  </w:footnote>
  <w:footnote w:type="continuationNotice" w:id="1">
    <w:p w14:paraId="2A488A84" w14:textId="77777777" w:rsidR="008A7DFE" w:rsidRDefault="008A7D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6C948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AECEA2D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15:restartNumberingAfterBreak="0">
    <w:nsid w:val="00000007"/>
    <w:multiLevelType w:val="multilevel"/>
    <w:tmpl w:val="00000006"/>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AE382B1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00000012"/>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2B2E0B3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037E49F4"/>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B3BCC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1D"/>
    <w:multiLevelType w:val="multilevel"/>
    <w:tmpl w:val="7D9A20E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F"/>
    <w:multiLevelType w:val="multilevel"/>
    <w:tmpl w:val="26E8FDF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21"/>
    <w:multiLevelType w:val="multilevel"/>
    <w:tmpl w:val="713CAAA6"/>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025"/>
    <w:multiLevelType w:val="multilevel"/>
    <w:tmpl w:val="F9829568"/>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027"/>
    <w:multiLevelType w:val="multilevel"/>
    <w:tmpl w:val="E7927F20"/>
    <w:lvl w:ilvl="0">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4.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0000029"/>
    <w:multiLevelType w:val="multilevel"/>
    <w:tmpl w:val="000000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0000002B"/>
    <w:multiLevelType w:val="multilevel"/>
    <w:tmpl w:val="0000002A"/>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15:restartNumberingAfterBreak="0">
    <w:nsid w:val="0000002D"/>
    <w:multiLevelType w:val="multilevel"/>
    <w:tmpl w:val="692085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0000002F"/>
    <w:multiLevelType w:val="multilevel"/>
    <w:tmpl w:val="B32C1C7C"/>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15:restartNumberingAfterBreak="0">
    <w:nsid w:val="00000031"/>
    <w:multiLevelType w:val="multilevel"/>
    <w:tmpl w:val="0000003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5" w15:restartNumberingAfterBreak="0">
    <w:nsid w:val="00000033"/>
    <w:multiLevelType w:val="multilevel"/>
    <w:tmpl w:val="022CAEBA"/>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15:restartNumberingAfterBreak="0">
    <w:nsid w:val="00000035"/>
    <w:multiLevelType w:val="multilevel"/>
    <w:tmpl w:val="00000034"/>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15:restartNumberingAfterBreak="0">
    <w:nsid w:val="00000037"/>
    <w:multiLevelType w:val="multilevel"/>
    <w:tmpl w:val="B0BA60CC"/>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15:restartNumberingAfterBreak="0">
    <w:nsid w:val="00000039"/>
    <w:multiLevelType w:val="multilevel"/>
    <w:tmpl w:val="F53C7FB0"/>
    <w:lvl w:ilvl="0">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15:restartNumberingAfterBreak="0">
    <w:nsid w:val="0000003B"/>
    <w:multiLevelType w:val="multilevel"/>
    <w:tmpl w:val="D868BB9C"/>
    <w:lvl w:ilvl="0">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15:restartNumberingAfterBreak="0">
    <w:nsid w:val="0000003D"/>
    <w:multiLevelType w:val="multilevel"/>
    <w:tmpl w:val="31FE3E3C"/>
    <w:lvl w:ilvl="0">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15:restartNumberingAfterBreak="0">
    <w:nsid w:val="0000003F"/>
    <w:multiLevelType w:val="multilevel"/>
    <w:tmpl w:val="88CA173C"/>
    <w:lvl w:ilvl="0">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15:restartNumberingAfterBreak="0">
    <w:nsid w:val="00000041"/>
    <w:multiLevelType w:val="multilevel"/>
    <w:tmpl w:val="99A49F82"/>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15:restartNumberingAfterBreak="0">
    <w:nsid w:val="00000043"/>
    <w:multiLevelType w:val="multilevel"/>
    <w:tmpl w:val="53C4DD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15:restartNumberingAfterBreak="0">
    <w:nsid w:val="00000045"/>
    <w:multiLevelType w:val="multilevel"/>
    <w:tmpl w:val="75E0A0BC"/>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15:restartNumberingAfterBreak="0">
    <w:nsid w:val="00000047"/>
    <w:multiLevelType w:val="multilevel"/>
    <w:tmpl w:val="2298928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15:restartNumberingAfterBreak="0">
    <w:nsid w:val="00002350"/>
    <w:multiLevelType w:val="hybridMultilevel"/>
    <w:tmpl w:val="000022EE"/>
    <w:lvl w:ilvl="0" w:tplc="00004B40">
      <w:start w:val="10"/>
      <w:numFmt w:val="decimal"/>
      <w:lvlText w:val="%1)"/>
      <w:lvlJc w:val="left"/>
      <w:pPr>
        <w:tabs>
          <w:tab w:val="num" w:pos="1920"/>
        </w:tabs>
        <w:ind w:left="19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27E4FEF"/>
    <w:multiLevelType w:val="multilevel"/>
    <w:tmpl w:val="70722AA6"/>
    <w:lvl w:ilvl="0">
      <w:start w:val="11"/>
      <w:numFmt w:val="decimal"/>
      <w:lvlText w:val="%1."/>
      <w:lvlJc w:val="left"/>
      <w:pPr>
        <w:ind w:left="600" w:hanging="600"/>
      </w:pPr>
      <w:rPr>
        <w:rFonts w:hint="default"/>
        <w:color w:val="000000"/>
      </w:rPr>
    </w:lvl>
    <w:lvl w:ilvl="1">
      <w:start w:val="11"/>
      <w:numFmt w:val="decimal"/>
      <w:lvlText w:val="%1.%2."/>
      <w:lvlJc w:val="left"/>
      <w:pPr>
        <w:ind w:left="1167" w:hanging="60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8" w15:restartNumberingAfterBreak="0">
    <w:nsid w:val="04061AC5"/>
    <w:multiLevelType w:val="multilevel"/>
    <w:tmpl w:val="BAE80A06"/>
    <w:lvl w:ilvl="0">
      <w:start w:val="13"/>
      <w:numFmt w:val="decimal"/>
      <w:lvlText w:val="%1."/>
      <w:lvlJc w:val="left"/>
      <w:pPr>
        <w:ind w:left="480" w:hanging="480"/>
      </w:pPr>
      <w:rPr>
        <w:rFonts w:cs="Times New Roman" w:hint="default"/>
        <w:color w:val="000000"/>
      </w:rPr>
    </w:lvl>
    <w:lvl w:ilvl="1">
      <w:start w:val="2"/>
      <w:numFmt w:val="decimal"/>
      <w:lvlText w:val="%1.%2."/>
      <w:lvlJc w:val="left"/>
      <w:pPr>
        <w:ind w:left="480" w:hanging="480"/>
      </w:pPr>
      <w:rPr>
        <w:rFonts w:cs="Times New Roman" w:hint="default"/>
        <w:b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9" w15:restartNumberingAfterBreak="0">
    <w:nsid w:val="0B602464"/>
    <w:multiLevelType w:val="hybridMultilevel"/>
    <w:tmpl w:val="89DEA7E0"/>
    <w:lvl w:ilvl="0" w:tplc="ECA64CD0">
      <w:start w:val="8"/>
      <w:numFmt w:val="decimal"/>
      <w:lvlText w:val="%1)"/>
      <w:lvlJc w:val="left"/>
      <w:pPr>
        <w:tabs>
          <w:tab w:val="num" w:pos="1080"/>
        </w:tabs>
        <w:ind w:left="0" w:firstLine="72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169144F"/>
    <w:multiLevelType w:val="multilevel"/>
    <w:tmpl w:val="E62265FC"/>
    <w:lvl w:ilvl="0">
      <w:start w:val="4"/>
      <w:numFmt w:val="decimal"/>
      <w:lvlText w:val="%1."/>
      <w:lvlJc w:val="left"/>
      <w:pPr>
        <w:tabs>
          <w:tab w:val="num" w:pos="583"/>
        </w:tabs>
        <w:ind w:left="583" w:hanging="583"/>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126C76DA"/>
    <w:multiLevelType w:val="multilevel"/>
    <w:tmpl w:val="AB58D61E"/>
    <w:lvl w:ilvl="0">
      <w:start w:val="14"/>
      <w:numFmt w:val="decimal"/>
      <w:lvlText w:val="%1."/>
      <w:lvlJc w:val="left"/>
      <w:pPr>
        <w:ind w:left="600" w:hanging="600"/>
      </w:pPr>
      <w:rPr>
        <w:rFonts w:hint="default"/>
      </w:rPr>
    </w:lvl>
    <w:lvl w:ilvl="1">
      <w:start w:val="10"/>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15DD7225"/>
    <w:multiLevelType w:val="hybridMultilevel"/>
    <w:tmpl w:val="215AE186"/>
    <w:lvl w:ilvl="0" w:tplc="6CF6A862">
      <w:start w:val="3"/>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3" w15:restartNumberingAfterBreak="0">
    <w:nsid w:val="1669685F"/>
    <w:multiLevelType w:val="singleLevel"/>
    <w:tmpl w:val="189A5200"/>
    <w:lvl w:ilvl="0">
      <w:start w:val="1"/>
      <w:numFmt w:val="decimal"/>
      <w:lvlText w:val="%1)"/>
      <w:lvlJc w:val="left"/>
      <w:pPr>
        <w:tabs>
          <w:tab w:val="num" w:pos="786"/>
        </w:tabs>
        <w:ind w:left="-294" w:firstLine="720"/>
      </w:pPr>
      <w:rPr>
        <w:rFonts w:hint="default"/>
        <w:b w:val="0"/>
        <w:i w:val="0"/>
        <w:sz w:val="22"/>
      </w:rPr>
    </w:lvl>
  </w:abstractNum>
  <w:abstractNum w:abstractNumId="44" w15:restartNumberingAfterBreak="0">
    <w:nsid w:val="17AF4385"/>
    <w:multiLevelType w:val="multilevel"/>
    <w:tmpl w:val="25ACC1D0"/>
    <w:lvl w:ilvl="0">
      <w:start w:val="11"/>
      <w:numFmt w:val="decimal"/>
      <w:lvlText w:val="%1."/>
      <w:lvlJc w:val="left"/>
      <w:pPr>
        <w:ind w:left="600" w:hanging="600"/>
      </w:pPr>
      <w:rPr>
        <w:rFonts w:hint="default"/>
        <w:color w:val="000000"/>
      </w:rPr>
    </w:lvl>
    <w:lvl w:ilvl="1">
      <w:start w:val="10"/>
      <w:numFmt w:val="decimal"/>
      <w:lvlText w:val="%1.%2."/>
      <w:lvlJc w:val="left"/>
      <w:pPr>
        <w:ind w:left="1167" w:hanging="60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5" w15:restartNumberingAfterBreak="0">
    <w:nsid w:val="17CA46E0"/>
    <w:multiLevelType w:val="multilevel"/>
    <w:tmpl w:val="94B8D14A"/>
    <w:lvl w:ilvl="0">
      <w:start w:val="18"/>
      <w:numFmt w:val="decimal"/>
      <w:lvlText w:val="%1."/>
      <w:lvlJc w:val="left"/>
      <w:pPr>
        <w:ind w:left="480" w:hanging="480"/>
      </w:pPr>
      <w:rPr>
        <w:rFonts w:hint="default"/>
        <w:color w:val="000000"/>
      </w:rPr>
    </w:lvl>
    <w:lvl w:ilvl="1">
      <w:start w:val="4"/>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6" w15:restartNumberingAfterBreak="0">
    <w:nsid w:val="18233705"/>
    <w:multiLevelType w:val="singleLevel"/>
    <w:tmpl w:val="1092F092"/>
    <w:lvl w:ilvl="0">
      <w:start w:val="1"/>
      <w:numFmt w:val="bullet"/>
      <w:lvlText w:val="-"/>
      <w:lvlJc w:val="left"/>
      <w:pPr>
        <w:tabs>
          <w:tab w:val="num" w:pos="735"/>
        </w:tabs>
        <w:ind w:left="0" w:firstLine="375"/>
      </w:pPr>
      <w:rPr>
        <w:rFonts w:hint="default"/>
      </w:rPr>
    </w:lvl>
  </w:abstractNum>
  <w:abstractNum w:abstractNumId="47" w15:restartNumberingAfterBreak="0">
    <w:nsid w:val="19FE6385"/>
    <w:multiLevelType w:val="multilevel"/>
    <w:tmpl w:val="61265C9C"/>
    <w:lvl w:ilvl="0">
      <w:start w:val="11"/>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1D184B20"/>
    <w:multiLevelType w:val="multilevel"/>
    <w:tmpl w:val="A81E3924"/>
    <w:lvl w:ilvl="0">
      <w:start w:val="12"/>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9" w15:restartNumberingAfterBreak="0">
    <w:nsid w:val="21D05931"/>
    <w:multiLevelType w:val="multilevel"/>
    <w:tmpl w:val="034AAFE4"/>
    <w:lvl w:ilvl="0">
      <w:start w:val="11"/>
      <w:numFmt w:val="decimal"/>
      <w:lvlText w:val="%1."/>
      <w:lvlJc w:val="left"/>
      <w:pPr>
        <w:ind w:left="480" w:hanging="480"/>
      </w:pPr>
      <w:rPr>
        <w:rFonts w:hint="default"/>
      </w:rPr>
    </w:lvl>
    <w:lvl w:ilvl="1">
      <w:start w:val="6"/>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50" w15:restartNumberingAfterBreak="0">
    <w:nsid w:val="25D0504F"/>
    <w:multiLevelType w:val="multilevel"/>
    <w:tmpl w:val="5502AE3C"/>
    <w:lvl w:ilvl="0">
      <w:start w:val="21"/>
      <w:numFmt w:val="decimal"/>
      <w:lvlText w:val="%1."/>
      <w:lvlJc w:val="left"/>
      <w:pPr>
        <w:tabs>
          <w:tab w:val="num" w:pos="495"/>
        </w:tabs>
        <w:ind w:left="495" w:hanging="495"/>
      </w:pPr>
      <w:rPr>
        <w:rFonts w:hint="default"/>
      </w:rPr>
    </w:lvl>
    <w:lvl w:ilvl="1">
      <w:start w:val="1"/>
      <w:numFmt w:val="decimal"/>
      <w:lvlText w:val="26.%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1" w15:restartNumberingAfterBreak="0">
    <w:nsid w:val="26676E04"/>
    <w:multiLevelType w:val="multilevel"/>
    <w:tmpl w:val="A6A80286"/>
    <w:lvl w:ilvl="0">
      <w:start w:val="15"/>
      <w:numFmt w:val="decimal"/>
      <w:lvlText w:val="%1."/>
      <w:lvlJc w:val="left"/>
      <w:pPr>
        <w:ind w:left="480" w:hanging="480"/>
      </w:pPr>
      <w:rPr>
        <w:rFonts w:cs="Times New Roman" w:hint="default"/>
        <w:color w:val="000000"/>
      </w:rPr>
    </w:lvl>
    <w:lvl w:ilvl="1">
      <w:start w:val="2"/>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2" w15:restartNumberingAfterBreak="0">
    <w:nsid w:val="28F86199"/>
    <w:multiLevelType w:val="multilevel"/>
    <w:tmpl w:val="F1328E9E"/>
    <w:lvl w:ilvl="0">
      <w:start w:val="18"/>
      <w:numFmt w:val="decimal"/>
      <w:lvlText w:val="%1"/>
      <w:lvlJc w:val="left"/>
      <w:pPr>
        <w:ind w:left="420" w:hanging="420"/>
      </w:pPr>
      <w:rPr>
        <w:rFonts w:cs="Times New Roman" w:hint="default"/>
      </w:rPr>
    </w:lvl>
    <w:lvl w:ilvl="1">
      <w:start w:val="9"/>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3" w15:restartNumberingAfterBreak="0">
    <w:nsid w:val="2E2A4DF3"/>
    <w:multiLevelType w:val="multilevel"/>
    <w:tmpl w:val="656C544A"/>
    <w:lvl w:ilvl="0">
      <w:start w:val="11"/>
      <w:numFmt w:val="decimal"/>
      <w:lvlText w:val="%1."/>
      <w:lvlJc w:val="left"/>
      <w:pPr>
        <w:ind w:left="480" w:hanging="480"/>
      </w:pPr>
      <w:rPr>
        <w:rFonts w:hint="default"/>
        <w:color w:val="000000"/>
      </w:rPr>
    </w:lvl>
    <w:lvl w:ilvl="1">
      <w:start w:val="8"/>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4" w15:restartNumberingAfterBreak="0">
    <w:nsid w:val="30B95AE6"/>
    <w:multiLevelType w:val="multilevel"/>
    <w:tmpl w:val="CAB62C82"/>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2964" w:hanging="720"/>
      </w:pPr>
      <w:rPr>
        <w:rFonts w:hint="default"/>
      </w:rPr>
    </w:lvl>
    <w:lvl w:ilvl="3">
      <w:start w:val="1"/>
      <w:numFmt w:val="decimal"/>
      <w:lvlText w:val="%1.%2.%3.%4"/>
      <w:lvlJc w:val="left"/>
      <w:pPr>
        <w:ind w:left="4086" w:hanging="720"/>
      </w:pPr>
      <w:rPr>
        <w:rFonts w:hint="default"/>
      </w:rPr>
    </w:lvl>
    <w:lvl w:ilvl="4">
      <w:start w:val="1"/>
      <w:numFmt w:val="decimal"/>
      <w:lvlText w:val="%1.%2.%3.%4.%5"/>
      <w:lvlJc w:val="left"/>
      <w:pPr>
        <w:ind w:left="5568" w:hanging="1080"/>
      </w:pPr>
      <w:rPr>
        <w:rFonts w:hint="default"/>
      </w:rPr>
    </w:lvl>
    <w:lvl w:ilvl="5">
      <w:start w:val="1"/>
      <w:numFmt w:val="decimal"/>
      <w:lvlText w:val="%1.%2.%3.%4.%5.%6"/>
      <w:lvlJc w:val="left"/>
      <w:pPr>
        <w:ind w:left="6690" w:hanging="1080"/>
      </w:pPr>
      <w:rPr>
        <w:rFonts w:hint="default"/>
      </w:rPr>
    </w:lvl>
    <w:lvl w:ilvl="6">
      <w:start w:val="1"/>
      <w:numFmt w:val="decimal"/>
      <w:lvlText w:val="%1.%2.%3.%4.%5.%6.%7"/>
      <w:lvlJc w:val="left"/>
      <w:pPr>
        <w:ind w:left="8172" w:hanging="1440"/>
      </w:pPr>
      <w:rPr>
        <w:rFonts w:hint="default"/>
      </w:rPr>
    </w:lvl>
    <w:lvl w:ilvl="7">
      <w:start w:val="1"/>
      <w:numFmt w:val="decimal"/>
      <w:lvlText w:val="%1.%2.%3.%4.%5.%6.%7.%8"/>
      <w:lvlJc w:val="left"/>
      <w:pPr>
        <w:ind w:left="9294" w:hanging="1440"/>
      </w:pPr>
      <w:rPr>
        <w:rFonts w:hint="default"/>
      </w:rPr>
    </w:lvl>
    <w:lvl w:ilvl="8">
      <w:start w:val="1"/>
      <w:numFmt w:val="decimal"/>
      <w:lvlText w:val="%1.%2.%3.%4.%5.%6.%7.%8.%9"/>
      <w:lvlJc w:val="left"/>
      <w:pPr>
        <w:ind w:left="10776" w:hanging="1800"/>
      </w:pPr>
      <w:rPr>
        <w:rFonts w:hint="default"/>
      </w:rPr>
    </w:lvl>
  </w:abstractNum>
  <w:abstractNum w:abstractNumId="55" w15:restartNumberingAfterBreak="0">
    <w:nsid w:val="3AB97CB8"/>
    <w:multiLevelType w:val="multilevel"/>
    <w:tmpl w:val="26F84CFE"/>
    <w:lvl w:ilvl="0">
      <w:start w:val="11"/>
      <w:numFmt w:val="decimal"/>
      <w:lvlText w:val="%1."/>
      <w:lvlJc w:val="left"/>
      <w:pPr>
        <w:ind w:left="480" w:hanging="480"/>
      </w:pPr>
      <w:rPr>
        <w:rFonts w:cs="Times New Roman" w:hint="default"/>
        <w:color w:val="000000"/>
      </w:rPr>
    </w:lvl>
    <w:lvl w:ilvl="1">
      <w:start w:val="1"/>
      <w:numFmt w:val="decimal"/>
      <w:lvlText w:val="%1.%2."/>
      <w:lvlJc w:val="left"/>
      <w:pPr>
        <w:ind w:left="1331" w:hanging="480"/>
      </w:pPr>
      <w:rPr>
        <w:rFonts w:cs="Times New Roman" w:hint="default"/>
        <w:b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6" w15:restartNumberingAfterBreak="0">
    <w:nsid w:val="3B335156"/>
    <w:multiLevelType w:val="multilevel"/>
    <w:tmpl w:val="4F3C3308"/>
    <w:lvl w:ilvl="0">
      <w:start w:val="12"/>
      <w:numFmt w:val="decimal"/>
      <w:lvlText w:val="%1."/>
      <w:lvlJc w:val="left"/>
      <w:pPr>
        <w:ind w:left="480" w:hanging="480"/>
      </w:pPr>
      <w:rPr>
        <w:rFonts w:cs="Times New Roman" w:hint="default"/>
        <w:color w:val="000000"/>
      </w:rPr>
    </w:lvl>
    <w:lvl w:ilvl="1">
      <w:start w:val="7"/>
      <w:numFmt w:val="decimal"/>
      <w:lvlText w:val="%1.%2."/>
      <w:lvlJc w:val="left"/>
      <w:pPr>
        <w:ind w:left="1473"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7" w15:restartNumberingAfterBreak="0">
    <w:nsid w:val="3C3326D1"/>
    <w:multiLevelType w:val="multilevel"/>
    <w:tmpl w:val="B086821E"/>
    <w:lvl w:ilvl="0">
      <w:start w:val="26"/>
      <w:numFmt w:val="decimal"/>
      <w:lvlText w:val="%1."/>
      <w:lvlJc w:val="left"/>
      <w:pPr>
        <w:ind w:left="510" w:hanging="51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8" w15:restartNumberingAfterBreak="0">
    <w:nsid w:val="44BE71A1"/>
    <w:multiLevelType w:val="multilevel"/>
    <w:tmpl w:val="04C8CD46"/>
    <w:lvl w:ilvl="0">
      <w:start w:val="12"/>
      <w:numFmt w:val="decimal"/>
      <w:lvlText w:val="%1."/>
      <w:lvlJc w:val="left"/>
      <w:pPr>
        <w:ind w:left="495" w:hanging="495"/>
      </w:pPr>
      <w:rPr>
        <w:rFonts w:cs="Times New Roman" w:hint="default"/>
        <w:color w:val="000000"/>
      </w:rPr>
    </w:lvl>
    <w:lvl w:ilvl="1">
      <w:start w:val="5"/>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9" w15:restartNumberingAfterBreak="0">
    <w:nsid w:val="4AC47A00"/>
    <w:multiLevelType w:val="multilevel"/>
    <w:tmpl w:val="54E2C960"/>
    <w:lvl w:ilvl="0">
      <w:start w:val="11"/>
      <w:numFmt w:val="decimal"/>
      <w:lvlText w:val="%1."/>
      <w:lvlJc w:val="left"/>
      <w:pPr>
        <w:ind w:left="600" w:hanging="600"/>
      </w:pPr>
      <w:rPr>
        <w:rFonts w:hint="default"/>
        <w:color w:val="000000"/>
      </w:rPr>
    </w:lvl>
    <w:lvl w:ilvl="1">
      <w:start w:val="12"/>
      <w:numFmt w:val="decimal"/>
      <w:lvlText w:val="%1.%2."/>
      <w:lvlJc w:val="left"/>
      <w:pPr>
        <w:ind w:left="1593" w:hanging="60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60" w15:restartNumberingAfterBreak="0">
    <w:nsid w:val="4B055669"/>
    <w:multiLevelType w:val="multilevel"/>
    <w:tmpl w:val="723281B2"/>
    <w:lvl w:ilvl="0">
      <w:start w:val="13"/>
      <w:numFmt w:val="decimal"/>
      <w:lvlText w:val="%1."/>
      <w:lvlJc w:val="left"/>
      <w:pPr>
        <w:ind w:left="480" w:hanging="480"/>
      </w:pPr>
      <w:rPr>
        <w:rFonts w:cs="Times New Roman" w:hint="default"/>
        <w:color w:val="000000"/>
        <w:sz w:val="24"/>
      </w:rPr>
    </w:lvl>
    <w:lvl w:ilvl="1">
      <w:start w:val="7"/>
      <w:numFmt w:val="decimal"/>
      <w:lvlText w:val="%1.%2."/>
      <w:lvlJc w:val="left"/>
      <w:pPr>
        <w:ind w:left="480" w:hanging="480"/>
      </w:pPr>
      <w:rPr>
        <w:rFonts w:cs="Times New Roman" w:hint="default"/>
        <w:color w:val="000000"/>
        <w:sz w:val="24"/>
      </w:rPr>
    </w:lvl>
    <w:lvl w:ilvl="2">
      <w:start w:val="1"/>
      <w:numFmt w:val="decimal"/>
      <w:lvlText w:val="%1.%2.%3."/>
      <w:lvlJc w:val="left"/>
      <w:pPr>
        <w:ind w:left="720" w:hanging="720"/>
      </w:pPr>
      <w:rPr>
        <w:rFonts w:cs="Times New Roman" w:hint="default"/>
        <w:color w:val="000000"/>
        <w:sz w:val="24"/>
      </w:rPr>
    </w:lvl>
    <w:lvl w:ilvl="3">
      <w:start w:val="1"/>
      <w:numFmt w:val="decimal"/>
      <w:lvlText w:val="%1.%2.%3.%4."/>
      <w:lvlJc w:val="left"/>
      <w:pPr>
        <w:ind w:left="720" w:hanging="720"/>
      </w:pPr>
      <w:rPr>
        <w:rFonts w:cs="Times New Roman" w:hint="default"/>
        <w:color w:val="000000"/>
        <w:sz w:val="24"/>
      </w:rPr>
    </w:lvl>
    <w:lvl w:ilvl="4">
      <w:start w:val="1"/>
      <w:numFmt w:val="decimal"/>
      <w:lvlText w:val="%1.%2.%3.%4.%5."/>
      <w:lvlJc w:val="left"/>
      <w:pPr>
        <w:ind w:left="1080" w:hanging="1080"/>
      </w:pPr>
      <w:rPr>
        <w:rFonts w:cs="Times New Roman" w:hint="default"/>
        <w:color w:val="000000"/>
        <w:sz w:val="24"/>
      </w:rPr>
    </w:lvl>
    <w:lvl w:ilvl="5">
      <w:start w:val="1"/>
      <w:numFmt w:val="decimal"/>
      <w:lvlText w:val="%1.%2.%3.%4.%5.%6."/>
      <w:lvlJc w:val="left"/>
      <w:pPr>
        <w:ind w:left="1080" w:hanging="1080"/>
      </w:pPr>
      <w:rPr>
        <w:rFonts w:cs="Times New Roman" w:hint="default"/>
        <w:color w:val="000000"/>
        <w:sz w:val="24"/>
      </w:rPr>
    </w:lvl>
    <w:lvl w:ilvl="6">
      <w:start w:val="1"/>
      <w:numFmt w:val="decimal"/>
      <w:lvlText w:val="%1.%2.%3.%4.%5.%6.%7."/>
      <w:lvlJc w:val="left"/>
      <w:pPr>
        <w:ind w:left="1440" w:hanging="1440"/>
      </w:pPr>
      <w:rPr>
        <w:rFonts w:cs="Times New Roman" w:hint="default"/>
        <w:color w:val="000000"/>
        <w:sz w:val="24"/>
      </w:rPr>
    </w:lvl>
    <w:lvl w:ilvl="7">
      <w:start w:val="1"/>
      <w:numFmt w:val="decimal"/>
      <w:lvlText w:val="%1.%2.%3.%4.%5.%6.%7.%8."/>
      <w:lvlJc w:val="left"/>
      <w:pPr>
        <w:ind w:left="1440" w:hanging="1440"/>
      </w:pPr>
      <w:rPr>
        <w:rFonts w:cs="Times New Roman" w:hint="default"/>
        <w:color w:val="000000"/>
        <w:sz w:val="24"/>
      </w:rPr>
    </w:lvl>
    <w:lvl w:ilvl="8">
      <w:start w:val="1"/>
      <w:numFmt w:val="decimal"/>
      <w:lvlText w:val="%1.%2.%3.%4.%5.%6.%7.%8.%9."/>
      <w:lvlJc w:val="left"/>
      <w:pPr>
        <w:ind w:left="1800" w:hanging="1800"/>
      </w:pPr>
      <w:rPr>
        <w:rFonts w:cs="Times New Roman" w:hint="default"/>
        <w:color w:val="000000"/>
        <w:sz w:val="24"/>
      </w:rPr>
    </w:lvl>
  </w:abstractNum>
  <w:abstractNum w:abstractNumId="61" w15:restartNumberingAfterBreak="0">
    <w:nsid w:val="4BD452CD"/>
    <w:multiLevelType w:val="singleLevel"/>
    <w:tmpl w:val="74A8CD6C"/>
    <w:lvl w:ilvl="0">
      <w:start w:val="1"/>
      <w:numFmt w:val="decimal"/>
      <w:lvlText w:val="%1)"/>
      <w:lvlJc w:val="left"/>
      <w:pPr>
        <w:tabs>
          <w:tab w:val="num" w:pos="1080"/>
        </w:tabs>
        <w:ind w:left="0" w:firstLine="720"/>
      </w:pPr>
      <w:rPr>
        <w:rFonts w:hint="default"/>
        <w:b w:val="0"/>
        <w:i w:val="0"/>
        <w:sz w:val="24"/>
        <w:szCs w:val="24"/>
      </w:rPr>
    </w:lvl>
  </w:abstractNum>
  <w:abstractNum w:abstractNumId="62" w15:restartNumberingAfterBreak="0">
    <w:nsid w:val="4DE76BA7"/>
    <w:multiLevelType w:val="hybridMultilevel"/>
    <w:tmpl w:val="7BBC52A4"/>
    <w:lvl w:ilvl="0" w:tplc="CC521704">
      <w:start w:val="37"/>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518E080D"/>
    <w:multiLevelType w:val="singleLevel"/>
    <w:tmpl w:val="1092F092"/>
    <w:lvl w:ilvl="0">
      <w:start w:val="1"/>
      <w:numFmt w:val="bullet"/>
      <w:lvlText w:val="-"/>
      <w:lvlJc w:val="left"/>
      <w:pPr>
        <w:tabs>
          <w:tab w:val="num" w:pos="735"/>
        </w:tabs>
        <w:ind w:left="0" w:firstLine="375"/>
      </w:pPr>
      <w:rPr>
        <w:rFonts w:hint="default"/>
      </w:rPr>
    </w:lvl>
  </w:abstractNum>
  <w:abstractNum w:abstractNumId="64" w15:restartNumberingAfterBreak="0">
    <w:nsid w:val="54CB428A"/>
    <w:multiLevelType w:val="hybridMultilevel"/>
    <w:tmpl w:val="BED4754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59CF2764"/>
    <w:multiLevelType w:val="multilevel"/>
    <w:tmpl w:val="DF7C5042"/>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6" w15:restartNumberingAfterBreak="0">
    <w:nsid w:val="59EF78FF"/>
    <w:multiLevelType w:val="multilevel"/>
    <w:tmpl w:val="27E86F26"/>
    <w:lvl w:ilvl="0">
      <w:start w:val="18"/>
      <w:numFmt w:val="decimal"/>
      <w:lvlText w:val="%1"/>
      <w:lvlJc w:val="left"/>
      <w:pPr>
        <w:ind w:left="420" w:hanging="420"/>
      </w:pPr>
      <w:rPr>
        <w:rFonts w:cs="Times New Roman" w:hint="default"/>
      </w:rPr>
    </w:lvl>
    <w:lvl w:ilvl="1">
      <w:start w:val="8"/>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7" w15:restartNumberingAfterBreak="0">
    <w:nsid w:val="5BD552E0"/>
    <w:multiLevelType w:val="multilevel"/>
    <w:tmpl w:val="10A4EB18"/>
    <w:lvl w:ilvl="0">
      <w:start w:val="14"/>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5C3D5BA6"/>
    <w:multiLevelType w:val="multilevel"/>
    <w:tmpl w:val="51582BD2"/>
    <w:lvl w:ilvl="0">
      <w:start w:val="19"/>
      <w:numFmt w:val="decimal"/>
      <w:lvlText w:val="%1."/>
      <w:lvlJc w:val="left"/>
      <w:pPr>
        <w:ind w:left="480" w:hanging="480"/>
      </w:pPr>
      <w:rPr>
        <w:rFonts w:hint="default"/>
        <w:color w:val="000000"/>
      </w:rPr>
    </w:lvl>
    <w:lvl w:ilvl="1">
      <w:start w:val="8"/>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9" w15:restartNumberingAfterBreak="0">
    <w:nsid w:val="5F3F468E"/>
    <w:multiLevelType w:val="multilevel"/>
    <w:tmpl w:val="0D2CBDE0"/>
    <w:lvl w:ilvl="0">
      <w:start w:val="20"/>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38364FE"/>
    <w:multiLevelType w:val="multilevel"/>
    <w:tmpl w:val="676067E8"/>
    <w:lvl w:ilvl="0">
      <w:start w:val="19"/>
      <w:numFmt w:val="decimal"/>
      <w:lvlText w:val="%1."/>
      <w:lvlJc w:val="left"/>
      <w:pPr>
        <w:tabs>
          <w:tab w:val="num" w:pos="495"/>
        </w:tabs>
        <w:ind w:left="495" w:hanging="495"/>
      </w:pPr>
      <w:rPr>
        <w:rFonts w:hint="default"/>
      </w:rPr>
    </w:lvl>
    <w:lvl w:ilvl="1">
      <w:start w:val="4"/>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1" w15:restartNumberingAfterBreak="0">
    <w:nsid w:val="659B41C9"/>
    <w:multiLevelType w:val="multilevel"/>
    <w:tmpl w:val="EBD00FF8"/>
    <w:lvl w:ilvl="0">
      <w:start w:val="1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2" w15:restartNumberingAfterBreak="0">
    <w:nsid w:val="65AC3EBE"/>
    <w:multiLevelType w:val="multilevel"/>
    <w:tmpl w:val="5C102E58"/>
    <w:lvl w:ilvl="0">
      <w:start w:val="13"/>
      <w:numFmt w:val="decimal"/>
      <w:lvlText w:val="%1"/>
      <w:lvlJc w:val="left"/>
      <w:pPr>
        <w:ind w:left="420" w:hanging="420"/>
      </w:pPr>
      <w:rPr>
        <w:rFonts w:cs="Times New Roman" w:hint="default"/>
        <w:color w:val="000000"/>
      </w:rPr>
    </w:lvl>
    <w:lvl w:ilvl="1">
      <w:start w:val="4"/>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73" w15:restartNumberingAfterBreak="0">
    <w:nsid w:val="6D1A45F1"/>
    <w:multiLevelType w:val="multilevel"/>
    <w:tmpl w:val="FEB64DD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E1D178C"/>
    <w:multiLevelType w:val="multilevel"/>
    <w:tmpl w:val="172C60D6"/>
    <w:lvl w:ilvl="0">
      <w:start w:val="12"/>
      <w:numFmt w:val="decimal"/>
      <w:lvlText w:val="%1"/>
      <w:lvlJc w:val="left"/>
      <w:pPr>
        <w:ind w:left="540" w:hanging="540"/>
      </w:pPr>
      <w:rPr>
        <w:rFonts w:cs="Times New Roman" w:hint="default"/>
        <w:color w:val="000000"/>
      </w:rPr>
    </w:lvl>
    <w:lvl w:ilvl="1">
      <w:start w:val="60"/>
      <w:numFmt w:val="decimal"/>
      <w:lvlText w:val="%1.%2"/>
      <w:lvlJc w:val="left"/>
      <w:pPr>
        <w:ind w:left="540" w:hanging="54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75" w15:restartNumberingAfterBreak="0">
    <w:nsid w:val="6FD208E2"/>
    <w:multiLevelType w:val="multilevel"/>
    <w:tmpl w:val="0E843470"/>
    <w:lvl w:ilvl="0">
      <w:start w:val="17"/>
      <w:numFmt w:val="decimal"/>
      <w:lvlText w:val="%1."/>
      <w:lvlJc w:val="left"/>
      <w:pPr>
        <w:ind w:left="480" w:hanging="480"/>
      </w:pPr>
      <w:rPr>
        <w:rFonts w:cs="Times New Roman" w:hint="default"/>
        <w:color w:val="000000"/>
      </w:rPr>
    </w:lvl>
    <w:lvl w:ilvl="1">
      <w:start w:val="2"/>
      <w:numFmt w:val="decimal"/>
      <w:lvlText w:val="%1.%2."/>
      <w:lvlJc w:val="left"/>
      <w:pPr>
        <w:ind w:left="1047" w:hanging="48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76" w15:restartNumberingAfterBreak="0">
    <w:nsid w:val="77153624"/>
    <w:multiLevelType w:val="multilevel"/>
    <w:tmpl w:val="614E4C64"/>
    <w:lvl w:ilvl="0">
      <w:start w:val="15"/>
      <w:numFmt w:val="decimal"/>
      <w:lvlText w:val="%1."/>
      <w:lvlJc w:val="left"/>
      <w:pPr>
        <w:ind w:left="480" w:hanging="480"/>
      </w:pPr>
      <w:rPr>
        <w:rFonts w:cs="Times New Roman" w:hint="default"/>
        <w:color w:val="000000"/>
      </w:rPr>
    </w:lvl>
    <w:lvl w:ilvl="1">
      <w:start w:val="2"/>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77" w15:restartNumberingAfterBreak="0">
    <w:nsid w:val="77A54E58"/>
    <w:multiLevelType w:val="multilevel"/>
    <w:tmpl w:val="8572E9F4"/>
    <w:lvl w:ilvl="0">
      <w:start w:val="18"/>
      <w:numFmt w:val="decimal"/>
      <w:lvlText w:val="%1."/>
      <w:lvlJc w:val="left"/>
      <w:pPr>
        <w:ind w:left="600" w:hanging="600"/>
      </w:pPr>
      <w:rPr>
        <w:rFonts w:hint="default"/>
        <w:color w:val="000000"/>
      </w:rPr>
    </w:lvl>
    <w:lvl w:ilvl="1">
      <w:start w:val="11"/>
      <w:numFmt w:val="decimal"/>
      <w:lvlText w:val="%1.%2."/>
      <w:lvlJc w:val="left"/>
      <w:pPr>
        <w:ind w:left="1167" w:hanging="60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8" w15:restartNumberingAfterBreak="0">
    <w:nsid w:val="7C2566D5"/>
    <w:multiLevelType w:val="multilevel"/>
    <w:tmpl w:val="A844A930"/>
    <w:lvl w:ilvl="0">
      <w:start w:val="11"/>
      <w:numFmt w:val="decimal"/>
      <w:lvlText w:val="%1."/>
      <w:lvlJc w:val="left"/>
      <w:pPr>
        <w:ind w:left="480" w:hanging="480"/>
      </w:pPr>
      <w:rPr>
        <w:rFonts w:hint="default"/>
        <w:color w:val="000000"/>
      </w:rPr>
    </w:lvl>
    <w:lvl w:ilvl="1">
      <w:start w:val="8"/>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2"/>
  </w:num>
  <w:num w:numId="38">
    <w:abstractNumId w:val="73"/>
  </w:num>
  <w:num w:numId="39">
    <w:abstractNumId w:val="55"/>
  </w:num>
  <w:num w:numId="40">
    <w:abstractNumId w:val="38"/>
  </w:num>
  <w:num w:numId="41">
    <w:abstractNumId w:val="72"/>
  </w:num>
  <w:num w:numId="42">
    <w:abstractNumId w:val="60"/>
  </w:num>
  <w:num w:numId="43">
    <w:abstractNumId w:val="62"/>
  </w:num>
  <w:num w:numId="44">
    <w:abstractNumId w:val="75"/>
  </w:num>
  <w:num w:numId="45">
    <w:abstractNumId w:val="51"/>
  </w:num>
  <w:num w:numId="46">
    <w:abstractNumId w:val="67"/>
  </w:num>
  <w:num w:numId="47">
    <w:abstractNumId w:val="76"/>
  </w:num>
  <w:num w:numId="48">
    <w:abstractNumId w:val="58"/>
  </w:num>
  <w:num w:numId="49">
    <w:abstractNumId w:val="74"/>
  </w:num>
  <w:num w:numId="50">
    <w:abstractNumId w:val="56"/>
  </w:num>
  <w:num w:numId="51">
    <w:abstractNumId w:val="48"/>
  </w:num>
  <w:num w:numId="52">
    <w:abstractNumId w:val="64"/>
  </w:num>
  <w:num w:numId="53">
    <w:abstractNumId w:val="40"/>
  </w:num>
  <w:num w:numId="54">
    <w:abstractNumId w:val="63"/>
  </w:num>
  <w:num w:numId="55">
    <w:abstractNumId w:val="71"/>
  </w:num>
  <w:num w:numId="56">
    <w:abstractNumId w:val="46"/>
  </w:num>
  <w:num w:numId="57">
    <w:abstractNumId w:val="43"/>
  </w:num>
  <w:num w:numId="58">
    <w:abstractNumId w:val="65"/>
  </w:num>
  <w:num w:numId="59">
    <w:abstractNumId w:val="70"/>
  </w:num>
  <w:num w:numId="60">
    <w:abstractNumId w:val="69"/>
  </w:num>
  <w:num w:numId="61">
    <w:abstractNumId w:val="68"/>
  </w:num>
  <w:num w:numId="62">
    <w:abstractNumId w:val="61"/>
  </w:num>
  <w:num w:numId="63">
    <w:abstractNumId w:val="39"/>
  </w:num>
  <w:num w:numId="64">
    <w:abstractNumId w:val="54"/>
  </w:num>
  <w:num w:numId="65">
    <w:abstractNumId w:val="49"/>
  </w:num>
  <w:num w:numId="66">
    <w:abstractNumId w:val="66"/>
  </w:num>
  <w:num w:numId="67">
    <w:abstractNumId w:val="52"/>
  </w:num>
  <w:num w:numId="68">
    <w:abstractNumId w:val="53"/>
  </w:num>
  <w:num w:numId="69">
    <w:abstractNumId w:val="47"/>
  </w:num>
  <w:num w:numId="70">
    <w:abstractNumId w:val="44"/>
  </w:num>
  <w:num w:numId="71">
    <w:abstractNumId w:val="59"/>
  </w:num>
  <w:num w:numId="72">
    <w:abstractNumId w:val="77"/>
  </w:num>
  <w:num w:numId="73">
    <w:abstractNumId w:val="78"/>
  </w:num>
  <w:num w:numId="74">
    <w:abstractNumId w:val="37"/>
  </w:num>
  <w:num w:numId="75">
    <w:abstractNumId w:val="41"/>
  </w:num>
  <w:num w:numId="76">
    <w:abstractNumId w:val="45"/>
  </w:num>
  <w:num w:numId="77">
    <w:abstractNumId w:val="50"/>
  </w:num>
  <w:num w:numId="78">
    <w:abstractNumId w:val="57"/>
  </w:num>
  <w:num w:numId="79">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A3"/>
    <w:rsid w:val="00006409"/>
    <w:rsid w:val="00007F29"/>
    <w:rsid w:val="00022FED"/>
    <w:rsid w:val="000235AA"/>
    <w:rsid w:val="00023AE0"/>
    <w:rsid w:val="00025E04"/>
    <w:rsid w:val="00026B9D"/>
    <w:rsid w:val="00031477"/>
    <w:rsid w:val="00031A29"/>
    <w:rsid w:val="000342E2"/>
    <w:rsid w:val="000360CE"/>
    <w:rsid w:val="00042F16"/>
    <w:rsid w:val="0004553C"/>
    <w:rsid w:val="00050933"/>
    <w:rsid w:val="00054F01"/>
    <w:rsid w:val="000578B9"/>
    <w:rsid w:val="000745A9"/>
    <w:rsid w:val="000767FF"/>
    <w:rsid w:val="000769E3"/>
    <w:rsid w:val="000838DF"/>
    <w:rsid w:val="000857F4"/>
    <w:rsid w:val="0008712C"/>
    <w:rsid w:val="00090C87"/>
    <w:rsid w:val="00096046"/>
    <w:rsid w:val="00097583"/>
    <w:rsid w:val="000A2495"/>
    <w:rsid w:val="000A310F"/>
    <w:rsid w:val="000A3EB0"/>
    <w:rsid w:val="000A61DE"/>
    <w:rsid w:val="000A6A9C"/>
    <w:rsid w:val="000B3042"/>
    <w:rsid w:val="000B6E9A"/>
    <w:rsid w:val="000C022A"/>
    <w:rsid w:val="000C1E9A"/>
    <w:rsid w:val="000E22CE"/>
    <w:rsid w:val="000E3BE1"/>
    <w:rsid w:val="000E3D06"/>
    <w:rsid w:val="000E416F"/>
    <w:rsid w:val="000E641A"/>
    <w:rsid w:val="000F040C"/>
    <w:rsid w:val="000F1F9D"/>
    <w:rsid w:val="000F3A65"/>
    <w:rsid w:val="0010208B"/>
    <w:rsid w:val="00103845"/>
    <w:rsid w:val="00104583"/>
    <w:rsid w:val="001101C9"/>
    <w:rsid w:val="001129E3"/>
    <w:rsid w:val="0012221A"/>
    <w:rsid w:val="00127E1E"/>
    <w:rsid w:val="00134B3D"/>
    <w:rsid w:val="00134C1B"/>
    <w:rsid w:val="001366D1"/>
    <w:rsid w:val="00136D3B"/>
    <w:rsid w:val="0013751D"/>
    <w:rsid w:val="0014242C"/>
    <w:rsid w:val="00146E7D"/>
    <w:rsid w:val="001477FC"/>
    <w:rsid w:val="00151164"/>
    <w:rsid w:val="00151F3B"/>
    <w:rsid w:val="00155105"/>
    <w:rsid w:val="0016118D"/>
    <w:rsid w:val="001611E8"/>
    <w:rsid w:val="00165C71"/>
    <w:rsid w:val="00171F40"/>
    <w:rsid w:val="001741FC"/>
    <w:rsid w:val="0017576D"/>
    <w:rsid w:val="00175E73"/>
    <w:rsid w:val="00177775"/>
    <w:rsid w:val="00181BDD"/>
    <w:rsid w:val="001826C3"/>
    <w:rsid w:val="00183540"/>
    <w:rsid w:val="00186323"/>
    <w:rsid w:val="00187811"/>
    <w:rsid w:val="001902D4"/>
    <w:rsid w:val="0019199C"/>
    <w:rsid w:val="00193521"/>
    <w:rsid w:val="00196605"/>
    <w:rsid w:val="001A1898"/>
    <w:rsid w:val="001A44A8"/>
    <w:rsid w:val="001A4CBE"/>
    <w:rsid w:val="001A71A6"/>
    <w:rsid w:val="001B2864"/>
    <w:rsid w:val="001B6FA2"/>
    <w:rsid w:val="001B7065"/>
    <w:rsid w:val="001B75E8"/>
    <w:rsid w:val="001B761F"/>
    <w:rsid w:val="001C1CBF"/>
    <w:rsid w:val="001C25DA"/>
    <w:rsid w:val="001C3EB6"/>
    <w:rsid w:val="001C4FEF"/>
    <w:rsid w:val="001D01F0"/>
    <w:rsid w:val="001E3C28"/>
    <w:rsid w:val="001E5039"/>
    <w:rsid w:val="001E580E"/>
    <w:rsid w:val="001F50C4"/>
    <w:rsid w:val="00201319"/>
    <w:rsid w:val="00202389"/>
    <w:rsid w:val="00202533"/>
    <w:rsid w:val="00206AC8"/>
    <w:rsid w:val="0022019C"/>
    <w:rsid w:val="00223884"/>
    <w:rsid w:val="0023162B"/>
    <w:rsid w:val="00233378"/>
    <w:rsid w:val="0023376B"/>
    <w:rsid w:val="0023388B"/>
    <w:rsid w:val="002431A6"/>
    <w:rsid w:val="00247C13"/>
    <w:rsid w:val="00251196"/>
    <w:rsid w:val="00252099"/>
    <w:rsid w:val="00257832"/>
    <w:rsid w:val="00260983"/>
    <w:rsid w:val="00261A25"/>
    <w:rsid w:val="00263636"/>
    <w:rsid w:val="00263D6C"/>
    <w:rsid w:val="002658B5"/>
    <w:rsid w:val="00274651"/>
    <w:rsid w:val="0027523B"/>
    <w:rsid w:val="002775F2"/>
    <w:rsid w:val="00277CCC"/>
    <w:rsid w:val="002859E9"/>
    <w:rsid w:val="002872EB"/>
    <w:rsid w:val="002873A9"/>
    <w:rsid w:val="002A35CA"/>
    <w:rsid w:val="002A7023"/>
    <w:rsid w:val="002B3A80"/>
    <w:rsid w:val="002B4A6E"/>
    <w:rsid w:val="002D37A0"/>
    <w:rsid w:val="002D3A47"/>
    <w:rsid w:val="002D4E35"/>
    <w:rsid w:val="002D533E"/>
    <w:rsid w:val="002E130E"/>
    <w:rsid w:val="002E791D"/>
    <w:rsid w:val="002F3DB0"/>
    <w:rsid w:val="002F5E01"/>
    <w:rsid w:val="0030474A"/>
    <w:rsid w:val="00306E7D"/>
    <w:rsid w:val="00315478"/>
    <w:rsid w:val="00316C89"/>
    <w:rsid w:val="00322A40"/>
    <w:rsid w:val="00326505"/>
    <w:rsid w:val="003322C1"/>
    <w:rsid w:val="0033495F"/>
    <w:rsid w:val="00347321"/>
    <w:rsid w:val="00350306"/>
    <w:rsid w:val="00351CDB"/>
    <w:rsid w:val="003532E8"/>
    <w:rsid w:val="00354931"/>
    <w:rsid w:val="00356811"/>
    <w:rsid w:val="003637D5"/>
    <w:rsid w:val="00363FAB"/>
    <w:rsid w:val="003674F7"/>
    <w:rsid w:val="00374ADD"/>
    <w:rsid w:val="00374F07"/>
    <w:rsid w:val="00375B05"/>
    <w:rsid w:val="003828A1"/>
    <w:rsid w:val="00383A90"/>
    <w:rsid w:val="0038497C"/>
    <w:rsid w:val="003909B7"/>
    <w:rsid w:val="003A0A88"/>
    <w:rsid w:val="003A0C48"/>
    <w:rsid w:val="003A0EE1"/>
    <w:rsid w:val="003A3B28"/>
    <w:rsid w:val="003A5742"/>
    <w:rsid w:val="003B15A2"/>
    <w:rsid w:val="003B3338"/>
    <w:rsid w:val="003C2921"/>
    <w:rsid w:val="003C3EBE"/>
    <w:rsid w:val="003C47FA"/>
    <w:rsid w:val="003C5514"/>
    <w:rsid w:val="003C7745"/>
    <w:rsid w:val="003D000C"/>
    <w:rsid w:val="003D79E1"/>
    <w:rsid w:val="003E24A0"/>
    <w:rsid w:val="003F495C"/>
    <w:rsid w:val="00400489"/>
    <w:rsid w:val="004007E7"/>
    <w:rsid w:val="00403C0A"/>
    <w:rsid w:val="00406C92"/>
    <w:rsid w:val="00411567"/>
    <w:rsid w:val="00423A30"/>
    <w:rsid w:val="00427879"/>
    <w:rsid w:val="004300C1"/>
    <w:rsid w:val="00430E7B"/>
    <w:rsid w:val="00437F27"/>
    <w:rsid w:val="00444AFF"/>
    <w:rsid w:val="004452AC"/>
    <w:rsid w:val="00445C17"/>
    <w:rsid w:val="00446199"/>
    <w:rsid w:val="00447DAB"/>
    <w:rsid w:val="0045365D"/>
    <w:rsid w:val="004605F5"/>
    <w:rsid w:val="004655DF"/>
    <w:rsid w:val="0047115A"/>
    <w:rsid w:val="004753CE"/>
    <w:rsid w:val="004756AC"/>
    <w:rsid w:val="00475C49"/>
    <w:rsid w:val="004807A9"/>
    <w:rsid w:val="00481FED"/>
    <w:rsid w:val="00493EF1"/>
    <w:rsid w:val="00495CF7"/>
    <w:rsid w:val="00497C23"/>
    <w:rsid w:val="004A2245"/>
    <w:rsid w:val="004A274B"/>
    <w:rsid w:val="004A7853"/>
    <w:rsid w:val="004B01F7"/>
    <w:rsid w:val="004B4485"/>
    <w:rsid w:val="004B551D"/>
    <w:rsid w:val="004C23C4"/>
    <w:rsid w:val="004C2578"/>
    <w:rsid w:val="004C283F"/>
    <w:rsid w:val="004C2D6B"/>
    <w:rsid w:val="004C3EE1"/>
    <w:rsid w:val="004C3F0A"/>
    <w:rsid w:val="004C789D"/>
    <w:rsid w:val="004D09B9"/>
    <w:rsid w:val="004D0F0A"/>
    <w:rsid w:val="004D6553"/>
    <w:rsid w:val="004E15A8"/>
    <w:rsid w:val="004E1700"/>
    <w:rsid w:val="004E2A34"/>
    <w:rsid w:val="004E3020"/>
    <w:rsid w:val="004E44D9"/>
    <w:rsid w:val="004F1008"/>
    <w:rsid w:val="004F335A"/>
    <w:rsid w:val="004F3E95"/>
    <w:rsid w:val="004F51D6"/>
    <w:rsid w:val="004F5C7E"/>
    <w:rsid w:val="004F6065"/>
    <w:rsid w:val="004F7EF8"/>
    <w:rsid w:val="00500F17"/>
    <w:rsid w:val="00500F71"/>
    <w:rsid w:val="005049FC"/>
    <w:rsid w:val="005213E9"/>
    <w:rsid w:val="005231AC"/>
    <w:rsid w:val="00544A47"/>
    <w:rsid w:val="00550B9E"/>
    <w:rsid w:val="00554E53"/>
    <w:rsid w:val="00562765"/>
    <w:rsid w:val="00563952"/>
    <w:rsid w:val="00566E45"/>
    <w:rsid w:val="00575318"/>
    <w:rsid w:val="005760B3"/>
    <w:rsid w:val="0057695A"/>
    <w:rsid w:val="00577554"/>
    <w:rsid w:val="00583D76"/>
    <w:rsid w:val="0058540E"/>
    <w:rsid w:val="00592653"/>
    <w:rsid w:val="00592C78"/>
    <w:rsid w:val="00595F94"/>
    <w:rsid w:val="005A0E8D"/>
    <w:rsid w:val="005A7D66"/>
    <w:rsid w:val="005B3B1D"/>
    <w:rsid w:val="005B3C5D"/>
    <w:rsid w:val="005C0715"/>
    <w:rsid w:val="005C73AF"/>
    <w:rsid w:val="005D5114"/>
    <w:rsid w:val="005D53A1"/>
    <w:rsid w:val="005E1432"/>
    <w:rsid w:val="005E15F6"/>
    <w:rsid w:val="005E1AC3"/>
    <w:rsid w:val="0060289D"/>
    <w:rsid w:val="00616185"/>
    <w:rsid w:val="006162F3"/>
    <w:rsid w:val="006167CA"/>
    <w:rsid w:val="006172A2"/>
    <w:rsid w:val="00626B4C"/>
    <w:rsid w:val="006325CB"/>
    <w:rsid w:val="006325DD"/>
    <w:rsid w:val="006344C7"/>
    <w:rsid w:val="00634904"/>
    <w:rsid w:val="00636737"/>
    <w:rsid w:val="00637F39"/>
    <w:rsid w:val="006424B1"/>
    <w:rsid w:val="00654743"/>
    <w:rsid w:val="00662A1C"/>
    <w:rsid w:val="00662AEF"/>
    <w:rsid w:val="00662BFF"/>
    <w:rsid w:val="006658F5"/>
    <w:rsid w:val="00667BCD"/>
    <w:rsid w:val="00677763"/>
    <w:rsid w:val="006777B5"/>
    <w:rsid w:val="00677966"/>
    <w:rsid w:val="00677B0B"/>
    <w:rsid w:val="0068348F"/>
    <w:rsid w:val="00691650"/>
    <w:rsid w:val="0069286B"/>
    <w:rsid w:val="006A4067"/>
    <w:rsid w:val="006A78C8"/>
    <w:rsid w:val="006C1EC9"/>
    <w:rsid w:val="006D27CE"/>
    <w:rsid w:val="006D374D"/>
    <w:rsid w:val="006D596F"/>
    <w:rsid w:val="006E5493"/>
    <w:rsid w:val="006E58D0"/>
    <w:rsid w:val="006E7530"/>
    <w:rsid w:val="006F5A3B"/>
    <w:rsid w:val="00703B04"/>
    <w:rsid w:val="007043B9"/>
    <w:rsid w:val="00707C7D"/>
    <w:rsid w:val="00711C1E"/>
    <w:rsid w:val="0072163F"/>
    <w:rsid w:val="00721DD9"/>
    <w:rsid w:val="00723C15"/>
    <w:rsid w:val="00724D60"/>
    <w:rsid w:val="00727809"/>
    <w:rsid w:val="00733D23"/>
    <w:rsid w:val="0073587B"/>
    <w:rsid w:val="007419A0"/>
    <w:rsid w:val="00744BBA"/>
    <w:rsid w:val="007452A6"/>
    <w:rsid w:val="00745D78"/>
    <w:rsid w:val="00750C9A"/>
    <w:rsid w:val="007519DD"/>
    <w:rsid w:val="00756672"/>
    <w:rsid w:val="007630E0"/>
    <w:rsid w:val="00763595"/>
    <w:rsid w:val="007656C3"/>
    <w:rsid w:val="00766512"/>
    <w:rsid w:val="007725F0"/>
    <w:rsid w:val="007776E5"/>
    <w:rsid w:val="00781498"/>
    <w:rsid w:val="00786DF4"/>
    <w:rsid w:val="0079389B"/>
    <w:rsid w:val="007948D7"/>
    <w:rsid w:val="00794925"/>
    <w:rsid w:val="007A1604"/>
    <w:rsid w:val="007A1E6E"/>
    <w:rsid w:val="007A40A8"/>
    <w:rsid w:val="007A4824"/>
    <w:rsid w:val="007B346C"/>
    <w:rsid w:val="007B404A"/>
    <w:rsid w:val="007B477A"/>
    <w:rsid w:val="007B6BDF"/>
    <w:rsid w:val="007B7FF1"/>
    <w:rsid w:val="007C08AC"/>
    <w:rsid w:val="007C1A6B"/>
    <w:rsid w:val="007C229F"/>
    <w:rsid w:val="007C5D8D"/>
    <w:rsid w:val="007C77E0"/>
    <w:rsid w:val="007D4BAD"/>
    <w:rsid w:val="007E3396"/>
    <w:rsid w:val="007E5C53"/>
    <w:rsid w:val="007F0A1C"/>
    <w:rsid w:val="007F37FA"/>
    <w:rsid w:val="007F4EFC"/>
    <w:rsid w:val="007F5D49"/>
    <w:rsid w:val="007F7BC5"/>
    <w:rsid w:val="008005BA"/>
    <w:rsid w:val="00804705"/>
    <w:rsid w:val="00805630"/>
    <w:rsid w:val="00806D4B"/>
    <w:rsid w:val="0080734C"/>
    <w:rsid w:val="00817311"/>
    <w:rsid w:val="00822E3A"/>
    <w:rsid w:val="008232E3"/>
    <w:rsid w:val="00825538"/>
    <w:rsid w:val="00825DF1"/>
    <w:rsid w:val="0082686F"/>
    <w:rsid w:val="008321E8"/>
    <w:rsid w:val="00842000"/>
    <w:rsid w:val="00842EFE"/>
    <w:rsid w:val="00843FA3"/>
    <w:rsid w:val="00844DAC"/>
    <w:rsid w:val="00852D27"/>
    <w:rsid w:val="00855C2F"/>
    <w:rsid w:val="008623CF"/>
    <w:rsid w:val="0086366F"/>
    <w:rsid w:val="00864813"/>
    <w:rsid w:val="00870826"/>
    <w:rsid w:val="00890FAF"/>
    <w:rsid w:val="00892393"/>
    <w:rsid w:val="008A0598"/>
    <w:rsid w:val="008A4AE7"/>
    <w:rsid w:val="008A7DFE"/>
    <w:rsid w:val="008B1FA6"/>
    <w:rsid w:val="008B78DD"/>
    <w:rsid w:val="008B7DB4"/>
    <w:rsid w:val="008B7DEE"/>
    <w:rsid w:val="008C4CEC"/>
    <w:rsid w:val="008C5465"/>
    <w:rsid w:val="008C5DEF"/>
    <w:rsid w:val="008C6AFF"/>
    <w:rsid w:val="008D15DD"/>
    <w:rsid w:val="008D1C01"/>
    <w:rsid w:val="008E4C51"/>
    <w:rsid w:val="008E63ED"/>
    <w:rsid w:val="008F168F"/>
    <w:rsid w:val="008F47EB"/>
    <w:rsid w:val="0090171C"/>
    <w:rsid w:val="00904F0C"/>
    <w:rsid w:val="00905DA5"/>
    <w:rsid w:val="00906324"/>
    <w:rsid w:val="00910C60"/>
    <w:rsid w:val="009267B8"/>
    <w:rsid w:val="00931011"/>
    <w:rsid w:val="00941814"/>
    <w:rsid w:val="00941CCF"/>
    <w:rsid w:val="00943645"/>
    <w:rsid w:val="00943E8C"/>
    <w:rsid w:val="00945884"/>
    <w:rsid w:val="0095032D"/>
    <w:rsid w:val="00956887"/>
    <w:rsid w:val="009633E7"/>
    <w:rsid w:val="00970B45"/>
    <w:rsid w:val="00973337"/>
    <w:rsid w:val="00973730"/>
    <w:rsid w:val="0097477B"/>
    <w:rsid w:val="00980B82"/>
    <w:rsid w:val="00981FCA"/>
    <w:rsid w:val="00984DA5"/>
    <w:rsid w:val="0099190A"/>
    <w:rsid w:val="00992EF1"/>
    <w:rsid w:val="009945F6"/>
    <w:rsid w:val="00995EAB"/>
    <w:rsid w:val="009A1709"/>
    <w:rsid w:val="009A5FA4"/>
    <w:rsid w:val="009B1088"/>
    <w:rsid w:val="009B71F4"/>
    <w:rsid w:val="009C4C10"/>
    <w:rsid w:val="009C59FA"/>
    <w:rsid w:val="009D0646"/>
    <w:rsid w:val="009D125B"/>
    <w:rsid w:val="009D135E"/>
    <w:rsid w:val="009D1C15"/>
    <w:rsid w:val="009D501F"/>
    <w:rsid w:val="009D7A7F"/>
    <w:rsid w:val="009E4BCA"/>
    <w:rsid w:val="009E521C"/>
    <w:rsid w:val="009E74FA"/>
    <w:rsid w:val="009F5202"/>
    <w:rsid w:val="00A019AF"/>
    <w:rsid w:val="00A03564"/>
    <w:rsid w:val="00A14871"/>
    <w:rsid w:val="00A1707E"/>
    <w:rsid w:val="00A17786"/>
    <w:rsid w:val="00A27A58"/>
    <w:rsid w:val="00A426F8"/>
    <w:rsid w:val="00A43A10"/>
    <w:rsid w:val="00A50742"/>
    <w:rsid w:val="00A51977"/>
    <w:rsid w:val="00A54B71"/>
    <w:rsid w:val="00A5652E"/>
    <w:rsid w:val="00A604ED"/>
    <w:rsid w:val="00A656C5"/>
    <w:rsid w:val="00A718F8"/>
    <w:rsid w:val="00A72070"/>
    <w:rsid w:val="00A84DC6"/>
    <w:rsid w:val="00A84EF8"/>
    <w:rsid w:val="00A856FE"/>
    <w:rsid w:val="00A91A98"/>
    <w:rsid w:val="00A91C22"/>
    <w:rsid w:val="00A923D5"/>
    <w:rsid w:val="00A94BB2"/>
    <w:rsid w:val="00A9742B"/>
    <w:rsid w:val="00AA2951"/>
    <w:rsid w:val="00AA3296"/>
    <w:rsid w:val="00AA51F7"/>
    <w:rsid w:val="00AA6BDA"/>
    <w:rsid w:val="00AA6FBF"/>
    <w:rsid w:val="00AA7BF2"/>
    <w:rsid w:val="00AB2D14"/>
    <w:rsid w:val="00AB5FDD"/>
    <w:rsid w:val="00AB6F0F"/>
    <w:rsid w:val="00AC667D"/>
    <w:rsid w:val="00AC6C10"/>
    <w:rsid w:val="00AD020F"/>
    <w:rsid w:val="00AD0B5E"/>
    <w:rsid w:val="00AD4DC4"/>
    <w:rsid w:val="00AD5CF5"/>
    <w:rsid w:val="00AE32C5"/>
    <w:rsid w:val="00AE3965"/>
    <w:rsid w:val="00AE6829"/>
    <w:rsid w:val="00AF0C13"/>
    <w:rsid w:val="00AF1612"/>
    <w:rsid w:val="00AF4C98"/>
    <w:rsid w:val="00AF6B18"/>
    <w:rsid w:val="00B0169D"/>
    <w:rsid w:val="00B22066"/>
    <w:rsid w:val="00B24EF3"/>
    <w:rsid w:val="00B262DD"/>
    <w:rsid w:val="00B32A7E"/>
    <w:rsid w:val="00B32E71"/>
    <w:rsid w:val="00B34F4B"/>
    <w:rsid w:val="00B36E9F"/>
    <w:rsid w:val="00B433D5"/>
    <w:rsid w:val="00B4454A"/>
    <w:rsid w:val="00B46AE3"/>
    <w:rsid w:val="00B52D16"/>
    <w:rsid w:val="00B54791"/>
    <w:rsid w:val="00B621C5"/>
    <w:rsid w:val="00B657B7"/>
    <w:rsid w:val="00B712CE"/>
    <w:rsid w:val="00B74758"/>
    <w:rsid w:val="00B75EF5"/>
    <w:rsid w:val="00B7690D"/>
    <w:rsid w:val="00B83E14"/>
    <w:rsid w:val="00B843EC"/>
    <w:rsid w:val="00B86CBF"/>
    <w:rsid w:val="00B87B49"/>
    <w:rsid w:val="00B92EFD"/>
    <w:rsid w:val="00B93735"/>
    <w:rsid w:val="00B93EB9"/>
    <w:rsid w:val="00B95DBC"/>
    <w:rsid w:val="00B974FC"/>
    <w:rsid w:val="00B9760F"/>
    <w:rsid w:val="00B97F21"/>
    <w:rsid w:val="00BA153E"/>
    <w:rsid w:val="00BA2621"/>
    <w:rsid w:val="00BC23C1"/>
    <w:rsid w:val="00BC3ABF"/>
    <w:rsid w:val="00BC5351"/>
    <w:rsid w:val="00BC56DB"/>
    <w:rsid w:val="00BC6CA4"/>
    <w:rsid w:val="00BC7431"/>
    <w:rsid w:val="00BC7A07"/>
    <w:rsid w:val="00BD1FD6"/>
    <w:rsid w:val="00BD2994"/>
    <w:rsid w:val="00BD46C1"/>
    <w:rsid w:val="00BD6906"/>
    <w:rsid w:val="00BE4C38"/>
    <w:rsid w:val="00BE770A"/>
    <w:rsid w:val="00BF0E3D"/>
    <w:rsid w:val="00BF7CC3"/>
    <w:rsid w:val="00BF7DDC"/>
    <w:rsid w:val="00C00598"/>
    <w:rsid w:val="00C014E5"/>
    <w:rsid w:val="00C050C5"/>
    <w:rsid w:val="00C074BA"/>
    <w:rsid w:val="00C10568"/>
    <w:rsid w:val="00C109E5"/>
    <w:rsid w:val="00C2139A"/>
    <w:rsid w:val="00C22DF6"/>
    <w:rsid w:val="00C309A2"/>
    <w:rsid w:val="00C3361E"/>
    <w:rsid w:val="00C353B3"/>
    <w:rsid w:val="00C36081"/>
    <w:rsid w:val="00C40746"/>
    <w:rsid w:val="00C42B66"/>
    <w:rsid w:val="00C45387"/>
    <w:rsid w:val="00C467A0"/>
    <w:rsid w:val="00C46AB0"/>
    <w:rsid w:val="00C50770"/>
    <w:rsid w:val="00C521E1"/>
    <w:rsid w:val="00C55E30"/>
    <w:rsid w:val="00C601D6"/>
    <w:rsid w:val="00C61974"/>
    <w:rsid w:val="00C61DB7"/>
    <w:rsid w:val="00C650DB"/>
    <w:rsid w:val="00C73813"/>
    <w:rsid w:val="00C82117"/>
    <w:rsid w:val="00C83374"/>
    <w:rsid w:val="00C8431D"/>
    <w:rsid w:val="00C84EB4"/>
    <w:rsid w:val="00C86B01"/>
    <w:rsid w:val="00C94445"/>
    <w:rsid w:val="00CA3506"/>
    <w:rsid w:val="00CB19E6"/>
    <w:rsid w:val="00CB5E78"/>
    <w:rsid w:val="00CC225F"/>
    <w:rsid w:val="00CC5885"/>
    <w:rsid w:val="00CD06AA"/>
    <w:rsid w:val="00CD1E1C"/>
    <w:rsid w:val="00CD2E99"/>
    <w:rsid w:val="00CD7DE3"/>
    <w:rsid w:val="00CE18BA"/>
    <w:rsid w:val="00CE2EE7"/>
    <w:rsid w:val="00CE5264"/>
    <w:rsid w:val="00CF0EF4"/>
    <w:rsid w:val="00CF3710"/>
    <w:rsid w:val="00CF375B"/>
    <w:rsid w:val="00D11EB5"/>
    <w:rsid w:val="00D1245C"/>
    <w:rsid w:val="00D16286"/>
    <w:rsid w:val="00D177E3"/>
    <w:rsid w:val="00D201E2"/>
    <w:rsid w:val="00D232C7"/>
    <w:rsid w:val="00D23AB1"/>
    <w:rsid w:val="00D30CD0"/>
    <w:rsid w:val="00D35F1E"/>
    <w:rsid w:val="00D366D1"/>
    <w:rsid w:val="00D4136B"/>
    <w:rsid w:val="00D525DC"/>
    <w:rsid w:val="00D54ED0"/>
    <w:rsid w:val="00D560C4"/>
    <w:rsid w:val="00D6084B"/>
    <w:rsid w:val="00D609EE"/>
    <w:rsid w:val="00D64358"/>
    <w:rsid w:val="00D64D86"/>
    <w:rsid w:val="00D664FE"/>
    <w:rsid w:val="00D712ED"/>
    <w:rsid w:val="00D73D4C"/>
    <w:rsid w:val="00D76043"/>
    <w:rsid w:val="00D76F45"/>
    <w:rsid w:val="00D76F66"/>
    <w:rsid w:val="00D80761"/>
    <w:rsid w:val="00D84FF7"/>
    <w:rsid w:val="00D85E30"/>
    <w:rsid w:val="00D86F67"/>
    <w:rsid w:val="00D92CF2"/>
    <w:rsid w:val="00D92D87"/>
    <w:rsid w:val="00D938E5"/>
    <w:rsid w:val="00D942F3"/>
    <w:rsid w:val="00D94675"/>
    <w:rsid w:val="00D947B7"/>
    <w:rsid w:val="00D976D2"/>
    <w:rsid w:val="00D97EA3"/>
    <w:rsid w:val="00DA0547"/>
    <w:rsid w:val="00DA67FB"/>
    <w:rsid w:val="00DB2E29"/>
    <w:rsid w:val="00DB33B8"/>
    <w:rsid w:val="00DC4FAE"/>
    <w:rsid w:val="00DC5DA4"/>
    <w:rsid w:val="00DC6435"/>
    <w:rsid w:val="00DD49DE"/>
    <w:rsid w:val="00DE4066"/>
    <w:rsid w:val="00DE4658"/>
    <w:rsid w:val="00DF1DE3"/>
    <w:rsid w:val="00DF2F56"/>
    <w:rsid w:val="00DF4308"/>
    <w:rsid w:val="00E005E3"/>
    <w:rsid w:val="00E100EE"/>
    <w:rsid w:val="00E11B31"/>
    <w:rsid w:val="00E2058D"/>
    <w:rsid w:val="00E22BC5"/>
    <w:rsid w:val="00E32B37"/>
    <w:rsid w:val="00E33867"/>
    <w:rsid w:val="00E33CEC"/>
    <w:rsid w:val="00E34A11"/>
    <w:rsid w:val="00E42123"/>
    <w:rsid w:val="00E42AB0"/>
    <w:rsid w:val="00E55785"/>
    <w:rsid w:val="00E56914"/>
    <w:rsid w:val="00E71ACC"/>
    <w:rsid w:val="00E74FC2"/>
    <w:rsid w:val="00E75C29"/>
    <w:rsid w:val="00E77B23"/>
    <w:rsid w:val="00E77C5B"/>
    <w:rsid w:val="00E93F3D"/>
    <w:rsid w:val="00E94117"/>
    <w:rsid w:val="00E96525"/>
    <w:rsid w:val="00E974F1"/>
    <w:rsid w:val="00E976FE"/>
    <w:rsid w:val="00EA3CC8"/>
    <w:rsid w:val="00EA7DFA"/>
    <w:rsid w:val="00EB077B"/>
    <w:rsid w:val="00EB316C"/>
    <w:rsid w:val="00EB5DC4"/>
    <w:rsid w:val="00EC458A"/>
    <w:rsid w:val="00ED05DE"/>
    <w:rsid w:val="00ED12D1"/>
    <w:rsid w:val="00ED2BBB"/>
    <w:rsid w:val="00ED5738"/>
    <w:rsid w:val="00EE1723"/>
    <w:rsid w:val="00EE2236"/>
    <w:rsid w:val="00EE49FA"/>
    <w:rsid w:val="00EE523C"/>
    <w:rsid w:val="00EE57DB"/>
    <w:rsid w:val="00EE669C"/>
    <w:rsid w:val="00EF1AE2"/>
    <w:rsid w:val="00F10649"/>
    <w:rsid w:val="00F151A0"/>
    <w:rsid w:val="00F20B47"/>
    <w:rsid w:val="00F21B00"/>
    <w:rsid w:val="00F24A8E"/>
    <w:rsid w:val="00F26CF0"/>
    <w:rsid w:val="00F30A14"/>
    <w:rsid w:val="00F313A5"/>
    <w:rsid w:val="00F3437D"/>
    <w:rsid w:val="00F444ED"/>
    <w:rsid w:val="00F508CB"/>
    <w:rsid w:val="00F50BE2"/>
    <w:rsid w:val="00F50CD5"/>
    <w:rsid w:val="00F55E0F"/>
    <w:rsid w:val="00F57500"/>
    <w:rsid w:val="00F61C04"/>
    <w:rsid w:val="00F625C7"/>
    <w:rsid w:val="00F63FEC"/>
    <w:rsid w:val="00F72F42"/>
    <w:rsid w:val="00F746A3"/>
    <w:rsid w:val="00F75E82"/>
    <w:rsid w:val="00F83B80"/>
    <w:rsid w:val="00F85C10"/>
    <w:rsid w:val="00F91079"/>
    <w:rsid w:val="00F9363C"/>
    <w:rsid w:val="00FA240A"/>
    <w:rsid w:val="00FA6338"/>
    <w:rsid w:val="00FA7F23"/>
    <w:rsid w:val="00FB743C"/>
    <w:rsid w:val="00FC1846"/>
    <w:rsid w:val="00FD0AD9"/>
    <w:rsid w:val="00FD3BF9"/>
    <w:rsid w:val="00FE1D8A"/>
    <w:rsid w:val="00FE2801"/>
    <w:rsid w:val="00FE7973"/>
    <w:rsid w:val="00FF47EE"/>
    <w:rsid w:val="00FF5A77"/>
    <w:rsid w:val="00FF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47CDFC"/>
  <w14:defaultImageDpi w14:val="0"/>
  <w15:docId w15:val="{09383AEC-8735-4C68-99C2-1D08D9D2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paragraph" w:styleId="1">
    <w:name w:val="heading 1"/>
    <w:basedOn w:val="a"/>
    <w:next w:val="a"/>
    <w:link w:val="10"/>
    <w:qFormat/>
    <w:pPr>
      <w:keepNext/>
      <w:jc w:val="center"/>
      <w:outlineLvl w:val="0"/>
    </w:pPr>
    <w:rPr>
      <w:rFonts w:ascii="Tahoma" w:hAnsi="Tahoma" w:cs="Times New Roman"/>
      <w:b/>
      <w:snapToGrid w:val="0"/>
      <w:color w:val="auto"/>
      <w:sz w:val="22"/>
      <w:szCs w:val="20"/>
    </w:rPr>
  </w:style>
  <w:style w:type="paragraph" w:styleId="3">
    <w:name w:val="heading 3"/>
    <w:basedOn w:val="a"/>
    <w:next w:val="a"/>
    <w:link w:val="30"/>
    <w:qFormat/>
    <w:rsid w:val="00F91079"/>
    <w:pPr>
      <w:keepNext/>
      <w:jc w:val="center"/>
      <w:outlineLvl w:val="2"/>
    </w:pPr>
    <w:rPr>
      <w:rFonts w:ascii="Tahoma" w:hAnsi="Tahoma" w:cs="Times New Roman"/>
      <w:snapToGrid w:val="0"/>
      <w:color w:val="auto"/>
      <w:sz w:val="36"/>
      <w:szCs w:val="20"/>
    </w:rPr>
  </w:style>
  <w:style w:type="paragraph" w:styleId="7">
    <w:name w:val="heading 7"/>
    <w:basedOn w:val="a"/>
    <w:next w:val="a"/>
    <w:link w:val="70"/>
    <w:qFormat/>
    <w:pPr>
      <w:widowControl/>
      <w:spacing w:before="240" w:after="60"/>
      <w:outlineLvl w:val="6"/>
    </w:pPr>
    <w:rPr>
      <w:rFonts w:ascii="Calibri" w:hAnsi="Calibri" w:cs="Times New Roman"/>
      <w:color w:val="aut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link w:val="21"/>
    <w:uiPriority w:val="99"/>
    <w:locked/>
    <w:rPr>
      <w:rFonts w:ascii="Times New Roman" w:hAnsi="Times New Roman"/>
      <w:b/>
      <w:sz w:val="30"/>
      <w:u w:val="none"/>
    </w:rPr>
  </w:style>
  <w:style w:type="character" w:customStyle="1" w:styleId="31">
    <w:name w:val="Основной текст (3)_"/>
    <w:link w:val="310"/>
    <w:uiPriority w:val="99"/>
    <w:locked/>
    <w:rPr>
      <w:rFonts w:ascii="Times New Roman" w:hAnsi="Times New Roman"/>
      <w:b/>
      <w:sz w:val="26"/>
      <w:u w:val="none"/>
    </w:rPr>
  </w:style>
  <w:style w:type="character" w:customStyle="1" w:styleId="3Consolas">
    <w:name w:val="Основной текст (3) + Consolas"/>
    <w:aliases w:val="13,5 pt,Не полужирный"/>
    <w:uiPriority w:val="99"/>
    <w:rPr>
      <w:rFonts w:ascii="Consolas" w:hAnsi="Consolas"/>
      <w:sz w:val="27"/>
      <w:u w:val="single"/>
      <w:lang w:val="en-US" w:eastAsia="en-US"/>
    </w:rPr>
  </w:style>
  <w:style w:type="character" w:customStyle="1" w:styleId="32">
    <w:name w:val="Основной текст (3)"/>
    <w:uiPriority w:val="99"/>
    <w:rPr>
      <w:rFonts w:ascii="Times New Roman" w:hAnsi="Times New Roman"/>
      <w:b/>
      <w:sz w:val="26"/>
      <w:u w:val="single"/>
    </w:rPr>
  </w:style>
  <w:style w:type="character" w:customStyle="1" w:styleId="3Consolas1">
    <w:name w:val="Основной текст (3) + Consolas1"/>
    <w:aliases w:val="131,5 pt2,Не полужирный1"/>
    <w:uiPriority w:val="99"/>
    <w:rPr>
      <w:rFonts w:ascii="Consolas" w:hAnsi="Consolas"/>
      <w:sz w:val="27"/>
      <w:u w:val="none"/>
    </w:rPr>
  </w:style>
  <w:style w:type="character" w:customStyle="1" w:styleId="20">
    <w:name w:val="Основной текст (2)"/>
    <w:uiPriority w:val="99"/>
    <w:rPr>
      <w:rFonts w:ascii="Times New Roman" w:hAnsi="Times New Roman"/>
      <w:b/>
      <w:noProof/>
      <w:sz w:val="30"/>
      <w:u w:val="none"/>
    </w:rPr>
  </w:style>
  <w:style w:type="character" w:customStyle="1" w:styleId="4">
    <w:name w:val="Основной текст (4)_"/>
    <w:link w:val="40"/>
    <w:uiPriority w:val="99"/>
    <w:locked/>
    <w:rPr>
      <w:rFonts w:ascii="Times New Roman" w:hAnsi="Times New Roman"/>
      <w:b/>
      <w:sz w:val="23"/>
      <w:u w:val="none"/>
    </w:rPr>
  </w:style>
  <w:style w:type="character" w:customStyle="1" w:styleId="41pt">
    <w:name w:val="Основной текст (4) + Интервал 1 pt"/>
    <w:uiPriority w:val="99"/>
    <w:rPr>
      <w:rFonts w:ascii="Times New Roman" w:hAnsi="Times New Roman"/>
      <w:b/>
      <w:spacing w:val="20"/>
      <w:sz w:val="23"/>
      <w:u w:val="none"/>
    </w:rPr>
  </w:style>
  <w:style w:type="character" w:customStyle="1" w:styleId="11">
    <w:name w:val="Основной текст Знак1"/>
    <w:link w:val="a4"/>
    <w:uiPriority w:val="99"/>
    <w:locked/>
    <w:rPr>
      <w:rFonts w:ascii="Times New Roman" w:hAnsi="Times New Roman"/>
      <w:sz w:val="23"/>
      <w:u w:val="none"/>
    </w:rPr>
  </w:style>
  <w:style w:type="character" w:customStyle="1" w:styleId="a5">
    <w:name w:val="Основной текст + Полужирный"/>
    <w:aliases w:val="Интервал 0 pt"/>
    <w:uiPriority w:val="99"/>
    <w:rPr>
      <w:rFonts w:ascii="Times New Roman" w:hAnsi="Times New Roman"/>
      <w:b/>
      <w:spacing w:val="-10"/>
      <w:sz w:val="23"/>
      <w:u w:val="none"/>
    </w:rPr>
  </w:style>
  <w:style w:type="paragraph" w:styleId="a4">
    <w:name w:val="Body Text"/>
    <w:basedOn w:val="a"/>
    <w:link w:val="11"/>
    <w:pPr>
      <w:shd w:val="clear" w:color="auto" w:fill="FFFFFF"/>
      <w:spacing w:line="269" w:lineRule="exact"/>
      <w:jc w:val="both"/>
    </w:pPr>
    <w:rPr>
      <w:rFonts w:ascii="Times New Roman" w:hAnsi="Times New Roman" w:cs="Times New Roman"/>
      <w:color w:val="auto"/>
      <w:sz w:val="23"/>
      <w:szCs w:val="23"/>
    </w:rPr>
  </w:style>
  <w:style w:type="character" w:customStyle="1" w:styleId="a6">
    <w:name w:val="Основной текст Знак"/>
    <w:basedOn w:val="a0"/>
    <w:uiPriority w:val="99"/>
    <w:semiHidden/>
    <w:rPr>
      <w:color w:val="000000"/>
      <w:sz w:val="24"/>
      <w:szCs w:val="24"/>
    </w:rPr>
  </w:style>
  <w:style w:type="character" w:customStyle="1" w:styleId="16">
    <w:name w:val="Основной текст Знак16"/>
    <w:basedOn w:val="a0"/>
    <w:uiPriority w:val="99"/>
    <w:semiHidden/>
    <w:rPr>
      <w:rFonts w:cs="Times New Roman"/>
      <w:color w:val="000000"/>
      <w:sz w:val="24"/>
      <w:szCs w:val="24"/>
    </w:rPr>
  </w:style>
  <w:style w:type="character" w:customStyle="1" w:styleId="15">
    <w:name w:val="Основной текст Знак15"/>
    <w:basedOn w:val="a0"/>
    <w:uiPriority w:val="99"/>
    <w:semiHidden/>
    <w:rPr>
      <w:rFonts w:cs="Times New Roman"/>
      <w:color w:val="000000"/>
      <w:sz w:val="24"/>
      <w:szCs w:val="24"/>
    </w:rPr>
  </w:style>
  <w:style w:type="character" w:customStyle="1" w:styleId="14">
    <w:name w:val="Основной текст Знак14"/>
    <w:basedOn w:val="a0"/>
    <w:uiPriority w:val="99"/>
    <w:semiHidden/>
    <w:rPr>
      <w:rFonts w:cs="Times New Roman"/>
      <w:color w:val="000000"/>
      <w:sz w:val="24"/>
      <w:szCs w:val="24"/>
    </w:rPr>
  </w:style>
  <w:style w:type="character" w:customStyle="1" w:styleId="13">
    <w:name w:val="Основной текст Знак13"/>
    <w:basedOn w:val="a0"/>
    <w:uiPriority w:val="99"/>
    <w:semiHidden/>
    <w:rPr>
      <w:rFonts w:cs="Times New Roman"/>
      <w:color w:val="000000"/>
      <w:sz w:val="24"/>
      <w:szCs w:val="24"/>
    </w:rPr>
  </w:style>
  <w:style w:type="character" w:customStyle="1" w:styleId="12">
    <w:name w:val="Основной текст Знак12"/>
    <w:basedOn w:val="a0"/>
    <w:uiPriority w:val="99"/>
    <w:semiHidden/>
    <w:rPr>
      <w:rFonts w:cs="Times New Roman"/>
      <w:color w:val="000000"/>
      <w:sz w:val="24"/>
      <w:szCs w:val="24"/>
    </w:rPr>
  </w:style>
  <w:style w:type="character" w:customStyle="1" w:styleId="110">
    <w:name w:val="Основной текст Знак11"/>
    <w:basedOn w:val="a0"/>
    <w:uiPriority w:val="99"/>
    <w:semiHidden/>
    <w:rPr>
      <w:rFonts w:cs="Times New Roman"/>
      <w:color w:val="000000"/>
      <w:sz w:val="24"/>
      <w:szCs w:val="24"/>
    </w:rPr>
  </w:style>
  <w:style w:type="character" w:customStyle="1" w:styleId="100">
    <w:name w:val="Основной текст Знак10"/>
    <w:basedOn w:val="a0"/>
    <w:uiPriority w:val="99"/>
    <w:semiHidden/>
    <w:rPr>
      <w:rFonts w:cs="Times New Roman"/>
      <w:color w:val="000000"/>
      <w:sz w:val="24"/>
      <w:szCs w:val="24"/>
    </w:rPr>
  </w:style>
  <w:style w:type="character" w:customStyle="1" w:styleId="9">
    <w:name w:val="Основной текст Знак9"/>
    <w:basedOn w:val="a0"/>
    <w:uiPriority w:val="99"/>
    <w:semiHidden/>
    <w:rPr>
      <w:rFonts w:cs="Times New Roman"/>
      <w:color w:val="000000"/>
      <w:sz w:val="24"/>
      <w:szCs w:val="24"/>
    </w:rPr>
  </w:style>
  <w:style w:type="character" w:customStyle="1" w:styleId="8">
    <w:name w:val="Основной текст Знак8"/>
    <w:basedOn w:val="a0"/>
    <w:uiPriority w:val="99"/>
    <w:semiHidden/>
    <w:rPr>
      <w:rFonts w:cs="Times New Roman"/>
      <w:color w:val="000000"/>
      <w:sz w:val="24"/>
      <w:szCs w:val="24"/>
    </w:rPr>
  </w:style>
  <w:style w:type="character" w:customStyle="1" w:styleId="71">
    <w:name w:val="Основной текст Знак7"/>
    <w:basedOn w:val="a0"/>
    <w:uiPriority w:val="99"/>
    <w:semiHidden/>
    <w:rPr>
      <w:rFonts w:cs="Times New Roman"/>
      <w:color w:val="000000"/>
      <w:sz w:val="24"/>
      <w:szCs w:val="24"/>
    </w:rPr>
  </w:style>
  <w:style w:type="character" w:customStyle="1" w:styleId="6">
    <w:name w:val="Основной текст Знак6"/>
    <w:basedOn w:val="a0"/>
    <w:uiPriority w:val="99"/>
    <w:semiHidden/>
    <w:rPr>
      <w:rFonts w:cs="Times New Roman"/>
      <w:color w:val="000000"/>
      <w:sz w:val="24"/>
      <w:szCs w:val="24"/>
    </w:rPr>
  </w:style>
  <w:style w:type="character" w:customStyle="1" w:styleId="5">
    <w:name w:val="Основной текст Знак5"/>
    <w:uiPriority w:val="99"/>
    <w:semiHidden/>
    <w:rPr>
      <w:color w:val="000000"/>
    </w:rPr>
  </w:style>
  <w:style w:type="character" w:customStyle="1" w:styleId="41">
    <w:name w:val="Основной текст Знак4"/>
    <w:uiPriority w:val="99"/>
    <w:semiHidden/>
    <w:rPr>
      <w:color w:val="000000"/>
    </w:rPr>
  </w:style>
  <w:style w:type="character" w:customStyle="1" w:styleId="33">
    <w:name w:val="Основной текст Знак3"/>
    <w:uiPriority w:val="99"/>
    <w:semiHidden/>
    <w:rPr>
      <w:color w:val="000000"/>
    </w:rPr>
  </w:style>
  <w:style w:type="character" w:customStyle="1" w:styleId="22">
    <w:name w:val="Основной текст Знак2"/>
    <w:uiPriority w:val="99"/>
    <w:semiHidden/>
    <w:rPr>
      <w:color w:val="000000"/>
    </w:rPr>
  </w:style>
  <w:style w:type="character" w:customStyle="1" w:styleId="17">
    <w:name w:val="Заголовок №1_"/>
    <w:link w:val="18"/>
    <w:uiPriority w:val="99"/>
    <w:locked/>
    <w:rPr>
      <w:rFonts w:ascii="Times New Roman" w:hAnsi="Times New Roman"/>
      <w:b/>
      <w:sz w:val="23"/>
      <w:u w:val="none"/>
    </w:rPr>
  </w:style>
  <w:style w:type="character" w:customStyle="1" w:styleId="50">
    <w:name w:val="Основной текст (5)_"/>
    <w:link w:val="51"/>
    <w:uiPriority w:val="99"/>
    <w:locked/>
    <w:rPr>
      <w:rFonts w:ascii="Gulim" w:eastAsia="Gulim"/>
      <w:i/>
      <w:spacing w:val="-30"/>
      <w:sz w:val="14"/>
      <w:u w:val="none"/>
    </w:rPr>
  </w:style>
  <w:style w:type="character" w:customStyle="1" w:styleId="52">
    <w:name w:val="Основной текст (5)"/>
    <w:uiPriority w:val="99"/>
    <w:rPr>
      <w:rFonts w:ascii="Gulim" w:eastAsia="Gulim"/>
      <w:i/>
      <w:spacing w:val="-30"/>
      <w:sz w:val="14"/>
      <w:u w:val="single"/>
    </w:rPr>
  </w:style>
  <w:style w:type="character" w:customStyle="1" w:styleId="72">
    <w:name w:val="Основной текст (7)_"/>
    <w:link w:val="73"/>
    <w:uiPriority w:val="99"/>
    <w:locked/>
    <w:rPr>
      <w:rFonts w:ascii="Arial Narrow" w:hAnsi="Arial Narrow"/>
      <w:noProof/>
      <w:sz w:val="191"/>
      <w:u w:val="none"/>
    </w:rPr>
  </w:style>
  <w:style w:type="character" w:customStyle="1" w:styleId="19">
    <w:name w:val="Основной текст + Полужирный1"/>
    <w:uiPriority w:val="99"/>
    <w:rPr>
      <w:rFonts w:ascii="Times New Roman" w:hAnsi="Times New Roman"/>
      <w:b/>
      <w:sz w:val="23"/>
      <w:u w:val="none"/>
    </w:rPr>
  </w:style>
  <w:style w:type="character" w:customStyle="1" w:styleId="Batang">
    <w:name w:val="Основной текст + Batang"/>
    <w:aliases w:val="14,5 pt1"/>
    <w:uiPriority w:val="99"/>
    <w:rPr>
      <w:rFonts w:ascii="Batang" w:eastAsia="Batang" w:hAnsi="Times New Roman"/>
      <w:sz w:val="29"/>
      <w:u w:val="none"/>
    </w:rPr>
  </w:style>
  <w:style w:type="character" w:customStyle="1" w:styleId="9pt">
    <w:name w:val="Основной текст + 9 pt"/>
    <w:aliases w:val="Полужирный"/>
    <w:uiPriority w:val="99"/>
    <w:rPr>
      <w:rFonts w:ascii="Times New Roman" w:hAnsi="Times New Roman"/>
      <w:b/>
      <w:sz w:val="18"/>
      <w:u w:val="none"/>
    </w:rPr>
  </w:style>
  <w:style w:type="character" w:customStyle="1" w:styleId="60">
    <w:name w:val="Основной текст (6)_"/>
    <w:link w:val="61"/>
    <w:uiPriority w:val="99"/>
    <w:locked/>
    <w:rPr>
      <w:rFonts w:ascii="Times New Roman" w:hAnsi="Times New Roman"/>
      <w:sz w:val="23"/>
      <w:u w:val="none"/>
    </w:rPr>
  </w:style>
  <w:style w:type="character" w:customStyle="1" w:styleId="80">
    <w:name w:val="Основной текст (8)_"/>
    <w:link w:val="81"/>
    <w:uiPriority w:val="99"/>
    <w:locked/>
    <w:rPr>
      <w:rFonts w:ascii="Franklin Gothic Medium" w:hAnsi="Franklin Gothic Medium"/>
      <w:noProof/>
      <w:sz w:val="194"/>
      <w:u w:val="none"/>
    </w:rPr>
  </w:style>
  <w:style w:type="character" w:customStyle="1" w:styleId="62">
    <w:name w:val="Основной текст (6) + Курсив"/>
    <w:aliases w:val="Интервал 0 pt1"/>
    <w:uiPriority w:val="99"/>
    <w:rPr>
      <w:rFonts w:ascii="Times New Roman" w:hAnsi="Times New Roman"/>
      <w:i/>
      <w:spacing w:val="-10"/>
      <w:sz w:val="23"/>
      <w:u w:val="single"/>
    </w:rPr>
  </w:style>
  <w:style w:type="character" w:customStyle="1" w:styleId="63">
    <w:name w:val="Основной текст (6)"/>
    <w:uiPriority w:val="99"/>
    <w:rPr>
      <w:rFonts w:ascii="Times New Roman" w:hAnsi="Times New Roman"/>
      <w:sz w:val="23"/>
      <w:u w:val="single"/>
    </w:rPr>
  </w:style>
  <w:style w:type="paragraph" w:customStyle="1" w:styleId="21">
    <w:name w:val="Основной текст (2)1"/>
    <w:basedOn w:val="a"/>
    <w:link w:val="2"/>
    <w:uiPriority w:val="99"/>
    <w:pPr>
      <w:shd w:val="clear" w:color="auto" w:fill="FFFFFF"/>
      <w:spacing w:line="312" w:lineRule="exact"/>
    </w:pPr>
    <w:rPr>
      <w:rFonts w:ascii="Times New Roman" w:hAnsi="Times New Roman" w:cs="Times New Roman"/>
      <w:b/>
      <w:bCs/>
      <w:color w:val="auto"/>
      <w:sz w:val="30"/>
      <w:szCs w:val="30"/>
    </w:rPr>
  </w:style>
  <w:style w:type="paragraph" w:customStyle="1" w:styleId="310">
    <w:name w:val="Основной текст (3)1"/>
    <w:basedOn w:val="a"/>
    <w:link w:val="31"/>
    <w:uiPriority w:val="99"/>
    <w:pPr>
      <w:shd w:val="clear" w:color="auto" w:fill="FFFFFF"/>
      <w:spacing w:line="312" w:lineRule="exact"/>
    </w:pPr>
    <w:rPr>
      <w:rFonts w:ascii="Times New Roman" w:hAnsi="Times New Roman" w:cs="Times New Roman"/>
      <w:b/>
      <w:bCs/>
      <w:color w:val="auto"/>
      <w:sz w:val="26"/>
      <w:szCs w:val="26"/>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color w:val="auto"/>
      <w:sz w:val="23"/>
      <w:szCs w:val="23"/>
    </w:rPr>
  </w:style>
  <w:style w:type="paragraph" w:customStyle="1" w:styleId="18">
    <w:name w:val="Заголовок №1"/>
    <w:basedOn w:val="a"/>
    <w:link w:val="17"/>
    <w:uiPriority w:val="99"/>
    <w:pPr>
      <w:shd w:val="clear" w:color="auto" w:fill="FFFFFF"/>
      <w:spacing w:line="240" w:lineRule="atLeast"/>
      <w:outlineLvl w:val="0"/>
    </w:pPr>
    <w:rPr>
      <w:rFonts w:ascii="Times New Roman" w:hAnsi="Times New Roman" w:cs="Times New Roman"/>
      <w:b/>
      <w:bCs/>
      <w:color w:val="auto"/>
      <w:sz w:val="23"/>
      <w:szCs w:val="23"/>
    </w:rPr>
  </w:style>
  <w:style w:type="paragraph" w:customStyle="1" w:styleId="51">
    <w:name w:val="Основной текст (5)1"/>
    <w:basedOn w:val="a"/>
    <w:link w:val="50"/>
    <w:uiPriority w:val="99"/>
    <w:pPr>
      <w:shd w:val="clear" w:color="auto" w:fill="FFFFFF"/>
      <w:spacing w:line="240" w:lineRule="atLeast"/>
    </w:pPr>
    <w:rPr>
      <w:rFonts w:ascii="Gulim" w:eastAsia="Gulim" w:cs="Gulim"/>
      <w:i/>
      <w:iCs/>
      <w:color w:val="auto"/>
      <w:spacing w:val="-30"/>
      <w:sz w:val="14"/>
      <w:szCs w:val="14"/>
    </w:rPr>
  </w:style>
  <w:style w:type="paragraph" w:customStyle="1" w:styleId="73">
    <w:name w:val="Основной текст (7)"/>
    <w:basedOn w:val="a"/>
    <w:link w:val="72"/>
    <w:uiPriority w:val="99"/>
    <w:pPr>
      <w:shd w:val="clear" w:color="auto" w:fill="FFFFFF"/>
      <w:spacing w:line="240" w:lineRule="atLeast"/>
    </w:pPr>
    <w:rPr>
      <w:rFonts w:ascii="Arial Narrow" w:hAnsi="Arial Narrow" w:cs="Arial Narrow"/>
      <w:noProof/>
      <w:color w:val="auto"/>
      <w:sz w:val="191"/>
      <w:szCs w:val="191"/>
    </w:rPr>
  </w:style>
  <w:style w:type="paragraph" w:customStyle="1" w:styleId="61">
    <w:name w:val="Основной текст (6)1"/>
    <w:basedOn w:val="a"/>
    <w:link w:val="60"/>
    <w:uiPriority w:val="99"/>
    <w:pPr>
      <w:shd w:val="clear" w:color="auto" w:fill="FFFFFF"/>
      <w:spacing w:line="269" w:lineRule="exact"/>
      <w:jc w:val="both"/>
    </w:pPr>
    <w:rPr>
      <w:rFonts w:ascii="Times New Roman" w:hAnsi="Times New Roman" w:cs="Times New Roman"/>
      <w:color w:val="auto"/>
      <w:sz w:val="23"/>
      <w:szCs w:val="23"/>
    </w:rPr>
  </w:style>
  <w:style w:type="paragraph" w:customStyle="1" w:styleId="81">
    <w:name w:val="Основной текст (8)"/>
    <w:basedOn w:val="a"/>
    <w:link w:val="80"/>
    <w:uiPriority w:val="99"/>
    <w:pPr>
      <w:shd w:val="clear" w:color="auto" w:fill="FFFFFF"/>
      <w:spacing w:line="240" w:lineRule="atLeast"/>
    </w:pPr>
    <w:rPr>
      <w:rFonts w:ascii="Franklin Gothic Medium" w:hAnsi="Franklin Gothic Medium" w:cs="Franklin Gothic Medium"/>
      <w:noProof/>
      <w:color w:val="auto"/>
      <w:sz w:val="194"/>
      <w:szCs w:val="194"/>
    </w:rPr>
  </w:style>
  <w:style w:type="paragraph" w:styleId="a7">
    <w:name w:val="Balloon Text"/>
    <w:basedOn w:val="a"/>
    <w:link w:val="a8"/>
    <w:uiPriority w:val="99"/>
    <w:semiHidden/>
    <w:unhideWhenUsed/>
    <w:rsid w:val="00430E7B"/>
    <w:rPr>
      <w:rFonts w:ascii="Tahoma" w:hAnsi="Tahoma" w:cs="Tahoma"/>
      <w:sz w:val="16"/>
      <w:szCs w:val="16"/>
    </w:rPr>
  </w:style>
  <w:style w:type="character" w:customStyle="1" w:styleId="a8">
    <w:name w:val="Текст выноски Знак"/>
    <w:basedOn w:val="a0"/>
    <w:link w:val="a7"/>
    <w:uiPriority w:val="99"/>
    <w:semiHidden/>
    <w:locked/>
    <w:rsid w:val="00430E7B"/>
    <w:rPr>
      <w:rFonts w:ascii="Tahoma" w:hAnsi="Tahoma" w:cs="Times New Roman"/>
      <w:color w:val="000000"/>
      <w:sz w:val="16"/>
    </w:rPr>
  </w:style>
  <w:style w:type="paragraph" w:styleId="a9">
    <w:name w:val="Revision"/>
    <w:hidden/>
    <w:uiPriority w:val="99"/>
    <w:semiHidden/>
    <w:rsid w:val="002873A9"/>
    <w:rPr>
      <w:color w:val="000000"/>
      <w:sz w:val="24"/>
      <w:szCs w:val="24"/>
    </w:rPr>
  </w:style>
  <w:style w:type="paragraph" w:styleId="aa">
    <w:name w:val="List Paragraph"/>
    <w:basedOn w:val="a"/>
    <w:uiPriority w:val="34"/>
    <w:qFormat/>
    <w:rsid w:val="00F9363C"/>
    <w:pPr>
      <w:ind w:left="708"/>
    </w:pPr>
  </w:style>
  <w:style w:type="character" w:styleId="ab">
    <w:name w:val="annotation reference"/>
    <w:basedOn w:val="a0"/>
    <w:semiHidden/>
    <w:unhideWhenUsed/>
    <w:rsid w:val="00C73813"/>
    <w:rPr>
      <w:sz w:val="16"/>
      <w:szCs w:val="16"/>
    </w:rPr>
  </w:style>
  <w:style w:type="paragraph" w:styleId="ac">
    <w:name w:val="annotation text"/>
    <w:basedOn w:val="a"/>
    <w:link w:val="ad"/>
    <w:unhideWhenUsed/>
    <w:rsid w:val="00C73813"/>
    <w:rPr>
      <w:sz w:val="20"/>
      <w:szCs w:val="20"/>
    </w:rPr>
  </w:style>
  <w:style w:type="character" w:customStyle="1" w:styleId="ad">
    <w:name w:val="Текст примечания Знак"/>
    <w:basedOn w:val="a0"/>
    <w:link w:val="ac"/>
    <w:rsid w:val="00C73813"/>
    <w:rPr>
      <w:color w:val="000000"/>
    </w:rPr>
  </w:style>
  <w:style w:type="paragraph" w:styleId="ae">
    <w:name w:val="annotation subject"/>
    <w:basedOn w:val="ac"/>
    <w:next w:val="ac"/>
    <w:link w:val="af"/>
    <w:uiPriority w:val="99"/>
    <w:semiHidden/>
    <w:unhideWhenUsed/>
    <w:rsid w:val="00C73813"/>
    <w:rPr>
      <w:b/>
      <w:bCs/>
    </w:rPr>
  </w:style>
  <w:style w:type="character" w:customStyle="1" w:styleId="af">
    <w:name w:val="Тема примечания Знак"/>
    <w:basedOn w:val="ad"/>
    <w:link w:val="ae"/>
    <w:uiPriority w:val="99"/>
    <w:semiHidden/>
    <w:rsid w:val="00C73813"/>
    <w:rPr>
      <w:b/>
      <w:bCs/>
      <w:color w:val="000000"/>
    </w:rPr>
  </w:style>
  <w:style w:type="paragraph" w:styleId="af0">
    <w:name w:val="Body Text Indent"/>
    <w:basedOn w:val="a"/>
    <w:link w:val="af1"/>
    <w:uiPriority w:val="99"/>
    <w:unhideWhenUsed/>
    <w:rsid w:val="009D1C15"/>
    <w:pPr>
      <w:spacing w:after="120"/>
      <w:ind w:left="283"/>
    </w:pPr>
  </w:style>
  <w:style w:type="character" w:customStyle="1" w:styleId="af1">
    <w:name w:val="Основной текст с отступом Знак"/>
    <w:basedOn w:val="a0"/>
    <w:link w:val="af0"/>
    <w:uiPriority w:val="99"/>
    <w:rsid w:val="009D1C15"/>
    <w:rPr>
      <w:color w:val="000000"/>
      <w:sz w:val="24"/>
      <w:szCs w:val="24"/>
    </w:rPr>
  </w:style>
  <w:style w:type="character" w:customStyle="1" w:styleId="30">
    <w:name w:val="Заголовок 3 Знак"/>
    <w:basedOn w:val="a0"/>
    <w:link w:val="3"/>
    <w:rsid w:val="00F91079"/>
    <w:rPr>
      <w:rFonts w:ascii="Tahoma" w:hAnsi="Tahoma" w:cs="Times New Roman"/>
      <w:snapToGrid w:val="0"/>
      <w:sz w:val="36"/>
    </w:rPr>
  </w:style>
  <w:style w:type="character" w:customStyle="1" w:styleId="70">
    <w:name w:val="Заголовок 7 Знак"/>
    <w:basedOn w:val="a0"/>
    <w:link w:val="7"/>
    <w:rPr>
      <w:rFonts w:ascii="Calibri" w:hAnsi="Calibri" w:cs="Times New Roman"/>
      <w:sz w:val="24"/>
      <w:szCs w:val="24"/>
    </w:rPr>
  </w:style>
  <w:style w:type="character" w:customStyle="1" w:styleId="10">
    <w:name w:val="Заголовок 1 Знак"/>
    <w:basedOn w:val="a0"/>
    <w:link w:val="1"/>
    <w:rPr>
      <w:rFonts w:ascii="Tahoma" w:hAnsi="Tahoma" w:cs="Times New Roman"/>
      <w:b/>
      <w:snapToGrid w:val="0"/>
      <w:sz w:val="22"/>
    </w:rPr>
  </w:style>
  <w:style w:type="paragraph" w:styleId="af2">
    <w:name w:val="header"/>
    <w:basedOn w:val="a"/>
    <w:link w:val="af3"/>
    <w:uiPriority w:val="99"/>
    <w:unhideWhenUsed/>
    <w:rsid w:val="000E641A"/>
    <w:pPr>
      <w:tabs>
        <w:tab w:val="center" w:pos="4677"/>
        <w:tab w:val="right" w:pos="9355"/>
      </w:tabs>
    </w:pPr>
  </w:style>
  <w:style w:type="character" w:customStyle="1" w:styleId="af3">
    <w:name w:val="Верхний колонтитул Знак"/>
    <w:basedOn w:val="a0"/>
    <w:link w:val="af2"/>
    <w:uiPriority w:val="99"/>
    <w:rsid w:val="000E641A"/>
    <w:rPr>
      <w:color w:val="000000"/>
      <w:sz w:val="24"/>
      <w:szCs w:val="24"/>
    </w:rPr>
  </w:style>
  <w:style w:type="paragraph" w:styleId="af4">
    <w:name w:val="footer"/>
    <w:basedOn w:val="a"/>
    <w:link w:val="af5"/>
    <w:unhideWhenUsed/>
    <w:rsid w:val="000E641A"/>
    <w:pPr>
      <w:tabs>
        <w:tab w:val="center" w:pos="4677"/>
        <w:tab w:val="right" w:pos="9355"/>
      </w:tabs>
    </w:pPr>
  </w:style>
  <w:style w:type="character" w:customStyle="1" w:styleId="af5">
    <w:name w:val="Нижний колонтитул Знак"/>
    <w:basedOn w:val="a0"/>
    <w:link w:val="af4"/>
    <w:uiPriority w:val="99"/>
    <w:rsid w:val="000E641A"/>
    <w:rPr>
      <w:color w:val="000000"/>
      <w:sz w:val="24"/>
      <w:szCs w:val="24"/>
    </w:rPr>
  </w:style>
  <w:style w:type="character" w:styleId="af6">
    <w:name w:val="page number"/>
    <w:basedOn w:val="a0"/>
  </w:style>
  <w:style w:type="paragraph" w:customStyle="1" w:styleId="ConsPlusNormal">
    <w:name w:val="ConsPlusNormal"/>
    <w:rsid w:val="001129E3"/>
    <w:pPr>
      <w:autoSpaceDE w:val="0"/>
      <w:autoSpaceDN w:val="0"/>
      <w:adjustRightInd w:val="0"/>
    </w:pPr>
    <w:rPr>
      <w:rFonts w:ascii="Times New Roman" w:hAnsi="Times New Roman" w:cs="Times New Roman"/>
      <w:sz w:val="24"/>
      <w:szCs w:val="24"/>
    </w:rPr>
  </w:style>
  <w:style w:type="paragraph" w:styleId="af7">
    <w:name w:val="Plain Text"/>
    <w:basedOn w:val="a"/>
    <w:link w:val="af8"/>
    <w:uiPriority w:val="99"/>
    <w:semiHidden/>
    <w:unhideWhenUsed/>
    <w:rsid w:val="00B46AE3"/>
    <w:rPr>
      <w:rFonts w:ascii="Consolas" w:hAnsi="Consolas" w:cs="Consolas"/>
      <w:sz w:val="21"/>
      <w:szCs w:val="21"/>
    </w:rPr>
  </w:style>
  <w:style w:type="character" w:customStyle="1" w:styleId="af8">
    <w:name w:val="Текст Знак"/>
    <w:basedOn w:val="a0"/>
    <w:link w:val="af7"/>
    <w:uiPriority w:val="99"/>
    <w:semiHidden/>
    <w:rsid w:val="00B46AE3"/>
    <w:rPr>
      <w:rFonts w:ascii="Consolas" w:hAnsi="Consolas" w:cs="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uvaenergo.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B9A6F9145AB90553B792929EAD72DC5F95EE7397B22C9F7D51B107A8BF62D88866851C67939705FFiEBEJ"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56D34E73FC0ED41AA8C3A3C8ED070A7" ma:contentTypeVersion="0" ma:contentTypeDescription="Создание документа." ma:contentTypeScope="" ma:versionID="cb11e9ae92194cd1d4d38d6d59a9539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E06E-9AF8-45D5-AAFB-1CEAC699C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FCC92-01C3-40B9-8420-A07529A51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2EB6B4-7171-4BC8-919D-86A3BF3DCA7A}">
  <ds:schemaRefs>
    <ds:schemaRef ds:uri="http://schemas.microsoft.com/sharepoint/v3/contenttype/forms"/>
  </ds:schemaRefs>
</ds:datastoreItem>
</file>

<file path=customXml/itemProps4.xml><?xml version="1.0" encoding="utf-8"?>
<ds:datastoreItem xmlns:ds="http://schemas.openxmlformats.org/officeDocument/2006/customXml" ds:itemID="{054391D9-52A8-4BEF-8508-47A08F33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38</Pages>
  <Words>15473</Words>
  <Characters>109828</Characters>
  <Application>Microsoft Office Word</Application>
  <DocSecurity>0</DocSecurity>
  <Lines>915</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125051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Левинская Ирина Владимировна</dc:creator>
  <cp:lastModifiedBy>Крылова Юлия Андреевна</cp:lastModifiedBy>
  <cp:revision>12</cp:revision>
  <cp:lastPrinted>2017-09-14T07:34:00Z</cp:lastPrinted>
  <dcterms:created xsi:type="dcterms:W3CDTF">2019-05-20T13:59:00Z</dcterms:created>
  <dcterms:modified xsi:type="dcterms:W3CDTF">2019-06-04T02:19:00Z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0x010100856D34E73FC0ED41AA8C3A3C8ED070A7</vt:lpwstr>
  </property>
</Properties>
</file>